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7096" w:rsidRPr="00463B23" w:rsidRDefault="00647096" w:rsidP="00647096">
      <w:pPr>
        <w:jc w:val="center"/>
        <w:rPr>
          <w:sz w:val="32"/>
          <w:szCs w:val="32"/>
        </w:rPr>
      </w:pPr>
      <w:r>
        <w:rPr>
          <w:sz w:val="32"/>
          <w:szCs w:val="32"/>
        </w:rPr>
        <w:t xml:space="preserve">ОБЛАСТНОЕ </w:t>
      </w:r>
      <w:r w:rsidRPr="00463B23">
        <w:rPr>
          <w:sz w:val="32"/>
          <w:szCs w:val="32"/>
        </w:rPr>
        <w:t xml:space="preserve">ГОСУДАРСТВЕННОЕ </w:t>
      </w:r>
      <w:r>
        <w:rPr>
          <w:sz w:val="32"/>
          <w:szCs w:val="32"/>
        </w:rPr>
        <w:t xml:space="preserve">АВТОНОМНОЕ </w:t>
      </w:r>
      <w:proofErr w:type="gramStart"/>
      <w:r>
        <w:rPr>
          <w:sz w:val="32"/>
          <w:szCs w:val="32"/>
        </w:rPr>
        <w:t xml:space="preserve">ПРОФЕССИОНАЛЬНОЕ  </w:t>
      </w:r>
      <w:r w:rsidRPr="00463B23">
        <w:rPr>
          <w:sz w:val="32"/>
          <w:szCs w:val="32"/>
        </w:rPr>
        <w:t>ОБРАЗОВАТЕЛЬНОЕ</w:t>
      </w:r>
      <w:proofErr w:type="gramEnd"/>
      <w:r w:rsidRPr="00463B23">
        <w:rPr>
          <w:sz w:val="32"/>
          <w:szCs w:val="32"/>
        </w:rPr>
        <w:t xml:space="preserve"> УЧРЕЖДЕНИЕ</w:t>
      </w:r>
    </w:p>
    <w:p w:rsidR="00647096" w:rsidRPr="00342F93" w:rsidRDefault="00647096" w:rsidP="00647096">
      <w:pPr>
        <w:jc w:val="center"/>
        <w:rPr>
          <w:sz w:val="32"/>
          <w:szCs w:val="32"/>
        </w:rPr>
      </w:pPr>
      <w:r w:rsidRPr="00342F93">
        <w:rPr>
          <w:sz w:val="32"/>
          <w:szCs w:val="32"/>
        </w:rPr>
        <w:t>«БЕЛГОРОДСКИЙ СТРОИТЕЛЬНЫЙ КОЛЛЕДЖ»</w:t>
      </w:r>
    </w:p>
    <w:p w:rsidR="00647096" w:rsidRDefault="00647096" w:rsidP="00647096">
      <w:pPr>
        <w:jc w:val="center"/>
      </w:pPr>
    </w:p>
    <w:p w:rsidR="00647096" w:rsidRDefault="00647096" w:rsidP="00647096"/>
    <w:p w:rsidR="00647096" w:rsidRDefault="00647096" w:rsidP="00647096"/>
    <w:p w:rsidR="00647096" w:rsidRDefault="00647096" w:rsidP="00647096"/>
    <w:p w:rsidR="00647096" w:rsidRPr="00404209" w:rsidRDefault="00647096" w:rsidP="00647096">
      <w:pPr>
        <w:rPr>
          <w:b/>
          <w:sz w:val="40"/>
          <w:szCs w:val="40"/>
        </w:rPr>
      </w:pPr>
    </w:p>
    <w:p w:rsidR="00647096" w:rsidRDefault="00647096" w:rsidP="00647096">
      <w:pPr>
        <w:jc w:val="center"/>
        <w:rPr>
          <w:b/>
          <w:sz w:val="40"/>
          <w:szCs w:val="40"/>
        </w:rPr>
      </w:pPr>
      <w:r>
        <w:rPr>
          <w:b/>
          <w:sz w:val="40"/>
          <w:szCs w:val="40"/>
        </w:rPr>
        <w:t>МЕТОДИЧЕСКИЕ УКАЗАНИЯ</w:t>
      </w:r>
    </w:p>
    <w:p w:rsidR="00647096" w:rsidRDefault="00647096" w:rsidP="00647096">
      <w:pPr>
        <w:jc w:val="center"/>
        <w:rPr>
          <w:b/>
          <w:sz w:val="40"/>
          <w:szCs w:val="40"/>
        </w:rPr>
      </w:pPr>
    </w:p>
    <w:p w:rsidR="00647096" w:rsidRPr="00F436C1" w:rsidRDefault="00647096" w:rsidP="00647096">
      <w:pPr>
        <w:pStyle w:val="1"/>
        <w:jc w:val="center"/>
        <w:rPr>
          <w:rFonts w:ascii="Times New Roman" w:hAnsi="Times New Roman"/>
          <w:b/>
          <w:sz w:val="28"/>
          <w:szCs w:val="28"/>
        </w:rPr>
      </w:pPr>
      <w:r w:rsidRPr="00F436C1">
        <w:rPr>
          <w:rFonts w:ascii="Times New Roman" w:hAnsi="Times New Roman"/>
          <w:b/>
          <w:sz w:val="28"/>
          <w:szCs w:val="28"/>
        </w:rPr>
        <w:t>обучающимся по</w:t>
      </w:r>
      <w:r w:rsidR="004237AD">
        <w:rPr>
          <w:rFonts w:ascii="Times New Roman" w:hAnsi="Times New Roman"/>
          <w:b/>
          <w:sz w:val="28"/>
          <w:szCs w:val="28"/>
        </w:rPr>
        <w:t xml:space="preserve"> выполнению практических работ</w:t>
      </w:r>
    </w:p>
    <w:p w:rsidR="00647096" w:rsidRDefault="00647096" w:rsidP="00647096">
      <w:pPr>
        <w:jc w:val="center"/>
        <w:rPr>
          <w:sz w:val="40"/>
          <w:szCs w:val="40"/>
        </w:rPr>
      </w:pPr>
    </w:p>
    <w:p w:rsidR="00647096" w:rsidRPr="000375B2" w:rsidRDefault="00647096" w:rsidP="00647096">
      <w:pPr>
        <w:jc w:val="center"/>
        <w:rPr>
          <w:sz w:val="40"/>
          <w:szCs w:val="40"/>
        </w:rPr>
      </w:pPr>
    </w:p>
    <w:p w:rsidR="00785C55" w:rsidRPr="00785C55" w:rsidRDefault="00647096" w:rsidP="00647096">
      <w:pPr>
        <w:ind w:left="709"/>
        <w:jc w:val="center"/>
        <w:rPr>
          <w:sz w:val="28"/>
          <w:szCs w:val="28"/>
        </w:rPr>
      </w:pPr>
      <w:r w:rsidRPr="00785C55">
        <w:rPr>
          <w:sz w:val="28"/>
          <w:szCs w:val="28"/>
        </w:rPr>
        <w:t>по ПМ.01</w:t>
      </w:r>
      <w:r w:rsidRPr="00785C55">
        <w:rPr>
          <w:sz w:val="28"/>
          <w:szCs w:val="28"/>
          <w:lang w:eastAsia="zh-CN"/>
        </w:rPr>
        <w:t xml:space="preserve">. </w:t>
      </w:r>
      <w:r w:rsidRPr="00785C55">
        <w:rPr>
          <w:sz w:val="28"/>
          <w:szCs w:val="28"/>
        </w:rPr>
        <w:t>Выполнение работ по техническому обслуживанию систем вентиляции и кондиционирования</w:t>
      </w:r>
    </w:p>
    <w:p w:rsidR="00647096" w:rsidRPr="00785C55" w:rsidRDefault="00785C55" w:rsidP="00647096">
      <w:pPr>
        <w:ind w:left="709"/>
        <w:jc w:val="center"/>
        <w:rPr>
          <w:sz w:val="28"/>
          <w:szCs w:val="28"/>
          <w:u w:val="single"/>
        </w:rPr>
      </w:pPr>
      <w:r w:rsidRPr="00785C55">
        <w:rPr>
          <w:sz w:val="28"/>
          <w:szCs w:val="28"/>
        </w:rPr>
        <w:t>МДК 01.01Реализация технологических процессов технической эксплуатации и сервиса систем вентиляции и кондиционирования воздуха</w:t>
      </w:r>
    </w:p>
    <w:p w:rsidR="00647096" w:rsidRPr="00785C55" w:rsidRDefault="00647096" w:rsidP="00647096">
      <w:pPr>
        <w:ind w:left="709"/>
        <w:jc w:val="center"/>
        <w:rPr>
          <w:sz w:val="28"/>
          <w:szCs w:val="28"/>
        </w:rPr>
      </w:pPr>
    </w:p>
    <w:p w:rsidR="00647096" w:rsidRPr="00785C55" w:rsidRDefault="00647096" w:rsidP="00647096">
      <w:pPr>
        <w:tabs>
          <w:tab w:val="left" w:pos="916"/>
        </w:tabs>
        <w:suppressAutoHyphens/>
        <w:jc w:val="center"/>
        <w:rPr>
          <w:sz w:val="28"/>
          <w:szCs w:val="28"/>
          <w:lang w:eastAsia="zh-CN"/>
        </w:rPr>
      </w:pPr>
    </w:p>
    <w:p w:rsidR="00647096" w:rsidRPr="00E83525" w:rsidRDefault="00647096" w:rsidP="00647096">
      <w:pPr>
        <w:jc w:val="center"/>
        <w:rPr>
          <w:sz w:val="28"/>
          <w:szCs w:val="28"/>
        </w:rPr>
      </w:pPr>
    </w:p>
    <w:p w:rsidR="00647096" w:rsidRPr="000769B0" w:rsidRDefault="00647096" w:rsidP="00647096">
      <w:pPr>
        <w:tabs>
          <w:tab w:val="left" w:pos="916"/>
        </w:tabs>
        <w:rPr>
          <w:b/>
          <w:bCs/>
          <w:sz w:val="28"/>
          <w:szCs w:val="28"/>
        </w:rPr>
      </w:pPr>
      <w:r w:rsidRPr="000769B0">
        <w:rPr>
          <w:sz w:val="28"/>
          <w:szCs w:val="28"/>
        </w:rPr>
        <w:t>15.02.13 Техническое обслуживание и ремонт систем вентиляции и кондиционирование</w:t>
      </w:r>
    </w:p>
    <w:p w:rsidR="00647096" w:rsidRDefault="00647096" w:rsidP="00647096">
      <w:pPr>
        <w:jc w:val="center"/>
        <w:rPr>
          <w:sz w:val="36"/>
          <w:szCs w:val="36"/>
        </w:rPr>
      </w:pPr>
    </w:p>
    <w:p w:rsidR="00647096" w:rsidRDefault="00647096" w:rsidP="00647096">
      <w:pPr>
        <w:jc w:val="center"/>
        <w:rPr>
          <w:sz w:val="36"/>
          <w:szCs w:val="36"/>
        </w:rPr>
      </w:pPr>
    </w:p>
    <w:p w:rsidR="00647096" w:rsidRPr="00517D56" w:rsidRDefault="00647096" w:rsidP="00647096">
      <w:pPr>
        <w:jc w:val="center"/>
        <w:rPr>
          <w:sz w:val="36"/>
          <w:szCs w:val="36"/>
        </w:rPr>
      </w:pPr>
    </w:p>
    <w:p w:rsidR="00647096" w:rsidRDefault="00647096" w:rsidP="00647096">
      <w:pPr>
        <w:jc w:val="center"/>
        <w:rPr>
          <w:sz w:val="32"/>
          <w:szCs w:val="32"/>
        </w:rPr>
      </w:pPr>
    </w:p>
    <w:p w:rsidR="00647096" w:rsidRDefault="00647096" w:rsidP="00647096">
      <w:pPr>
        <w:jc w:val="center"/>
        <w:rPr>
          <w:sz w:val="32"/>
          <w:szCs w:val="32"/>
        </w:rPr>
      </w:pPr>
    </w:p>
    <w:p w:rsidR="00647096" w:rsidRDefault="00647096" w:rsidP="00647096">
      <w:pPr>
        <w:jc w:val="center"/>
        <w:rPr>
          <w:sz w:val="32"/>
          <w:szCs w:val="32"/>
        </w:rPr>
      </w:pPr>
    </w:p>
    <w:p w:rsidR="00647096" w:rsidRDefault="00647096" w:rsidP="00647096">
      <w:pPr>
        <w:jc w:val="center"/>
        <w:rPr>
          <w:sz w:val="40"/>
          <w:szCs w:val="40"/>
        </w:rPr>
      </w:pPr>
    </w:p>
    <w:p w:rsidR="00647096" w:rsidRDefault="00647096" w:rsidP="00647096">
      <w:pPr>
        <w:jc w:val="center"/>
        <w:rPr>
          <w:sz w:val="40"/>
          <w:szCs w:val="40"/>
        </w:rPr>
      </w:pPr>
    </w:p>
    <w:p w:rsidR="00647096" w:rsidRDefault="00647096" w:rsidP="00647096">
      <w:pPr>
        <w:jc w:val="center"/>
        <w:rPr>
          <w:sz w:val="40"/>
          <w:szCs w:val="40"/>
        </w:rPr>
      </w:pPr>
    </w:p>
    <w:p w:rsidR="00647096" w:rsidRDefault="00647096" w:rsidP="00647096">
      <w:pPr>
        <w:jc w:val="center"/>
        <w:rPr>
          <w:sz w:val="40"/>
          <w:szCs w:val="40"/>
        </w:rPr>
      </w:pPr>
    </w:p>
    <w:p w:rsidR="00647096" w:rsidRDefault="00647096" w:rsidP="00647096">
      <w:pPr>
        <w:jc w:val="center"/>
        <w:rPr>
          <w:sz w:val="40"/>
          <w:szCs w:val="40"/>
        </w:rPr>
      </w:pPr>
    </w:p>
    <w:p w:rsidR="00647096" w:rsidRDefault="00647096" w:rsidP="00785C55">
      <w:pPr>
        <w:rPr>
          <w:sz w:val="28"/>
          <w:szCs w:val="28"/>
        </w:rPr>
      </w:pPr>
    </w:p>
    <w:p w:rsidR="00647096" w:rsidRDefault="00647096" w:rsidP="00647096">
      <w:pPr>
        <w:rPr>
          <w:sz w:val="28"/>
          <w:szCs w:val="28"/>
        </w:rPr>
      </w:pPr>
    </w:p>
    <w:p w:rsidR="00647096" w:rsidRDefault="00647096" w:rsidP="00647096">
      <w:pPr>
        <w:jc w:val="center"/>
        <w:rPr>
          <w:sz w:val="28"/>
          <w:szCs w:val="28"/>
        </w:rPr>
      </w:pPr>
    </w:p>
    <w:p w:rsidR="00647096" w:rsidRDefault="00647096" w:rsidP="00647096">
      <w:pPr>
        <w:jc w:val="center"/>
        <w:rPr>
          <w:sz w:val="28"/>
          <w:szCs w:val="28"/>
        </w:rPr>
      </w:pPr>
    </w:p>
    <w:p w:rsidR="00647096" w:rsidRDefault="00647096" w:rsidP="00647096">
      <w:pPr>
        <w:jc w:val="center"/>
        <w:rPr>
          <w:sz w:val="28"/>
          <w:szCs w:val="28"/>
        </w:rPr>
      </w:pPr>
      <w:r>
        <w:rPr>
          <w:sz w:val="28"/>
          <w:szCs w:val="28"/>
        </w:rPr>
        <w:t>БЕЛГОРОД, 201</w:t>
      </w:r>
      <w:r w:rsidR="002F3531">
        <w:rPr>
          <w:sz w:val="28"/>
          <w:szCs w:val="28"/>
        </w:rPr>
        <w:t>9</w:t>
      </w:r>
    </w:p>
    <w:p w:rsidR="00647096" w:rsidRDefault="00647096" w:rsidP="00647096">
      <w:pPr>
        <w:rPr>
          <w:sz w:val="28"/>
          <w:szCs w:val="28"/>
        </w:rPr>
      </w:pPr>
    </w:p>
    <w:p w:rsidR="00647096" w:rsidRDefault="00647096" w:rsidP="00647096">
      <w:pPr>
        <w:jc w:val="right"/>
      </w:pPr>
    </w:p>
    <w:tbl>
      <w:tblPr>
        <w:tblW w:w="0" w:type="auto"/>
        <w:tblLook w:val="01E0" w:firstRow="1" w:lastRow="1" w:firstColumn="1" w:lastColumn="1" w:noHBand="0" w:noVBand="0"/>
      </w:tblPr>
      <w:tblGrid>
        <w:gridCol w:w="4795"/>
        <w:gridCol w:w="4776"/>
      </w:tblGrid>
      <w:tr w:rsidR="00647096" w:rsidRPr="00932E09" w:rsidTr="00C46FC2">
        <w:tc>
          <w:tcPr>
            <w:tcW w:w="5068" w:type="dxa"/>
          </w:tcPr>
          <w:p w:rsidR="00647096" w:rsidRDefault="00647096" w:rsidP="00C46FC2">
            <w:pPr>
              <w:pStyle w:val="1"/>
              <w:rPr>
                <w:rFonts w:ascii="Times New Roman" w:hAnsi="Times New Roman"/>
                <w:sz w:val="28"/>
                <w:szCs w:val="28"/>
              </w:rPr>
            </w:pPr>
            <w:r w:rsidRPr="00932E09">
              <w:rPr>
                <w:rFonts w:ascii="Times New Roman" w:hAnsi="Times New Roman"/>
                <w:b/>
                <w:sz w:val="28"/>
                <w:szCs w:val="28"/>
              </w:rPr>
              <w:t xml:space="preserve">Одобрено </w:t>
            </w:r>
          </w:p>
          <w:p w:rsidR="00647096" w:rsidRPr="00932E09" w:rsidRDefault="00647096" w:rsidP="00C46FC2">
            <w:pPr>
              <w:pStyle w:val="1"/>
              <w:rPr>
                <w:rFonts w:ascii="Times New Roman" w:hAnsi="Times New Roman"/>
                <w:sz w:val="28"/>
                <w:szCs w:val="28"/>
              </w:rPr>
            </w:pPr>
            <w:r>
              <w:rPr>
                <w:rFonts w:ascii="Times New Roman" w:hAnsi="Times New Roman"/>
                <w:sz w:val="28"/>
                <w:szCs w:val="28"/>
              </w:rPr>
              <w:t>п</w:t>
            </w:r>
            <w:r w:rsidRPr="00932E09">
              <w:rPr>
                <w:rFonts w:ascii="Times New Roman" w:hAnsi="Times New Roman"/>
                <w:sz w:val="28"/>
                <w:szCs w:val="28"/>
              </w:rPr>
              <w:t xml:space="preserve">редметно-цикловой </w:t>
            </w:r>
          </w:p>
          <w:p w:rsidR="00647096" w:rsidRPr="00932E09" w:rsidRDefault="00647096" w:rsidP="00C46FC2">
            <w:pPr>
              <w:pStyle w:val="1"/>
              <w:rPr>
                <w:rFonts w:ascii="Times New Roman" w:hAnsi="Times New Roman"/>
                <w:sz w:val="28"/>
                <w:szCs w:val="28"/>
              </w:rPr>
            </w:pPr>
            <w:r w:rsidRPr="00932E09">
              <w:rPr>
                <w:rFonts w:ascii="Times New Roman" w:hAnsi="Times New Roman"/>
                <w:sz w:val="28"/>
                <w:szCs w:val="28"/>
              </w:rPr>
              <w:t xml:space="preserve"> комиссией</w:t>
            </w:r>
            <w:r w:rsidR="00017205">
              <w:rPr>
                <w:rFonts w:ascii="Times New Roman" w:hAnsi="Times New Roman"/>
                <w:sz w:val="28"/>
                <w:szCs w:val="28"/>
              </w:rPr>
              <w:t xml:space="preserve"> </w:t>
            </w:r>
            <w:r w:rsidRPr="00932E09">
              <w:rPr>
                <w:rFonts w:ascii="Times New Roman" w:hAnsi="Times New Roman"/>
                <w:sz w:val="28"/>
                <w:szCs w:val="28"/>
              </w:rPr>
              <w:t>дисциплин</w:t>
            </w:r>
            <w:r w:rsidR="00017205">
              <w:rPr>
                <w:rFonts w:ascii="Times New Roman" w:hAnsi="Times New Roman"/>
                <w:sz w:val="28"/>
                <w:szCs w:val="28"/>
              </w:rPr>
              <w:t xml:space="preserve"> профессионального цикла специальностей 08.02.03,08.02.09,15.02.13</w:t>
            </w:r>
          </w:p>
          <w:p w:rsidR="00647096" w:rsidRPr="00932E09" w:rsidRDefault="00647096" w:rsidP="00C46FC2">
            <w:pPr>
              <w:rPr>
                <w:sz w:val="28"/>
                <w:szCs w:val="28"/>
              </w:rPr>
            </w:pPr>
          </w:p>
        </w:tc>
        <w:tc>
          <w:tcPr>
            <w:tcW w:w="5069" w:type="dxa"/>
          </w:tcPr>
          <w:p w:rsidR="00647096" w:rsidRPr="00932E09" w:rsidRDefault="00647096" w:rsidP="00C46FC2">
            <w:pPr>
              <w:pStyle w:val="1"/>
              <w:rPr>
                <w:rFonts w:ascii="Times New Roman" w:hAnsi="Times New Roman"/>
                <w:sz w:val="28"/>
                <w:szCs w:val="28"/>
              </w:rPr>
            </w:pPr>
            <w:r w:rsidRPr="00932E09">
              <w:rPr>
                <w:rFonts w:ascii="Times New Roman" w:hAnsi="Times New Roman"/>
                <w:b/>
                <w:sz w:val="28"/>
                <w:szCs w:val="28"/>
              </w:rPr>
              <w:t>Разработано</w:t>
            </w:r>
            <w:r w:rsidRPr="00932E09">
              <w:rPr>
                <w:rFonts w:ascii="Times New Roman" w:hAnsi="Times New Roman"/>
                <w:sz w:val="28"/>
                <w:szCs w:val="28"/>
              </w:rPr>
              <w:t xml:space="preserve"> на основе</w:t>
            </w:r>
          </w:p>
          <w:p w:rsidR="00647096" w:rsidRPr="00932E09" w:rsidRDefault="00647096" w:rsidP="00C46F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32E09">
              <w:rPr>
                <w:sz w:val="28"/>
                <w:szCs w:val="28"/>
              </w:rPr>
              <w:t xml:space="preserve">Рабочей программы </w:t>
            </w:r>
            <w:r>
              <w:rPr>
                <w:sz w:val="28"/>
                <w:szCs w:val="28"/>
              </w:rPr>
              <w:t>ПМ. 01</w:t>
            </w:r>
          </w:p>
          <w:p w:rsidR="00647096" w:rsidRPr="000769B0" w:rsidRDefault="00647096" w:rsidP="00C46FC2">
            <w:pPr>
              <w:tabs>
                <w:tab w:val="left" w:pos="916"/>
              </w:tabs>
              <w:rPr>
                <w:b/>
                <w:bCs/>
                <w:sz w:val="28"/>
                <w:szCs w:val="28"/>
              </w:rPr>
            </w:pPr>
            <w:r w:rsidRPr="00932E09">
              <w:rPr>
                <w:sz w:val="28"/>
                <w:szCs w:val="28"/>
              </w:rPr>
              <w:t xml:space="preserve">по специальности </w:t>
            </w:r>
            <w:r w:rsidRPr="000769B0">
              <w:rPr>
                <w:sz w:val="28"/>
                <w:szCs w:val="28"/>
              </w:rPr>
              <w:t>15.02.13 Техническое обслуживание и ремонт систем вентиляции и кондиционирование</w:t>
            </w:r>
          </w:p>
          <w:p w:rsidR="00647096" w:rsidRPr="00932E09" w:rsidRDefault="00647096" w:rsidP="00C46F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tc>
      </w:tr>
      <w:tr w:rsidR="00647096" w:rsidRPr="00932E09" w:rsidTr="00C46FC2">
        <w:tc>
          <w:tcPr>
            <w:tcW w:w="5068" w:type="dxa"/>
          </w:tcPr>
          <w:p w:rsidR="00647096" w:rsidRPr="00932E09" w:rsidRDefault="00647096" w:rsidP="00C46FC2">
            <w:pPr>
              <w:pStyle w:val="1"/>
              <w:rPr>
                <w:rFonts w:ascii="Times New Roman" w:hAnsi="Times New Roman"/>
                <w:sz w:val="28"/>
                <w:szCs w:val="28"/>
              </w:rPr>
            </w:pPr>
            <w:r w:rsidRPr="00932E09">
              <w:rPr>
                <w:rFonts w:ascii="Times New Roman" w:hAnsi="Times New Roman"/>
                <w:sz w:val="28"/>
                <w:szCs w:val="28"/>
              </w:rPr>
              <w:t xml:space="preserve">Протокол № </w:t>
            </w:r>
          </w:p>
          <w:p w:rsidR="00647096" w:rsidRPr="00932E09" w:rsidRDefault="00647096" w:rsidP="00C46FC2">
            <w:pPr>
              <w:pStyle w:val="1"/>
              <w:rPr>
                <w:rFonts w:ascii="Times New Roman" w:hAnsi="Times New Roman"/>
                <w:sz w:val="28"/>
                <w:szCs w:val="28"/>
              </w:rPr>
            </w:pPr>
            <w:r w:rsidRPr="00932E09">
              <w:rPr>
                <w:rFonts w:ascii="Times New Roman" w:hAnsi="Times New Roman"/>
                <w:sz w:val="28"/>
                <w:szCs w:val="28"/>
              </w:rPr>
              <w:t>от «__» __________ 201</w:t>
            </w:r>
            <w:r w:rsidR="002F3531">
              <w:rPr>
                <w:rFonts w:ascii="Times New Roman" w:hAnsi="Times New Roman"/>
                <w:sz w:val="28"/>
                <w:szCs w:val="28"/>
              </w:rPr>
              <w:t>9</w:t>
            </w:r>
            <w:r w:rsidRPr="00932E09">
              <w:rPr>
                <w:rFonts w:ascii="Times New Roman" w:hAnsi="Times New Roman"/>
                <w:sz w:val="28"/>
                <w:szCs w:val="28"/>
              </w:rPr>
              <w:t xml:space="preserve"> г.</w:t>
            </w:r>
          </w:p>
          <w:p w:rsidR="00647096" w:rsidRPr="00932E09" w:rsidRDefault="00647096" w:rsidP="00C46FC2">
            <w:pPr>
              <w:pStyle w:val="1"/>
              <w:rPr>
                <w:rFonts w:ascii="Times New Roman" w:hAnsi="Times New Roman"/>
                <w:sz w:val="28"/>
                <w:szCs w:val="28"/>
              </w:rPr>
            </w:pPr>
            <w:r w:rsidRPr="00932E09">
              <w:rPr>
                <w:rFonts w:ascii="Times New Roman" w:hAnsi="Times New Roman"/>
                <w:sz w:val="28"/>
                <w:szCs w:val="28"/>
              </w:rPr>
              <w:t>Председатель предметно-</w:t>
            </w:r>
          </w:p>
          <w:p w:rsidR="00647096" w:rsidRPr="00932E09" w:rsidRDefault="00647096" w:rsidP="00C46FC2">
            <w:pPr>
              <w:pStyle w:val="1"/>
              <w:rPr>
                <w:rFonts w:ascii="Times New Roman" w:hAnsi="Times New Roman"/>
                <w:sz w:val="28"/>
                <w:szCs w:val="28"/>
              </w:rPr>
            </w:pPr>
            <w:r w:rsidRPr="00932E09">
              <w:rPr>
                <w:rFonts w:ascii="Times New Roman" w:hAnsi="Times New Roman"/>
                <w:sz w:val="28"/>
                <w:szCs w:val="28"/>
              </w:rPr>
              <w:t>цикловой  комиссии</w:t>
            </w:r>
          </w:p>
          <w:p w:rsidR="00647096" w:rsidRPr="00932E09" w:rsidRDefault="00647096" w:rsidP="00C46FC2">
            <w:pPr>
              <w:pStyle w:val="1"/>
              <w:rPr>
                <w:rFonts w:ascii="Times New Roman" w:hAnsi="Times New Roman"/>
                <w:sz w:val="28"/>
                <w:szCs w:val="28"/>
              </w:rPr>
            </w:pPr>
            <w:r w:rsidRPr="00932E09">
              <w:rPr>
                <w:rFonts w:ascii="Times New Roman" w:hAnsi="Times New Roman"/>
                <w:sz w:val="28"/>
                <w:szCs w:val="28"/>
              </w:rPr>
              <w:t>________________</w:t>
            </w:r>
          </w:p>
          <w:p w:rsidR="00647096" w:rsidRPr="00932E09" w:rsidRDefault="00647096" w:rsidP="00C46FC2">
            <w:pPr>
              <w:rPr>
                <w:sz w:val="28"/>
                <w:szCs w:val="28"/>
              </w:rPr>
            </w:pPr>
          </w:p>
        </w:tc>
        <w:tc>
          <w:tcPr>
            <w:tcW w:w="5069" w:type="dxa"/>
          </w:tcPr>
          <w:p w:rsidR="00647096" w:rsidRPr="00932E09" w:rsidRDefault="00647096" w:rsidP="00017205">
            <w:pPr>
              <w:pStyle w:val="1"/>
              <w:rPr>
                <w:sz w:val="28"/>
                <w:szCs w:val="28"/>
              </w:rPr>
            </w:pPr>
            <w:r w:rsidRPr="00932E09">
              <w:rPr>
                <w:rFonts w:ascii="Times New Roman" w:hAnsi="Times New Roman"/>
                <w:sz w:val="28"/>
                <w:szCs w:val="28"/>
              </w:rPr>
              <w:t xml:space="preserve">Заместитель директора </w:t>
            </w:r>
          </w:p>
          <w:p w:rsidR="00647096" w:rsidRPr="00932E09" w:rsidRDefault="00647096" w:rsidP="00C46FC2">
            <w:pPr>
              <w:rPr>
                <w:sz w:val="28"/>
                <w:szCs w:val="28"/>
              </w:rPr>
            </w:pPr>
            <w:r w:rsidRPr="00932E09">
              <w:rPr>
                <w:sz w:val="28"/>
                <w:szCs w:val="28"/>
              </w:rPr>
              <w:t>______________Петрова Н..</w:t>
            </w:r>
          </w:p>
          <w:p w:rsidR="00647096" w:rsidRPr="00932E09" w:rsidRDefault="00647096" w:rsidP="002F3531">
            <w:pPr>
              <w:rPr>
                <w:sz w:val="28"/>
                <w:szCs w:val="28"/>
              </w:rPr>
            </w:pPr>
            <w:r w:rsidRPr="00932E09">
              <w:rPr>
                <w:sz w:val="28"/>
                <w:szCs w:val="28"/>
              </w:rPr>
              <w:t>«___»____________ 201</w:t>
            </w:r>
            <w:r w:rsidR="002F3531">
              <w:rPr>
                <w:sz w:val="28"/>
                <w:szCs w:val="28"/>
              </w:rPr>
              <w:t>9</w:t>
            </w:r>
            <w:r w:rsidRPr="00932E09">
              <w:rPr>
                <w:sz w:val="28"/>
                <w:szCs w:val="28"/>
              </w:rPr>
              <w:t>г.</w:t>
            </w:r>
          </w:p>
        </w:tc>
      </w:tr>
    </w:tbl>
    <w:p w:rsidR="00647096" w:rsidRDefault="00647096" w:rsidP="00647096"/>
    <w:p w:rsidR="00647096" w:rsidRDefault="00647096" w:rsidP="00647096"/>
    <w:p w:rsidR="00647096" w:rsidRDefault="00647096" w:rsidP="00647096"/>
    <w:p w:rsidR="00647096" w:rsidRDefault="00647096" w:rsidP="00647096"/>
    <w:p w:rsidR="00647096" w:rsidRDefault="00647096" w:rsidP="00647096"/>
    <w:p w:rsidR="00647096" w:rsidRDefault="00647096" w:rsidP="00647096"/>
    <w:p w:rsidR="00647096" w:rsidRDefault="00647096" w:rsidP="00647096"/>
    <w:p w:rsidR="00647096" w:rsidRDefault="00647096" w:rsidP="00647096">
      <w:pPr>
        <w:pStyle w:val="1"/>
        <w:jc w:val="both"/>
        <w:rPr>
          <w:rFonts w:ascii="Times New Roman" w:hAnsi="Times New Roman"/>
          <w:sz w:val="28"/>
          <w:szCs w:val="28"/>
        </w:rPr>
      </w:pPr>
      <w:proofErr w:type="gramStart"/>
      <w:r>
        <w:rPr>
          <w:rFonts w:ascii="Times New Roman" w:hAnsi="Times New Roman"/>
          <w:sz w:val="28"/>
          <w:szCs w:val="28"/>
        </w:rPr>
        <w:t>Составители</w:t>
      </w:r>
      <w:r w:rsidRPr="00F436C1">
        <w:rPr>
          <w:rFonts w:ascii="Times New Roman" w:hAnsi="Times New Roman"/>
          <w:sz w:val="28"/>
          <w:szCs w:val="28"/>
        </w:rPr>
        <w:t xml:space="preserve">: </w:t>
      </w:r>
      <w:r>
        <w:rPr>
          <w:rFonts w:ascii="Times New Roman" w:hAnsi="Times New Roman"/>
          <w:sz w:val="28"/>
          <w:szCs w:val="28"/>
        </w:rPr>
        <w:t xml:space="preserve"> Гунько</w:t>
      </w:r>
      <w:proofErr w:type="gramEnd"/>
      <w:r>
        <w:rPr>
          <w:rFonts w:ascii="Times New Roman" w:hAnsi="Times New Roman"/>
          <w:sz w:val="28"/>
          <w:szCs w:val="28"/>
        </w:rPr>
        <w:t xml:space="preserve"> И.В., преподаватель ОГАПОУ  «БСК»</w:t>
      </w:r>
    </w:p>
    <w:p w:rsidR="003A1249" w:rsidRPr="00727E20" w:rsidRDefault="003A1249" w:rsidP="00647096">
      <w:pPr>
        <w:pStyle w:val="1"/>
        <w:jc w:val="both"/>
        <w:rPr>
          <w:rFonts w:ascii="Times New Roman" w:hAnsi="Times New Roman"/>
          <w:sz w:val="28"/>
          <w:szCs w:val="28"/>
        </w:rPr>
      </w:pPr>
      <w:proofErr w:type="spellStart"/>
      <w:r>
        <w:rPr>
          <w:rFonts w:ascii="Times New Roman" w:hAnsi="Times New Roman"/>
          <w:sz w:val="28"/>
          <w:szCs w:val="28"/>
        </w:rPr>
        <w:t>Комарцова</w:t>
      </w:r>
      <w:proofErr w:type="spellEnd"/>
      <w:r>
        <w:rPr>
          <w:rFonts w:ascii="Times New Roman" w:hAnsi="Times New Roman"/>
          <w:sz w:val="28"/>
          <w:szCs w:val="28"/>
        </w:rPr>
        <w:t xml:space="preserve"> А. В.</w:t>
      </w:r>
    </w:p>
    <w:p w:rsidR="00647096" w:rsidRDefault="00647096" w:rsidP="00647096">
      <w:pPr>
        <w:pStyle w:val="1"/>
        <w:rPr>
          <w:rFonts w:ascii="Times New Roman" w:hAnsi="Times New Roman"/>
          <w:sz w:val="28"/>
          <w:szCs w:val="28"/>
        </w:rPr>
      </w:pPr>
    </w:p>
    <w:p w:rsidR="00647096" w:rsidRDefault="00647096" w:rsidP="00647096">
      <w:pPr>
        <w:pStyle w:val="1"/>
        <w:rPr>
          <w:rFonts w:ascii="Times New Roman" w:hAnsi="Times New Roman"/>
          <w:sz w:val="28"/>
          <w:szCs w:val="28"/>
        </w:rPr>
      </w:pPr>
    </w:p>
    <w:p w:rsidR="00647096" w:rsidRDefault="00647096" w:rsidP="00647096"/>
    <w:p w:rsidR="00647096" w:rsidRDefault="00647096" w:rsidP="00647096"/>
    <w:p w:rsidR="00647096" w:rsidRDefault="00647096" w:rsidP="00647096"/>
    <w:p w:rsidR="00647096" w:rsidRPr="00054B6B" w:rsidRDefault="00647096" w:rsidP="00647096"/>
    <w:p w:rsidR="00647096" w:rsidRPr="00054B6B" w:rsidRDefault="00647096" w:rsidP="00647096"/>
    <w:p w:rsidR="00647096" w:rsidRPr="00054B6B" w:rsidRDefault="00647096" w:rsidP="00647096"/>
    <w:p w:rsidR="00647096" w:rsidRPr="00054B6B" w:rsidRDefault="00647096" w:rsidP="00647096"/>
    <w:p w:rsidR="00647096" w:rsidRPr="00054B6B" w:rsidRDefault="00647096" w:rsidP="00647096"/>
    <w:p w:rsidR="00647096" w:rsidRPr="00054B6B" w:rsidRDefault="00647096" w:rsidP="00647096"/>
    <w:p w:rsidR="00647096" w:rsidRPr="00054B6B" w:rsidRDefault="00647096" w:rsidP="00647096"/>
    <w:p w:rsidR="00647096" w:rsidRPr="00054B6B" w:rsidRDefault="00647096" w:rsidP="00647096"/>
    <w:p w:rsidR="00647096" w:rsidRPr="00054B6B" w:rsidRDefault="00647096" w:rsidP="00647096"/>
    <w:p w:rsidR="00647096" w:rsidRPr="00054B6B" w:rsidRDefault="00647096" w:rsidP="00647096"/>
    <w:p w:rsidR="00647096" w:rsidRPr="00054B6B" w:rsidRDefault="00647096" w:rsidP="00647096"/>
    <w:p w:rsidR="00647096" w:rsidRPr="00054B6B" w:rsidRDefault="00647096" w:rsidP="00647096"/>
    <w:p w:rsidR="00647096" w:rsidRPr="00054B6B" w:rsidRDefault="00647096" w:rsidP="00647096"/>
    <w:p w:rsidR="00647096" w:rsidRPr="00054B6B" w:rsidRDefault="00647096" w:rsidP="00647096"/>
    <w:p w:rsidR="00647096" w:rsidRPr="00054B6B" w:rsidRDefault="00647096" w:rsidP="00647096"/>
    <w:p w:rsidR="00647096" w:rsidRDefault="00647096" w:rsidP="00647096"/>
    <w:p w:rsidR="00647096" w:rsidRPr="00054B6B" w:rsidRDefault="00647096" w:rsidP="00647096"/>
    <w:p w:rsidR="00647096" w:rsidRDefault="00647096" w:rsidP="00647096"/>
    <w:p w:rsidR="00647096" w:rsidRDefault="00647096" w:rsidP="00647096"/>
    <w:p w:rsidR="00647096" w:rsidRDefault="00647096" w:rsidP="00647096"/>
    <w:p w:rsidR="00647096" w:rsidRDefault="00647096" w:rsidP="00647096">
      <w:pPr>
        <w:jc w:val="center"/>
        <w:rPr>
          <w:b/>
          <w:sz w:val="32"/>
          <w:szCs w:val="32"/>
        </w:rPr>
      </w:pPr>
    </w:p>
    <w:p w:rsidR="00FF5D86" w:rsidRDefault="00FF5D86" w:rsidP="00647096">
      <w:pPr>
        <w:jc w:val="center"/>
        <w:rPr>
          <w:b/>
          <w:sz w:val="32"/>
          <w:szCs w:val="32"/>
        </w:rPr>
      </w:pPr>
    </w:p>
    <w:p w:rsidR="00647096" w:rsidRDefault="00647096" w:rsidP="00647096">
      <w:pPr>
        <w:jc w:val="center"/>
        <w:rPr>
          <w:b/>
          <w:sz w:val="32"/>
          <w:szCs w:val="32"/>
        </w:rPr>
      </w:pPr>
    </w:p>
    <w:p w:rsidR="00647096" w:rsidRDefault="00647096" w:rsidP="00647096">
      <w:pPr>
        <w:rPr>
          <w:b/>
          <w:sz w:val="32"/>
          <w:szCs w:val="32"/>
        </w:rPr>
      </w:pPr>
    </w:p>
    <w:p w:rsidR="00647096" w:rsidRDefault="00647096" w:rsidP="00647096">
      <w:pPr>
        <w:rPr>
          <w:b/>
          <w:sz w:val="32"/>
          <w:szCs w:val="32"/>
        </w:rPr>
      </w:pPr>
    </w:p>
    <w:p w:rsidR="00647096" w:rsidRDefault="00647096" w:rsidP="00647096">
      <w:pPr>
        <w:pStyle w:val="a3"/>
        <w:ind w:left="-40"/>
        <w:jc w:val="center"/>
        <w:rPr>
          <w:rFonts w:ascii="Times New Roman" w:hAnsi="Times New Roman"/>
          <w:sz w:val="32"/>
          <w:szCs w:val="32"/>
        </w:rPr>
      </w:pPr>
      <w:bookmarkStart w:id="0" w:name="_GoBack"/>
      <w:bookmarkEnd w:id="0"/>
      <w:r w:rsidRPr="00F848F9">
        <w:rPr>
          <w:rFonts w:ascii="Times New Roman" w:hAnsi="Times New Roman"/>
          <w:sz w:val="32"/>
          <w:szCs w:val="32"/>
        </w:rPr>
        <w:lastRenderedPageBreak/>
        <w:t>Введение</w:t>
      </w:r>
    </w:p>
    <w:p w:rsidR="00647096" w:rsidRPr="00F848F9" w:rsidRDefault="00647096" w:rsidP="00647096">
      <w:pPr>
        <w:pStyle w:val="a3"/>
        <w:ind w:left="-40"/>
        <w:jc w:val="center"/>
        <w:rPr>
          <w:rFonts w:ascii="Times New Roman" w:hAnsi="Times New Roman"/>
          <w:sz w:val="32"/>
          <w:szCs w:val="32"/>
        </w:rPr>
      </w:pPr>
    </w:p>
    <w:p w:rsidR="00647096" w:rsidRPr="008E7051" w:rsidRDefault="00647096" w:rsidP="00647096">
      <w:pPr>
        <w:pStyle w:val="a3"/>
        <w:ind w:firstLine="567"/>
        <w:jc w:val="both"/>
        <w:rPr>
          <w:rFonts w:ascii="Times New Roman" w:hAnsi="Times New Roman"/>
          <w:sz w:val="28"/>
          <w:szCs w:val="28"/>
        </w:rPr>
      </w:pPr>
      <w:r w:rsidRPr="008E7051">
        <w:rPr>
          <w:rFonts w:ascii="Times New Roman" w:hAnsi="Times New Roman"/>
          <w:sz w:val="28"/>
          <w:szCs w:val="28"/>
        </w:rPr>
        <w:t>Содержание методических указаний по выполнению практических занятий соответствует требованиям Государственного стандарта среднего профессионального образования.</w:t>
      </w:r>
    </w:p>
    <w:p w:rsidR="00647096" w:rsidRPr="008E7051" w:rsidRDefault="00647096" w:rsidP="00647096">
      <w:pPr>
        <w:pStyle w:val="a3"/>
        <w:ind w:firstLine="567"/>
        <w:jc w:val="both"/>
        <w:rPr>
          <w:rFonts w:ascii="Times New Roman" w:hAnsi="Times New Roman"/>
          <w:sz w:val="28"/>
          <w:szCs w:val="28"/>
        </w:rPr>
      </w:pPr>
      <w:r w:rsidRPr="008E7051">
        <w:rPr>
          <w:rFonts w:ascii="Times New Roman" w:hAnsi="Times New Roman"/>
          <w:sz w:val="28"/>
          <w:szCs w:val="28"/>
        </w:rPr>
        <w:t xml:space="preserve">Выполнение практических занятий должно способствовать более глубокому пониманию, усвоению </w:t>
      </w:r>
      <w:r>
        <w:rPr>
          <w:rFonts w:ascii="Times New Roman" w:hAnsi="Times New Roman"/>
          <w:sz w:val="28"/>
          <w:szCs w:val="28"/>
        </w:rPr>
        <w:t>и закреплению изучаемого материала</w:t>
      </w:r>
      <w:r w:rsidRPr="008E7051">
        <w:rPr>
          <w:rFonts w:ascii="Times New Roman" w:hAnsi="Times New Roman"/>
          <w:sz w:val="28"/>
          <w:szCs w:val="28"/>
        </w:rPr>
        <w:t xml:space="preserve">, развитию логического мышления, аккуратности, </w:t>
      </w:r>
      <w:r>
        <w:rPr>
          <w:rFonts w:ascii="Times New Roman" w:hAnsi="Times New Roman"/>
          <w:sz w:val="28"/>
          <w:szCs w:val="28"/>
        </w:rPr>
        <w:t xml:space="preserve">умению правильно выполнять расчеты и </w:t>
      </w:r>
      <w:r w:rsidRPr="008E7051">
        <w:rPr>
          <w:rFonts w:ascii="Times New Roman" w:hAnsi="Times New Roman"/>
          <w:sz w:val="28"/>
          <w:szCs w:val="28"/>
        </w:rPr>
        <w:t xml:space="preserve"> делать</w:t>
      </w:r>
      <w:r>
        <w:rPr>
          <w:rFonts w:ascii="Times New Roman" w:hAnsi="Times New Roman"/>
          <w:sz w:val="28"/>
          <w:szCs w:val="28"/>
        </w:rPr>
        <w:t xml:space="preserve">соответствующие </w:t>
      </w:r>
      <w:r w:rsidRPr="008E7051">
        <w:rPr>
          <w:rFonts w:ascii="Times New Roman" w:hAnsi="Times New Roman"/>
          <w:sz w:val="28"/>
          <w:szCs w:val="28"/>
        </w:rPr>
        <w:t>выводы.</w:t>
      </w:r>
    </w:p>
    <w:p w:rsidR="00647096" w:rsidRPr="008E7051" w:rsidRDefault="00647096" w:rsidP="00647096">
      <w:pPr>
        <w:pStyle w:val="a3"/>
        <w:ind w:firstLine="567"/>
        <w:jc w:val="both"/>
        <w:rPr>
          <w:rFonts w:ascii="Times New Roman" w:hAnsi="Times New Roman"/>
          <w:sz w:val="28"/>
          <w:szCs w:val="28"/>
        </w:rPr>
      </w:pPr>
      <w:r>
        <w:rPr>
          <w:rFonts w:ascii="Times New Roman" w:hAnsi="Times New Roman"/>
          <w:sz w:val="28"/>
          <w:szCs w:val="28"/>
        </w:rPr>
        <w:t xml:space="preserve">В методических указаниях </w:t>
      </w:r>
      <w:r w:rsidRPr="008E7051">
        <w:rPr>
          <w:rFonts w:ascii="Times New Roman" w:hAnsi="Times New Roman"/>
          <w:sz w:val="28"/>
          <w:szCs w:val="28"/>
        </w:rPr>
        <w:t xml:space="preserve">дается теоретический материал, и приводятся </w:t>
      </w:r>
      <w:r>
        <w:rPr>
          <w:rFonts w:ascii="Times New Roman" w:hAnsi="Times New Roman"/>
          <w:sz w:val="28"/>
          <w:szCs w:val="28"/>
        </w:rPr>
        <w:t xml:space="preserve">примеры расчета </w:t>
      </w:r>
      <w:r w:rsidRPr="008E7051">
        <w:rPr>
          <w:rFonts w:ascii="Times New Roman" w:hAnsi="Times New Roman"/>
          <w:sz w:val="28"/>
          <w:szCs w:val="28"/>
        </w:rPr>
        <w:t xml:space="preserve"> задач. </w:t>
      </w:r>
    </w:p>
    <w:p w:rsidR="00647096" w:rsidRPr="00A96C82" w:rsidRDefault="00647096" w:rsidP="00647096">
      <w:pPr>
        <w:spacing w:before="100" w:beforeAutospacing="1" w:after="100" w:afterAutospacing="1"/>
        <w:ind w:firstLine="709"/>
        <w:jc w:val="both"/>
        <w:rPr>
          <w:sz w:val="28"/>
          <w:szCs w:val="28"/>
        </w:rPr>
      </w:pPr>
      <w:r w:rsidRPr="008E7051">
        <w:rPr>
          <w:sz w:val="28"/>
          <w:szCs w:val="28"/>
        </w:rPr>
        <w:t xml:space="preserve">В результате выполнения расчетов студенты должны </w:t>
      </w:r>
      <w:r>
        <w:rPr>
          <w:sz w:val="28"/>
          <w:szCs w:val="28"/>
        </w:rPr>
        <w:t>уметь определять параметры при гидравлическом расчёте воздуховодов, определять характеристики вентиляторов, производить аэродинамический расчёт воздуховодов.</w:t>
      </w:r>
    </w:p>
    <w:p w:rsidR="00647096" w:rsidRPr="00392E85" w:rsidRDefault="00647096" w:rsidP="00647096">
      <w:pPr>
        <w:spacing w:line="276" w:lineRule="auto"/>
        <w:ind w:firstLine="567"/>
        <w:jc w:val="center"/>
        <w:rPr>
          <w:b/>
          <w:sz w:val="28"/>
          <w:szCs w:val="28"/>
        </w:rPr>
      </w:pPr>
      <w:r w:rsidRPr="00392E85">
        <w:rPr>
          <w:b/>
          <w:sz w:val="28"/>
          <w:szCs w:val="28"/>
        </w:rPr>
        <w:t>Цель методической разработки</w:t>
      </w:r>
    </w:p>
    <w:p w:rsidR="00647096" w:rsidRPr="00392E85" w:rsidRDefault="00647096" w:rsidP="00647096">
      <w:pPr>
        <w:spacing w:line="360" w:lineRule="auto"/>
        <w:ind w:firstLine="567"/>
        <w:jc w:val="both"/>
        <w:rPr>
          <w:sz w:val="28"/>
          <w:szCs w:val="28"/>
        </w:rPr>
      </w:pPr>
    </w:p>
    <w:p w:rsidR="00647096" w:rsidRPr="00392E85" w:rsidRDefault="00647096" w:rsidP="00647096">
      <w:pPr>
        <w:numPr>
          <w:ilvl w:val="0"/>
          <w:numId w:val="1"/>
        </w:numPr>
        <w:spacing w:line="360" w:lineRule="auto"/>
        <w:jc w:val="both"/>
        <w:rPr>
          <w:sz w:val="28"/>
          <w:szCs w:val="28"/>
        </w:rPr>
      </w:pPr>
      <w:r w:rsidRPr="00392E85">
        <w:rPr>
          <w:sz w:val="28"/>
          <w:szCs w:val="28"/>
        </w:rPr>
        <w:t xml:space="preserve"> Дидактическая цель:</w:t>
      </w:r>
    </w:p>
    <w:p w:rsidR="00647096" w:rsidRPr="00392E85" w:rsidRDefault="00647096" w:rsidP="00647096">
      <w:pPr>
        <w:spacing w:line="360" w:lineRule="auto"/>
        <w:ind w:left="567"/>
        <w:jc w:val="both"/>
        <w:rPr>
          <w:sz w:val="28"/>
          <w:szCs w:val="28"/>
        </w:rPr>
      </w:pPr>
      <w:r w:rsidRPr="00392E85">
        <w:rPr>
          <w:sz w:val="28"/>
          <w:szCs w:val="28"/>
        </w:rPr>
        <w:t>Оказание помощи студентам в выполнении задания по решению    ситуационных задач с использованием полученных знаний.</w:t>
      </w:r>
    </w:p>
    <w:p w:rsidR="00647096" w:rsidRPr="00392E85" w:rsidRDefault="00647096" w:rsidP="00647096">
      <w:pPr>
        <w:numPr>
          <w:ilvl w:val="0"/>
          <w:numId w:val="1"/>
        </w:numPr>
        <w:spacing w:line="360" w:lineRule="auto"/>
        <w:jc w:val="both"/>
        <w:rPr>
          <w:sz w:val="28"/>
          <w:szCs w:val="28"/>
        </w:rPr>
      </w:pPr>
      <w:r w:rsidRPr="00392E85">
        <w:rPr>
          <w:sz w:val="28"/>
          <w:szCs w:val="28"/>
        </w:rPr>
        <w:t xml:space="preserve"> Воспитательная цель: </w:t>
      </w:r>
    </w:p>
    <w:p w:rsidR="00647096" w:rsidRPr="00392E85" w:rsidRDefault="00647096" w:rsidP="00647096">
      <w:pPr>
        <w:spacing w:line="360" w:lineRule="auto"/>
        <w:ind w:firstLine="567"/>
        <w:jc w:val="both"/>
        <w:rPr>
          <w:sz w:val="28"/>
          <w:szCs w:val="28"/>
        </w:rPr>
      </w:pPr>
      <w:r w:rsidRPr="00392E85">
        <w:rPr>
          <w:sz w:val="28"/>
          <w:szCs w:val="28"/>
        </w:rPr>
        <w:t>Воспитать ответственность и аккуратность, интерес к дисциплине.</w:t>
      </w:r>
    </w:p>
    <w:p w:rsidR="00647096" w:rsidRPr="00392E85" w:rsidRDefault="00647096" w:rsidP="00647096">
      <w:pPr>
        <w:numPr>
          <w:ilvl w:val="0"/>
          <w:numId w:val="1"/>
        </w:numPr>
        <w:spacing w:line="360" w:lineRule="auto"/>
        <w:jc w:val="both"/>
        <w:rPr>
          <w:sz w:val="28"/>
          <w:szCs w:val="28"/>
        </w:rPr>
      </w:pPr>
      <w:r w:rsidRPr="00392E85">
        <w:rPr>
          <w:sz w:val="28"/>
          <w:szCs w:val="28"/>
        </w:rPr>
        <w:t xml:space="preserve"> Развивающая цель:</w:t>
      </w:r>
    </w:p>
    <w:p w:rsidR="00647096" w:rsidRPr="00392E85" w:rsidRDefault="00647096" w:rsidP="00647096">
      <w:pPr>
        <w:spacing w:line="360" w:lineRule="auto"/>
        <w:ind w:left="567"/>
        <w:jc w:val="both"/>
        <w:rPr>
          <w:sz w:val="28"/>
          <w:szCs w:val="28"/>
        </w:rPr>
      </w:pPr>
      <w:r w:rsidRPr="00392E85">
        <w:rPr>
          <w:sz w:val="28"/>
          <w:szCs w:val="28"/>
        </w:rPr>
        <w:t>Сформировать у студентов новую идеологию экономического мышления, стратегию действий в условиях рынка;</w:t>
      </w:r>
    </w:p>
    <w:p w:rsidR="00647096" w:rsidRDefault="00647096" w:rsidP="00647096">
      <w:pPr>
        <w:spacing w:line="360" w:lineRule="auto"/>
        <w:ind w:firstLine="567"/>
        <w:jc w:val="both"/>
        <w:rPr>
          <w:sz w:val="28"/>
          <w:szCs w:val="28"/>
        </w:rPr>
      </w:pPr>
      <w:r w:rsidRPr="00392E85">
        <w:rPr>
          <w:sz w:val="28"/>
          <w:szCs w:val="28"/>
        </w:rPr>
        <w:t>Закрепить и расширить теоретические и практические знания.</w:t>
      </w:r>
    </w:p>
    <w:p w:rsidR="00647096" w:rsidRDefault="00647096" w:rsidP="00647096">
      <w:pPr>
        <w:spacing w:line="360" w:lineRule="auto"/>
        <w:ind w:firstLine="567"/>
        <w:jc w:val="both"/>
        <w:rPr>
          <w:sz w:val="28"/>
          <w:szCs w:val="28"/>
        </w:rPr>
      </w:pPr>
    </w:p>
    <w:p w:rsidR="00647096" w:rsidRDefault="00647096" w:rsidP="00647096">
      <w:pPr>
        <w:spacing w:line="360" w:lineRule="auto"/>
        <w:ind w:firstLine="567"/>
        <w:jc w:val="both"/>
        <w:rPr>
          <w:sz w:val="28"/>
          <w:szCs w:val="28"/>
        </w:rPr>
      </w:pPr>
    </w:p>
    <w:p w:rsidR="00647096" w:rsidRDefault="00647096" w:rsidP="00647096">
      <w:pPr>
        <w:spacing w:line="360" w:lineRule="auto"/>
        <w:ind w:firstLine="567"/>
        <w:jc w:val="both"/>
        <w:rPr>
          <w:sz w:val="28"/>
          <w:szCs w:val="28"/>
        </w:rPr>
      </w:pPr>
    </w:p>
    <w:p w:rsidR="00647096" w:rsidRDefault="00647096" w:rsidP="00647096">
      <w:pPr>
        <w:spacing w:line="360" w:lineRule="auto"/>
        <w:ind w:firstLine="567"/>
        <w:jc w:val="both"/>
        <w:rPr>
          <w:sz w:val="28"/>
          <w:szCs w:val="28"/>
        </w:rPr>
      </w:pPr>
    </w:p>
    <w:p w:rsidR="00647096" w:rsidRDefault="00647096" w:rsidP="00647096">
      <w:pPr>
        <w:spacing w:line="360" w:lineRule="auto"/>
        <w:ind w:firstLine="567"/>
        <w:jc w:val="both"/>
        <w:rPr>
          <w:sz w:val="28"/>
          <w:szCs w:val="28"/>
        </w:rPr>
      </w:pPr>
    </w:p>
    <w:p w:rsidR="00647096" w:rsidRDefault="00647096" w:rsidP="00647096">
      <w:pPr>
        <w:spacing w:line="360" w:lineRule="auto"/>
        <w:ind w:firstLine="567"/>
        <w:jc w:val="both"/>
        <w:rPr>
          <w:sz w:val="28"/>
          <w:szCs w:val="28"/>
        </w:rPr>
      </w:pPr>
    </w:p>
    <w:p w:rsidR="00647096" w:rsidRDefault="00647096" w:rsidP="00647096">
      <w:pPr>
        <w:spacing w:line="360" w:lineRule="auto"/>
        <w:ind w:firstLine="567"/>
        <w:jc w:val="both"/>
        <w:rPr>
          <w:sz w:val="28"/>
          <w:szCs w:val="28"/>
        </w:rPr>
      </w:pPr>
    </w:p>
    <w:p w:rsidR="00647096" w:rsidRDefault="00647096" w:rsidP="00647096">
      <w:pPr>
        <w:spacing w:line="360" w:lineRule="auto"/>
        <w:ind w:firstLine="567"/>
        <w:jc w:val="both"/>
        <w:rPr>
          <w:sz w:val="28"/>
          <w:szCs w:val="28"/>
        </w:rPr>
      </w:pPr>
    </w:p>
    <w:p w:rsidR="00647096" w:rsidRPr="00447ABB" w:rsidRDefault="00647096" w:rsidP="00647096">
      <w:pPr>
        <w:spacing w:line="360" w:lineRule="auto"/>
        <w:ind w:firstLine="567"/>
        <w:jc w:val="center"/>
        <w:rPr>
          <w:sz w:val="28"/>
          <w:szCs w:val="28"/>
        </w:rPr>
      </w:pPr>
      <w:r w:rsidRPr="00447ABB">
        <w:rPr>
          <w:b/>
          <w:bCs/>
          <w:iCs/>
          <w:sz w:val="28"/>
          <w:szCs w:val="28"/>
        </w:rPr>
        <w:lastRenderedPageBreak/>
        <w:t>Перечень практических работ</w:t>
      </w:r>
    </w:p>
    <w:tbl>
      <w:tblPr>
        <w:tblStyle w:val="a9"/>
        <w:tblW w:w="0" w:type="auto"/>
        <w:tblLook w:val="04A0" w:firstRow="1" w:lastRow="0" w:firstColumn="1" w:lastColumn="0" w:noHBand="0" w:noVBand="1"/>
      </w:tblPr>
      <w:tblGrid>
        <w:gridCol w:w="788"/>
        <w:gridCol w:w="7166"/>
        <w:gridCol w:w="1617"/>
      </w:tblGrid>
      <w:tr w:rsidR="00235FE8" w:rsidTr="00235FE8">
        <w:tc>
          <w:tcPr>
            <w:tcW w:w="788" w:type="dxa"/>
          </w:tcPr>
          <w:p w:rsidR="00235FE8" w:rsidRPr="00235FE8" w:rsidRDefault="00235FE8" w:rsidP="00235FE8">
            <w:pPr>
              <w:jc w:val="center"/>
              <w:rPr>
                <w:sz w:val="28"/>
                <w:szCs w:val="32"/>
              </w:rPr>
            </w:pPr>
            <w:r w:rsidRPr="00235FE8">
              <w:rPr>
                <w:sz w:val="28"/>
                <w:szCs w:val="32"/>
              </w:rPr>
              <w:t>№ п/п</w:t>
            </w:r>
          </w:p>
        </w:tc>
        <w:tc>
          <w:tcPr>
            <w:tcW w:w="7166" w:type="dxa"/>
          </w:tcPr>
          <w:p w:rsidR="00235FE8" w:rsidRPr="00235FE8" w:rsidRDefault="00235FE8" w:rsidP="00235FE8">
            <w:pPr>
              <w:jc w:val="center"/>
              <w:rPr>
                <w:sz w:val="28"/>
                <w:szCs w:val="32"/>
              </w:rPr>
            </w:pPr>
            <w:r>
              <w:rPr>
                <w:sz w:val="28"/>
                <w:szCs w:val="32"/>
              </w:rPr>
              <w:t>Наименование работы</w:t>
            </w:r>
          </w:p>
        </w:tc>
        <w:tc>
          <w:tcPr>
            <w:tcW w:w="1617" w:type="dxa"/>
          </w:tcPr>
          <w:p w:rsidR="00235FE8" w:rsidRPr="00235FE8" w:rsidRDefault="00235FE8" w:rsidP="00235FE8">
            <w:pPr>
              <w:jc w:val="center"/>
              <w:rPr>
                <w:sz w:val="28"/>
                <w:szCs w:val="32"/>
              </w:rPr>
            </w:pPr>
            <w:r>
              <w:rPr>
                <w:sz w:val="28"/>
                <w:szCs w:val="32"/>
              </w:rPr>
              <w:t>Количество часов</w:t>
            </w:r>
          </w:p>
        </w:tc>
      </w:tr>
      <w:tr w:rsidR="00235FE8" w:rsidTr="00235FE8">
        <w:tc>
          <w:tcPr>
            <w:tcW w:w="788" w:type="dxa"/>
          </w:tcPr>
          <w:p w:rsidR="00235FE8" w:rsidRPr="00235FE8" w:rsidRDefault="00235FE8" w:rsidP="00235FE8">
            <w:pPr>
              <w:rPr>
                <w:sz w:val="28"/>
                <w:szCs w:val="32"/>
              </w:rPr>
            </w:pPr>
            <w:r>
              <w:rPr>
                <w:sz w:val="28"/>
                <w:szCs w:val="32"/>
              </w:rPr>
              <w:t>1</w:t>
            </w:r>
          </w:p>
        </w:tc>
        <w:tc>
          <w:tcPr>
            <w:tcW w:w="7166" w:type="dxa"/>
          </w:tcPr>
          <w:p w:rsidR="00235FE8" w:rsidRPr="00235FE8" w:rsidRDefault="00235FE8" w:rsidP="00235FE8">
            <w:pPr>
              <w:ind w:left="7"/>
              <w:rPr>
                <w:color w:val="000000" w:themeColor="text1"/>
                <w:sz w:val="28"/>
                <w:szCs w:val="28"/>
              </w:rPr>
            </w:pPr>
            <w:r w:rsidRPr="00235FE8">
              <w:rPr>
                <w:color w:val="000000" w:themeColor="text1"/>
                <w:sz w:val="28"/>
                <w:szCs w:val="28"/>
              </w:rPr>
              <w:t>Практическая работа №1Определение параметров и по</w:t>
            </w:r>
            <w:r>
              <w:rPr>
                <w:color w:val="000000" w:themeColor="text1"/>
                <w:sz w:val="28"/>
                <w:szCs w:val="28"/>
              </w:rPr>
              <w:t>4</w:t>
            </w:r>
            <w:r w:rsidRPr="00235FE8">
              <w:rPr>
                <w:color w:val="000000" w:themeColor="text1"/>
                <w:sz w:val="28"/>
                <w:szCs w:val="28"/>
              </w:rPr>
              <w:t>строение процессов на I-d диаграмме влажного воз</w:t>
            </w:r>
            <w:r>
              <w:rPr>
                <w:color w:val="000000" w:themeColor="text1"/>
                <w:sz w:val="28"/>
                <w:szCs w:val="28"/>
              </w:rPr>
              <w:t>5</w:t>
            </w:r>
            <w:r w:rsidRPr="00235FE8">
              <w:rPr>
                <w:color w:val="000000" w:themeColor="text1"/>
                <w:sz w:val="28"/>
                <w:szCs w:val="28"/>
              </w:rPr>
              <w:t>духа.</w:t>
            </w:r>
          </w:p>
        </w:tc>
        <w:tc>
          <w:tcPr>
            <w:tcW w:w="1617" w:type="dxa"/>
          </w:tcPr>
          <w:p w:rsidR="00235FE8" w:rsidRPr="00235FE8" w:rsidRDefault="00235FE8" w:rsidP="00235FE8">
            <w:pPr>
              <w:jc w:val="center"/>
              <w:rPr>
                <w:sz w:val="28"/>
                <w:szCs w:val="32"/>
              </w:rPr>
            </w:pPr>
            <w:r>
              <w:rPr>
                <w:sz w:val="28"/>
                <w:szCs w:val="32"/>
              </w:rPr>
              <w:t>8</w:t>
            </w:r>
          </w:p>
        </w:tc>
      </w:tr>
      <w:tr w:rsidR="00235FE8" w:rsidTr="00235FE8">
        <w:tc>
          <w:tcPr>
            <w:tcW w:w="788" w:type="dxa"/>
          </w:tcPr>
          <w:p w:rsidR="00235FE8" w:rsidRPr="00235FE8" w:rsidRDefault="00235FE8" w:rsidP="00235FE8">
            <w:pPr>
              <w:rPr>
                <w:sz w:val="28"/>
                <w:szCs w:val="32"/>
              </w:rPr>
            </w:pPr>
            <w:r>
              <w:rPr>
                <w:sz w:val="28"/>
                <w:szCs w:val="32"/>
              </w:rPr>
              <w:t>2</w:t>
            </w:r>
          </w:p>
        </w:tc>
        <w:tc>
          <w:tcPr>
            <w:tcW w:w="7166" w:type="dxa"/>
          </w:tcPr>
          <w:p w:rsidR="00235FE8" w:rsidRPr="00235FE8" w:rsidRDefault="00235FE8" w:rsidP="00235FE8">
            <w:pPr>
              <w:ind w:left="7"/>
              <w:rPr>
                <w:color w:val="000000" w:themeColor="text1"/>
                <w:sz w:val="28"/>
                <w:szCs w:val="28"/>
              </w:rPr>
            </w:pPr>
            <w:r w:rsidRPr="00235FE8">
              <w:rPr>
                <w:color w:val="000000" w:themeColor="text1"/>
                <w:sz w:val="28"/>
                <w:szCs w:val="28"/>
              </w:rPr>
              <w:t>Практическая работа №2 Определение воздухообмена по кратности и нормативным данным.</w:t>
            </w:r>
          </w:p>
        </w:tc>
        <w:tc>
          <w:tcPr>
            <w:tcW w:w="1617" w:type="dxa"/>
          </w:tcPr>
          <w:p w:rsidR="00235FE8" w:rsidRPr="00235FE8" w:rsidRDefault="00235FE8" w:rsidP="00235FE8">
            <w:pPr>
              <w:jc w:val="center"/>
              <w:rPr>
                <w:sz w:val="28"/>
                <w:szCs w:val="32"/>
              </w:rPr>
            </w:pPr>
            <w:r>
              <w:rPr>
                <w:sz w:val="28"/>
                <w:szCs w:val="32"/>
              </w:rPr>
              <w:t>8</w:t>
            </w:r>
          </w:p>
        </w:tc>
      </w:tr>
      <w:tr w:rsidR="00235FE8" w:rsidTr="00235FE8">
        <w:tc>
          <w:tcPr>
            <w:tcW w:w="788" w:type="dxa"/>
          </w:tcPr>
          <w:p w:rsidR="00235FE8" w:rsidRPr="00235FE8" w:rsidRDefault="00235FE8" w:rsidP="00235FE8">
            <w:pPr>
              <w:rPr>
                <w:sz w:val="28"/>
                <w:szCs w:val="32"/>
              </w:rPr>
            </w:pPr>
            <w:r>
              <w:rPr>
                <w:sz w:val="28"/>
                <w:szCs w:val="32"/>
              </w:rPr>
              <w:t>3</w:t>
            </w:r>
          </w:p>
        </w:tc>
        <w:tc>
          <w:tcPr>
            <w:tcW w:w="7166" w:type="dxa"/>
          </w:tcPr>
          <w:p w:rsidR="00235FE8" w:rsidRPr="00235FE8" w:rsidRDefault="00235FE8" w:rsidP="00235FE8">
            <w:pPr>
              <w:rPr>
                <w:color w:val="000000" w:themeColor="text1"/>
                <w:sz w:val="28"/>
                <w:szCs w:val="28"/>
              </w:rPr>
            </w:pPr>
            <w:r w:rsidRPr="00235FE8">
              <w:rPr>
                <w:color w:val="000000" w:themeColor="text1"/>
                <w:sz w:val="28"/>
                <w:szCs w:val="28"/>
              </w:rPr>
              <w:t xml:space="preserve">Практическая работа №3 Определение воздухообмена </w:t>
            </w:r>
            <w:proofErr w:type="spellStart"/>
            <w:r w:rsidRPr="00235FE8">
              <w:rPr>
                <w:color w:val="000000" w:themeColor="text1"/>
                <w:sz w:val="28"/>
                <w:szCs w:val="28"/>
              </w:rPr>
              <w:t>общеобменной</w:t>
            </w:r>
            <w:proofErr w:type="spellEnd"/>
            <w:r w:rsidRPr="00235FE8">
              <w:rPr>
                <w:color w:val="000000" w:themeColor="text1"/>
                <w:sz w:val="28"/>
                <w:szCs w:val="28"/>
              </w:rPr>
              <w:t xml:space="preserve"> вытяжной вентиляции на разбавление избытков вредных выделений: тепла, влаги, вредных веществ. </w:t>
            </w:r>
          </w:p>
        </w:tc>
        <w:tc>
          <w:tcPr>
            <w:tcW w:w="1617" w:type="dxa"/>
          </w:tcPr>
          <w:p w:rsidR="00235FE8" w:rsidRPr="00235FE8" w:rsidRDefault="00235FE8" w:rsidP="00235FE8">
            <w:pPr>
              <w:jc w:val="center"/>
              <w:rPr>
                <w:sz w:val="28"/>
                <w:szCs w:val="32"/>
              </w:rPr>
            </w:pPr>
            <w:r>
              <w:rPr>
                <w:sz w:val="28"/>
                <w:szCs w:val="32"/>
              </w:rPr>
              <w:t>8</w:t>
            </w:r>
          </w:p>
        </w:tc>
      </w:tr>
      <w:tr w:rsidR="00235FE8" w:rsidTr="00235FE8">
        <w:tc>
          <w:tcPr>
            <w:tcW w:w="788" w:type="dxa"/>
          </w:tcPr>
          <w:p w:rsidR="00235FE8" w:rsidRPr="00235FE8" w:rsidRDefault="00235FE8" w:rsidP="00235FE8">
            <w:pPr>
              <w:rPr>
                <w:sz w:val="28"/>
                <w:szCs w:val="32"/>
              </w:rPr>
            </w:pPr>
            <w:r>
              <w:rPr>
                <w:sz w:val="28"/>
                <w:szCs w:val="32"/>
              </w:rPr>
              <w:t>4</w:t>
            </w:r>
          </w:p>
        </w:tc>
        <w:tc>
          <w:tcPr>
            <w:tcW w:w="7166" w:type="dxa"/>
          </w:tcPr>
          <w:p w:rsidR="00235FE8" w:rsidRPr="00235FE8" w:rsidRDefault="00235FE8" w:rsidP="00235FE8">
            <w:pPr>
              <w:rPr>
                <w:color w:val="000000" w:themeColor="text1"/>
                <w:sz w:val="28"/>
                <w:szCs w:val="28"/>
              </w:rPr>
            </w:pPr>
            <w:proofErr w:type="gramStart"/>
            <w:r w:rsidRPr="00235FE8">
              <w:rPr>
                <w:color w:val="000000" w:themeColor="text1"/>
                <w:sz w:val="28"/>
                <w:szCs w:val="28"/>
              </w:rPr>
              <w:t>.Практическая</w:t>
            </w:r>
            <w:proofErr w:type="gramEnd"/>
            <w:r w:rsidRPr="00235FE8">
              <w:rPr>
                <w:color w:val="000000" w:themeColor="text1"/>
                <w:sz w:val="28"/>
                <w:szCs w:val="28"/>
              </w:rPr>
              <w:t xml:space="preserve"> работа №4 Оформление отчетов по практическим занятиям с помощью текстового редактора.</w:t>
            </w:r>
          </w:p>
        </w:tc>
        <w:tc>
          <w:tcPr>
            <w:tcW w:w="1617" w:type="dxa"/>
          </w:tcPr>
          <w:p w:rsidR="00235FE8" w:rsidRPr="00235FE8" w:rsidRDefault="00235FE8" w:rsidP="00235FE8">
            <w:pPr>
              <w:jc w:val="center"/>
              <w:rPr>
                <w:sz w:val="28"/>
                <w:szCs w:val="32"/>
              </w:rPr>
            </w:pPr>
            <w:r>
              <w:rPr>
                <w:sz w:val="28"/>
                <w:szCs w:val="32"/>
              </w:rPr>
              <w:t>8</w:t>
            </w:r>
          </w:p>
        </w:tc>
      </w:tr>
      <w:tr w:rsidR="00235FE8" w:rsidTr="00235FE8">
        <w:tc>
          <w:tcPr>
            <w:tcW w:w="788" w:type="dxa"/>
          </w:tcPr>
          <w:p w:rsidR="00235FE8" w:rsidRPr="00235FE8" w:rsidRDefault="00235FE8" w:rsidP="00235FE8">
            <w:pPr>
              <w:rPr>
                <w:sz w:val="28"/>
                <w:szCs w:val="32"/>
              </w:rPr>
            </w:pPr>
            <w:r>
              <w:rPr>
                <w:sz w:val="28"/>
                <w:szCs w:val="32"/>
              </w:rPr>
              <w:t>5</w:t>
            </w:r>
          </w:p>
        </w:tc>
        <w:tc>
          <w:tcPr>
            <w:tcW w:w="7166" w:type="dxa"/>
          </w:tcPr>
          <w:p w:rsidR="00235FE8" w:rsidRPr="00235FE8" w:rsidRDefault="00235FE8" w:rsidP="00235FE8">
            <w:pPr>
              <w:rPr>
                <w:color w:val="000000" w:themeColor="text1"/>
                <w:sz w:val="28"/>
                <w:szCs w:val="28"/>
              </w:rPr>
            </w:pPr>
            <w:r w:rsidRPr="00235FE8">
              <w:rPr>
                <w:color w:val="000000" w:themeColor="text1"/>
                <w:sz w:val="28"/>
                <w:szCs w:val="28"/>
              </w:rPr>
              <w:t>Практическая работа №5 Определение воздухообмена местной вытяжной вентиляции.</w:t>
            </w:r>
          </w:p>
        </w:tc>
        <w:tc>
          <w:tcPr>
            <w:tcW w:w="1617" w:type="dxa"/>
          </w:tcPr>
          <w:p w:rsidR="00235FE8" w:rsidRPr="00235FE8" w:rsidRDefault="00235FE8" w:rsidP="00235FE8">
            <w:pPr>
              <w:jc w:val="center"/>
              <w:rPr>
                <w:sz w:val="28"/>
                <w:szCs w:val="32"/>
              </w:rPr>
            </w:pPr>
            <w:r>
              <w:rPr>
                <w:sz w:val="28"/>
                <w:szCs w:val="32"/>
              </w:rPr>
              <w:t>8</w:t>
            </w:r>
          </w:p>
        </w:tc>
      </w:tr>
      <w:tr w:rsidR="00235FE8" w:rsidTr="00235FE8">
        <w:tc>
          <w:tcPr>
            <w:tcW w:w="788" w:type="dxa"/>
          </w:tcPr>
          <w:p w:rsidR="00235FE8" w:rsidRPr="00235FE8" w:rsidRDefault="00235FE8" w:rsidP="00235FE8">
            <w:pPr>
              <w:rPr>
                <w:sz w:val="28"/>
                <w:szCs w:val="32"/>
              </w:rPr>
            </w:pPr>
            <w:r>
              <w:rPr>
                <w:sz w:val="28"/>
                <w:szCs w:val="32"/>
              </w:rPr>
              <w:t>6</w:t>
            </w:r>
          </w:p>
        </w:tc>
        <w:tc>
          <w:tcPr>
            <w:tcW w:w="7166" w:type="dxa"/>
          </w:tcPr>
          <w:p w:rsidR="00235FE8" w:rsidRPr="00235FE8" w:rsidRDefault="00235FE8" w:rsidP="00235FE8">
            <w:pPr>
              <w:rPr>
                <w:color w:val="000000" w:themeColor="text1"/>
                <w:sz w:val="28"/>
                <w:szCs w:val="28"/>
              </w:rPr>
            </w:pPr>
            <w:r w:rsidRPr="00235FE8">
              <w:rPr>
                <w:color w:val="000000" w:themeColor="text1"/>
                <w:sz w:val="28"/>
                <w:szCs w:val="28"/>
              </w:rPr>
              <w:t>Практическая работа №6 Подбор калориферов.</w:t>
            </w:r>
          </w:p>
        </w:tc>
        <w:tc>
          <w:tcPr>
            <w:tcW w:w="1617" w:type="dxa"/>
          </w:tcPr>
          <w:p w:rsidR="00235FE8" w:rsidRPr="00235FE8" w:rsidRDefault="00235FE8" w:rsidP="00235FE8">
            <w:pPr>
              <w:jc w:val="center"/>
              <w:rPr>
                <w:sz w:val="28"/>
                <w:szCs w:val="32"/>
              </w:rPr>
            </w:pPr>
            <w:r>
              <w:rPr>
                <w:sz w:val="28"/>
                <w:szCs w:val="32"/>
              </w:rPr>
              <w:t>8</w:t>
            </w:r>
          </w:p>
        </w:tc>
      </w:tr>
      <w:tr w:rsidR="00235FE8" w:rsidTr="00235FE8">
        <w:tc>
          <w:tcPr>
            <w:tcW w:w="788" w:type="dxa"/>
          </w:tcPr>
          <w:p w:rsidR="00235FE8" w:rsidRPr="00235FE8" w:rsidRDefault="00235FE8" w:rsidP="00235FE8">
            <w:pPr>
              <w:rPr>
                <w:sz w:val="28"/>
                <w:szCs w:val="32"/>
              </w:rPr>
            </w:pPr>
            <w:r>
              <w:rPr>
                <w:sz w:val="28"/>
                <w:szCs w:val="32"/>
              </w:rPr>
              <w:t>7</w:t>
            </w:r>
          </w:p>
        </w:tc>
        <w:tc>
          <w:tcPr>
            <w:tcW w:w="7166" w:type="dxa"/>
          </w:tcPr>
          <w:p w:rsidR="00235FE8" w:rsidRPr="00235FE8" w:rsidRDefault="00235FE8" w:rsidP="00235FE8">
            <w:pPr>
              <w:rPr>
                <w:color w:val="000000" w:themeColor="text1"/>
                <w:sz w:val="28"/>
                <w:szCs w:val="28"/>
              </w:rPr>
            </w:pPr>
            <w:r w:rsidRPr="00235FE8">
              <w:rPr>
                <w:color w:val="000000" w:themeColor="text1"/>
                <w:sz w:val="28"/>
                <w:szCs w:val="28"/>
              </w:rPr>
              <w:t>Практическая работа №7 Подбор вентиляторов.</w:t>
            </w:r>
          </w:p>
        </w:tc>
        <w:tc>
          <w:tcPr>
            <w:tcW w:w="1617" w:type="dxa"/>
          </w:tcPr>
          <w:p w:rsidR="00235FE8" w:rsidRPr="00235FE8" w:rsidRDefault="00235FE8" w:rsidP="00235FE8">
            <w:pPr>
              <w:jc w:val="center"/>
              <w:rPr>
                <w:sz w:val="28"/>
                <w:szCs w:val="32"/>
              </w:rPr>
            </w:pPr>
            <w:r>
              <w:rPr>
                <w:sz w:val="28"/>
                <w:szCs w:val="32"/>
              </w:rPr>
              <w:t>8</w:t>
            </w:r>
          </w:p>
        </w:tc>
      </w:tr>
      <w:tr w:rsidR="00235FE8" w:rsidTr="00235FE8">
        <w:tc>
          <w:tcPr>
            <w:tcW w:w="788" w:type="dxa"/>
          </w:tcPr>
          <w:p w:rsidR="00235FE8" w:rsidRPr="00235FE8" w:rsidRDefault="00235FE8" w:rsidP="00235FE8">
            <w:pPr>
              <w:rPr>
                <w:sz w:val="28"/>
                <w:szCs w:val="32"/>
              </w:rPr>
            </w:pPr>
            <w:r>
              <w:rPr>
                <w:sz w:val="28"/>
                <w:szCs w:val="32"/>
              </w:rPr>
              <w:t>8</w:t>
            </w:r>
          </w:p>
        </w:tc>
        <w:tc>
          <w:tcPr>
            <w:tcW w:w="7166" w:type="dxa"/>
          </w:tcPr>
          <w:p w:rsidR="00235FE8" w:rsidRPr="00235FE8" w:rsidRDefault="00235FE8" w:rsidP="00235FE8">
            <w:pPr>
              <w:rPr>
                <w:color w:val="000000" w:themeColor="text1"/>
                <w:sz w:val="28"/>
                <w:szCs w:val="28"/>
              </w:rPr>
            </w:pPr>
            <w:r w:rsidRPr="00235FE8">
              <w:rPr>
                <w:color w:val="000000" w:themeColor="text1"/>
                <w:sz w:val="28"/>
                <w:szCs w:val="28"/>
              </w:rPr>
              <w:t xml:space="preserve">Практическая работа № 8 Подбор </w:t>
            </w:r>
            <w:proofErr w:type="spellStart"/>
            <w:r w:rsidRPr="00235FE8">
              <w:rPr>
                <w:color w:val="000000" w:themeColor="text1"/>
                <w:sz w:val="28"/>
                <w:szCs w:val="28"/>
              </w:rPr>
              <w:t>пылеочистного</w:t>
            </w:r>
            <w:proofErr w:type="spellEnd"/>
            <w:r w:rsidRPr="00235FE8">
              <w:rPr>
                <w:color w:val="000000" w:themeColor="text1"/>
                <w:sz w:val="28"/>
                <w:szCs w:val="28"/>
              </w:rPr>
              <w:t xml:space="preserve"> оборудования.</w:t>
            </w:r>
          </w:p>
        </w:tc>
        <w:tc>
          <w:tcPr>
            <w:tcW w:w="1617" w:type="dxa"/>
          </w:tcPr>
          <w:p w:rsidR="00235FE8" w:rsidRPr="00235FE8" w:rsidRDefault="00235FE8" w:rsidP="00235FE8">
            <w:pPr>
              <w:jc w:val="center"/>
              <w:rPr>
                <w:sz w:val="28"/>
                <w:szCs w:val="32"/>
              </w:rPr>
            </w:pPr>
            <w:r>
              <w:rPr>
                <w:sz w:val="28"/>
                <w:szCs w:val="32"/>
              </w:rPr>
              <w:t>8</w:t>
            </w:r>
          </w:p>
        </w:tc>
      </w:tr>
      <w:tr w:rsidR="00235FE8" w:rsidTr="00235FE8">
        <w:tc>
          <w:tcPr>
            <w:tcW w:w="788" w:type="dxa"/>
          </w:tcPr>
          <w:p w:rsidR="00235FE8" w:rsidRPr="00235FE8" w:rsidRDefault="00235FE8" w:rsidP="00235FE8">
            <w:pPr>
              <w:rPr>
                <w:sz w:val="28"/>
                <w:szCs w:val="32"/>
              </w:rPr>
            </w:pPr>
            <w:r>
              <w:rPr>
                <w:sz w:val="28"/>
                <w:szCs w:val="32"/>
              </w:rPr>
              <w:t>9</w:t>
            </w:r>
          </w:p>
        </w:tc>
        <w:tc>
          <w:tcPr>
            <w:tcW w:w="7166" w:type="dxa"/>
          </w:tcPr>
          <w:p w:rsidR="00235FE8" w:rsidRPr="00235FE8" w:rsidRDefault="00235FE8" w:rsidP="00235FE8">
            <w:pPr>
              <w:rPr>
                <w:color w:val="000000" w:themeColor="text1"/>
                <w:sz w:val="28"/>
                <w:szCs w:val="28"/>
              </w:rPr>
            </w:pPr>
            <w:r w:rsidRPr="00235FE8">
              <w:rPr>
                <w:color w:val="000000" w:themeColor="text1"/>
                <w:sz w:val="28"/>
                <w:szCs w:val="28"/>
              </w:rPr>
              <w:t>Практическая работа № 9Подбор шумоглушителей.</w:t>
            </w:r>
          </w:p>
        </w:tc>
        <w:tc>
          <w:tcPr>
            <w:tcW w:w="1617" w:type="dxa"/>
          </w:tcPr>
          <w:p w:rsidR="00235FE8" w:rsidRPr="00235FE8" w:rsidRDefault="00235FE8" w:rsidP="00235FE8">
            <w:pPr>
              <w:jc w:val="center"/>
              <w:rPr>
                <w:sz w:val="28"/>
                <w:szCs w:val="32"/>
              </w:rPr>
            </w:pPr>
            <w:r>
              <w:rPr>
                <w:sz w:val="28"/>
                <w:szCs w:val="32"/>
              </w:rPr>
              <w:t>8</w:t>
            </w:r>
          </w:p>
        </w:tc>
      </w:tr>
      <w:tr w:rsidR="00235FE8" w:rsidTr="00235FE8">
        <w:tc>
          <w:tcPr>
            <w:tcW w:w="788" w:type="dxa"/>
          </w:tcPr>
          <w:p w:rsidR="00235FE8" w:rsidRPr="00235FE8" w:rsidRDefault="00235FE8" w:rsidP="00235FE8">
            <w:pPr>
              <w:rPr>
                <w:sz w:val="28"/>
                <w:szCs w:val="32"/>
              </w:rPr>
            </w:pPr>
            <w:r>
              <w:rPr>
                <w:sz w:val="28"/>
                <w:szCs w:val="32"/>
              </w:rPr>
              <w:t>10</w:t>
            </w:r>
          </w:p>
        </w:tc>
        <w:tc>
          <w:tcPr>
            <w:tcW w:w="7166" w:type="dxa"/>
          </w:tcPr>
          <w:p w:rsidR="00235FE8" w:rsidRPr="00235FE8" w:rsidRDefault="00235FE8" w:rsidP="00235FE8">
            <w:pPr>
              <w:rPr>
                <w:color w:val="000000" w:themeColor="text1"/>
                <w:sz w:val="28"/>
                <w:szCs w:val="28"/>
              </w:rPr>
            </w:pPr>
            <w:r w:rsidRPr="00235FE8">
              <w:rPr>
                <w:color w:val="000000" w:themeColor="text1"/>
                <w:sz w:val="28"/>
                <w:szCs w:val="28"/>
              </w:rPr>
              <w:t>Практическая работа №10 Чтение чертежей систем кондиционирования воздуха и вентиляции по рабочим проектам.</w:t>
            </w:r>
          </w:p>
        </w:tc>
        <w:tc>
          <w:tcPr>
            <w:tcW w:w="1617" w:type="dxa"/>
          </w:tcPr>
          <w:p w:rsidR="00235FE8" w:rsidRPr="00235FE8" w:rsidRDefault="00235FE8" w:rsidP="00235FE8">
            <w:pPr>
              <w:jc w:val="center"/>
              <w:rPr>
                <w:sz w:val="28"/>
                <w:szCs w:val="32"/>
              </w:rPr>
            </w:pPr>
            <w:r>
              <w:rPr>
                <w:sz w:val="28"/>
                <w:szCs w:val="32"/>
              </w:rPr>
              <w:t>8</w:t>
            </w:r>
          </w:p>
        </w:tc>
      </w:tr>
      <w:tr w:rsidR="00235FE8" w:rsidTr="00235FE8">
        <w:tc>
          <w:tcPr>
            <w:tcW w:w="788" w:type="dxa"/>
          </w:tcPr>
          <w:p w:rsidR="00235FE8" w:rsidRPr="00235FE8" w:rsidRDefault="00235FE8" w:rsidP="00235FE8">
            <w:pPr>
              <w:rPr>
                <w:sz w:val="28"/>
                <w:szCs w:val="32"/>
              </w:rPr>
            </w:pPr>
            <w:r>
              <w:rPr>
                <w:sz w:val="28"/>
                <w:szCs w:val="32"/>
              </w:rPr>
              <w:t>11</w:t>
            </w:r>
          </w:p>
        </w:tc>
        <w:tc>
          <w:tcPr>
            <w:tcW w:w="7166" w:type="dxa"/>
          </w:tcPr>
          <w:p w:rsidR="00235FE8" w:rsidRPr="00235FE8" w:rsidRDefault="00235FE8" w:rsidP="00235FE8">
            <w:pPr>
              <w:rPr>
                <w:color w:val="000000" w:themeColor="text1"/>
                <w:sz w:val="28"/>
                <w:szCs w:val="28"/>
              </w:rPr>
            </w:pPr>
            <w:r w:rsidRPr="00235FE8">
              <w:rPr>
                <w:color w:val="000000" w:themeColor="text1"/>
                <w:sz w:val="28"/>
                <w:szCs w:val="28"/>
              </w:rPr>
              <w:t>Практическая работа №11 Определение заготовительной длины детали.</w:t>
            </w:r>
          </w:p>
        </w:tc>
        <w:tc>
          <w:tcPr>
            <w:tcW w:w="1617" w:type="dxa"/>
          </w:tcPr>
          <w:p w:rsidR="00235FE8" w:rsidRPr="00235FE8" w:rsidRDefault="00235FE8" w:rsidP="00235FE8">
            <w:pPr>
              <w:rPr>
                <w:sz w:val="28"/>
                <w:szCs w:val="32"/>
              </w:rPr>
            </w:pPr>
            <w:r>
              <w:rPr>
                <w:sz w:val="28"/>
                <w:szCs w:val="32"/>
              </w:rPr>
              <w:t>1</w:t>
            </w:r>
          </w:p>
        </w:tc>
      </w:tr>
      <w:tr w:rsidR="00235FE8" w:rsidTr="00235FE8">
        <w:tc>
          <w:tcPr>
            <w:tcW w:w="788" w:type="dxa"/>
          </w:tcPr>
          <w:p w:rsidR="00235FE8" w:rsidRPr="00235FE8" w:rsidRDefault="00235FE8" w:rsidP="00235FE8">
            <w:pPr>
              <w:rPr>
                <w:sz w:val="28"/>
                <w:szCs w:val="32"/>
              </w:rPr>
            </w:pPr>
            <w:r>
              <w:rPr>
                <w:sz w:val="28"/>
                <w:szCs w:val="32"/>
              </w:rPr>
              <w:t>12</w:t>
            </w:r>
          </w:p>
        </w:tc>
        <w:tc>
          <w:tcPr>
            <w:tcW w:w="7166" w:type="dxa"/>
          </w:tcPr>
          <w:p w:rsidR="00235FE8" w:rsidRPr="00235FE8" w:rsidRDefault="00235FE8" w:rsidP="00235FE8">
            <w:pPr>
              <w:rPr>
                <w:color w:val="000000" w:themeColor="text1"/>
                <w:sz w:val="28"/>
                <w:szCs w:val="28"/>
              </w:rPr>
            </w:pPr>
            <w:r w:rsidRPr="00235FE8">
              <w:rPr>
                <w:color w:val="000000" w:themeColor="text1"/>
                <w:sz w:val="28"/>
                <w:szCs w:val="28"/>
              </w:rPr>
              <w:t>Практическая работа №12 Разработка деталировки укрупненных узлов систем водоснабжения и водоотведения, отопления, вентиляции и кондиционирования воздуха.</w:t>
            </w:r>
          </w:p>
        </w:tc>
        <w:tc>
          <w:tcPr>
            <w:tcW w:w="1617" w:type="dxa"/>
          </w:tcPr>
          <w:p w:rsidR="00235FE8" w:rsidRPr="00235FE8" w:rsidRDefault="00235FE8" w:rsidP="00235FE8">
            <w:pPr>
              <w:rPr>
                <w:sz w:val="28"/>
                <w:szCs w:val="32"/>
              </w:rPr>
            </w:pPr>
            <w:r>
              <w:rPr>
                <w:sz w:val="28"/>
                <w:szCs w:val="32"/>
              </w:rPr>
              <w:t>2</w:t>
            </w:r>
          </w:p>
        </w:tc>
      </w:tr>
      <w:tr w:rsidR="00235FE8" w:rsidTr="00235FE8">
        <w:tc>
          <w:tcPr>
            <w:tcW w:w="788" w:type="dxa"/>
          </w:tcPr>
          <w:p w:rsidR="00235FE8" w:rsidRPr="00235FE8" w:rsidRDefault="00235FE8" w:rsidP="00235FE8">
            <w:pPr>
              <w:rPr>
                <w:sz w:val="28"/>
                <w:szCs w:val="32"/>
              </w:rPr>
            </w:pPr>
            <w:r>
              <w:rPr>
                <w:sz w:val="28"/>
                <w:szCs w:val="32"/>
              </w:rPr>
              <w:t>13</w:t>
            </w:r>
          </w:p>
        </w:tc>
        <w:tc>
          <w:tcPr>
            <w:tcW w:w="7166" w:type="dxa"/>
          </w:tcPr>
          <w:p w:rsidR="00235FE8" w:rsidRPr="00235FE8" w:rsidRDefault="00235FE8" w:rsidP="00235FE8">
            <w:pPr>
              <w:rPr>
                <w:color w:val="000000" w:themeColor="text1"/>
                <w:sz w:val="28"/>
                <w:szCs w:val="28"/>
              </w:rPr>
            </w:pPr>
            <w:r w:rsidRPr="00235FE8">
              <w:rPr>
                <w:color w:val="000000" w:themeColor="text1"/>
                <w:sz w:val="28"/>
                <w:szCs w:val="28"/>
              </w:rPr>
              <w:t>Практическая работа №13Построение разверток деталей вентиляционной сети.</w:t>
            </w:r>
          </w:p>
        </w:tc>
        <w:tc>
          <w:tcPr>
            <w:tcW w:w="1617" w:type="dxa"/>
          </w:tcPr>
          <w:p w:rsidR="00235FE8" w:rsidRPr="00235FE8" w:rsidRDefault="00235FE8" w:rsidP="00235FE8">
            <w:pPr>
              <w:rPr>
                <w:sz w:val="28"/>
                <w:szCs w:val="32"/>
              </w:rPr>
            </w:pPr>
            <w:r>
              <w:rPr>
                <w:sz w:val="28"/>
                <w:szCs w:val="32"/>
              </w:rPr>
              <w:t>1</w:t>
            </w:r>
          </w:p>
        </w:tc>
      </w:tr>
      <w:tr w:rsidR="00235FE8" w:rsidTr="00235FE8">
        <w:tc>
          <w:tcPr>
            <w:tcW w:w="788" w:type="dxa"/>
          </w:tcPr>
          <w:p w:rsidR="00235FE8" w:rsidRPr="00235FE8" w:rsidRDefault="00235FE8" w:rsidP="00235FE8">
            <w:pPr>
              <w:rPr>
                <w:sz w:val="28"/>
                <w:szCs w:val="32"/>
              </w:rPr>
            </w:pPr>
            <w:r>
              <w:rPr>
                <w:sz w:val="28"/>
                <w:szCs w:val="32"/>
              </w:rPr>
              <w:t>14</w:t>
            </w:r>
          </w:p>
        </w:tc>
        <w:tc>
          <w:tcPr>
            <w:tcW w:w="7166" w:type="dxa"/>
          </w:tcPr>
          <w:p w:rsidR="00235FE8" w:rsidRPr="00235FE8" w:rsidRDefault="00235FE8" w:rsidP="00235FE8">
            <w:pPr>
              <w:rPr>
                <w:color w:val="000000" w:themeColor="text1"/>
                <w:sz w:val="28"/>
                <w:szCs w:val="28"/>
              </w:rPr>
            </w:pPr>
            <w:r w:rsidRPr="00235FE8">
              <w:rPr>
                <w:color w:val="000000" w:themeColor="text1"/>
                <w:sz w:val="28"/>
                <w:szCs w:val="28"/>
              </w:rPr>
              <w:t>Практическая работа №14 Составление плана изготовления деталей вентиляционной сети.</w:t>
            </w:r>
          </w:p>
        </w:tc>
        <w:tc>
          <w:tcPr>
            <w:tcW w:w="1617" w:type="dxa"/>
          </w:tcPr>
          <w:p w:rsidR="00235FE8" w:rsidRPr="00235FE8" w:rsidRDefault="00235FE8" w:rsidP="00235FE8">
            <w:pPr>
              <w:rPr>
                <w:sz w:val="28"/>
                <w:szCs w:val="32"/>
              </w:rPr>
            </w:pPr>
            <w:r>
              <w:rPr>
                <w:sz w:val="28"/>
                <w:szCs w:val="32"/>
              </w:rPr>
              <w:t>1</w:t>
            </w:r>
          </w:p>
        </w:tc>
      </w:tr>
      <w:tr w:rsidR="00235FE8" w:rsidTr="00235FE8">
        <w:tc>
          <w:tcPr>
            <w:tcW w:w="788" w:type="dxa"/>
          </w:tcPr>
          <w:p w:rsidR="00235FE8" w:rsidRPr="00235FE8" w:rsidRDefault="00235FE8" w:rsidP="00235FE8">
            <w:pPr>
              <w:rPr>
                <w:sz w:val="28"/>
                <w:szCs w:val="32"/>
              </w:rPr>
            </w:pPr>
            <w:r>
              <w:rPr>
                <w:sz w:val="28"/>
                <w:szCs w:val="32"/>
              </w:rPr>
              <w:t>15</w:t>
            </w:r>
          </w:p>
        </w:tc>
        <w:tc>
          <w:tcPr>
            <w:tcW w:w="7166" w:type="dxa"/>
          </w:tcPr>
          <w:p w:rsidR="00235FE8" w:rsidRPr="00235FE8" w:rsidRDefault="00235FE8" w:rsidP="00235FE8">
            <w:pPr>
              <w:rPr>
                <w:color w:val="000000" w:themeColor="text1"/>
                <w:sz w:val="28"/>
                <w:szCs w:val="28"/>
              </w:rPr>
            </w:pPr>
            <w:r w:rsidRPr="00235FE8">
              <w:rPr>
                <w:color w:val="000000" w:themeColor="text1"/>
                <w:sz w:val="28"/>
                <w:szCs w:val="28"/>
              </w:rPr>
              <w:t>Практическая работа №15Комплектование узлов в пакеты, их маркировка.</w:t>
            </w:r>
          </w:p>
        </w:tc>
        <w:tc>
          <w:tcPr>
            <w:tcW w:w="1617" w:type="dxa"/>
          </w:tcPr>
          <w:p w:rsidR="00235FE8" w:rsidRPr="00235FE8" w:rsidRDefault="00235FE8" w:rsidP="00235FE8">
            <w:pPr>
              <w:rPr>
                <w:sz w:val="28"/>
                <w:szCs w:val="32"/>
              </w:rPr>
            </w:pPr>
            <w:r>
              <w:rPr>
                <w:sz w:val="28"/>
                <w:szCs w:val="32"/>
              </w:rPr>
              <w:t>1</w:t>
            </w:r>
          </w:p>
        </w:tc>
      </w:tr>
      <w:tr w:rsidR="00235FE8" w:rsidTr="00235FE8">
        <w:tc>
          <w:tcPr>
            <w:tcW w:w="788" w:type="dxa"/>
          </w:tcPr>
          <w:p w:rsidR="00235FE8" w:rsidRPr="00235FE8" w:rsidRDefault="00235FE8" w:rsidP="00235FE8">
            <w:pPr>
              <w:rPr>
                <w:sz w:val="28"/>
                <w:szCs w:val="32"/>
              </w:rPr>
            </w:pPr>
            <w:r>
              <w:rPr>
                <w:sz w:val="28"/>
                <w:szCs w:val="32"/>
              </w:rPr>
              <w:t>16</w:t>
            </w:r>
          </w:p>
        </w:tc>
        <w:tc>
          <w:tcPr>
            <w:tcW w:w="7166" w:type="dxa"/>
          </w:tcPr>
          <w:p w:rsidR="00235FE8" w:rsidRPr="00235FE8" w:rsidRDefault="00235FE8" w:rsidP="00235FE8">
            <w:pPr>
              <w:ind w:left="7"/>
              <w:rPr>
                <w:color w:val="000000" w:themeColor="text1"/>
                <w:sz w:val="28"/>
                <w:szCs w:val="28"/>
              </w:rPr>
            </w:pPr>
            <w:r w:rsidRPr="00235FE8">
              <w:rPr>
                <w:color w:val="000000" w:themeColor="text1"/>
                <w:sz w:val="28"/>
                <w:szCs w:val="28"/>
              </w:rPr>
              <w:t>Практическая работа №16 Оформление документации входного контроля объекта на монтаж систем вентиляции и кондиционирования воздуха.</w:t>
            </w:r>
          </w:p>
        </w:tc>
        <w:tc>
          <w:tcPr>
            <w:tcW w:w="1617" w:type="dxa"/>
          </w:tcPr>
          <w:p w:rsidR="00235FE8" w:rsidRPr="00235FE8" w:rsidRDefault="00235FE8" w:rsidP="00235FE8">
            <w:pPr>
              <w:rPr>
                <w:sz w:val="28"/>
                <w:szCs w:val="32"/>
              </w:rPr>
            </w:pPr>
            <w:r>
              <w:rPr>
                <w:sz w:val="28"/>
                <w:szCs w:val="32"/>
              </w:rPr>
              <w:t>2</w:t>
            </w:r>
          </w:p>
        </w:tc>
      </w:tr>
      <w:tr w:rsidR="00235FE8" w:rsidTr="00235FE8">
        <w:tc>
          <w:tcPr>
            <w:tcW w:w="788" w:type="dxa"/>
          </w:tcPr>
          <w:p w:rsidR="00235FE8" w:rsidRPr="00235FE8" w:rsidRDefault="00235FE8" w:rsidP="00235FE8">
            <w:pPr>
              <w:rPr>
                <w:sz w:val="28"/>
                <w:szCs w:val="32"/>
              </w:rPr>
            </w:pPr>
            <w:r>
              <w:rPr>
                <w:sz w:val="28"/>
                <w:szCs w:val="32"/>
              </w:rPr>
              <w:t>17</w:t>
            </w:r>
          </w:p>
        </w:tc>
        <w:tc>
          <w:tcPr>
            <w:tcW w:w="7166" w:type="dxa"/>
          </w:tcPr>
          <w:p w:rsidR="00235FE8" w:rsidRPr="00235FE8" w:rsidRDefault="00235FE8" w:rsidP="00235FE8">
            <w:pPr>
              <w:rPr>
                <w:color w:val="000000" w:themeColor="text1"/>
                <w:sz w:val="28"/>
                <w:szCs w:val="28"/>
              </w:rPr>
            </w:pPr>
            <w:r w:rsidRPr="00235FE8">
              <w:rPr>
                <w:color w:val="000000" w:themeColor="text1"/>
                <w:sz w:val="28"/>
                <w:szCs w:val="28"/>
              </w:rPr>
              <w:t>Практическая работа №17 Определение последовательности выполнения монтажных работ в различных производственных условиях</w:t>
            </w:r>
          </w:p>
        </w:tc>
        <w:tc>
          <w:tcPr>
            <w:tcW w:w="1617" w:type="dxa"/>
          </w:tcPr>
          <w:p w:rsidR="00235FE8" w:rsidRPr="00235FE8" w:rsidRDefault="00235FE8" w:rsidP="00235FE8">
            <w:pPr>
              <w:rPr>
                <w:sz w:val="28"/>
                <w:szCs w:val="32"/>
              </w:rPr>
            </w:pPr>
            <w:r>
              <w:rPr>
                <w:sz w:val="28"/>
                <w:szCs w:val="32"/>
              </w:rPr>
              <w:t>2</w:t>
            </w:r>
          </w:p>
        </w:tc>
      </w:tr>
      <w:tr w:rsidR="00235FE8" w:rsidTr="00235FE8">
        <w:tc>
          <w:tcPr>
            <w:tcW w:w="788" w:type="dxa"/>
          </w:tcPr>
          <w:p w:rsidR="00235FE8" w:rsidRPr="00235FE8" w:rsidRDefault="00235FE8" w:rsidP="00235FE8">
            <w:pPr>
              <w:rPr>
                <w:sz w:val="28"/>
                <w:szCs w:val="32"/>
              </w:rPr>
            </w:pPr>
            <w:r>
              <w:rPr>
                <w:sz w:val="28"/>
                <w:szCs w:val="32"/>
              </w:rPr>
              <w:t>18</w:t>
            </w:r>
          </w:p>
        </w:tc>
        <w:tc>
          <w:tcPr>
            <w:tcW w:w="7166" w:type="dxa"/>
          </w:tcPr>
          <w:p w:rsidR="00235FE8" w:rsidRPr="00235FE8" w:rsidRDefault="00235FE8" w:rsidP="00235FE8">
            <w:pPr>
              <w:rPr>
                <w:color w:val="000000" w:themeColor="text1"/>
                <w:sz w:val="28"/>
                <w:szCs w:val="28"/>
              </w:rPr>
            </w:pPr>
            <w:r w:rsidRPr="00235FE8">
              <w:rPr>
                <w:color w:val="000000" w:themeColor="text1"/>
                <w:sz w:val="28"/>
                <w:szCs w:val="28"/>
              </w:rPr>
              <w:t xml:space="preserve">Практическая работа №18Оформление акта приемки </w:t>
            </w:r>
            <w:r w:rsidRPr="00235FE8">
              <w:rPr>
                <w:color w:val="000000" w:themeColor="text1"/>
                <w:sz w:val="28"/>
                <w:szCs w:val="28"/>
              </w:rPr>
              <w:lastRenderedPageBreak/>
              <w:t>объекта под монтаж.</w:t>
            </w:r>
          </w:p>
        </w:tc>
        <w:tc>
          <w:tcPr>
            <w:tcW w:w="1617" w:type="dxa"/>
          </w:tcPr>
          <w:p w:rsidR="00235FE8" w:rsidRPr="00235FE8" w:rsidRDefault="00235FE8" w:rsidP="00235FE8">
            <w:pPr>
              <w:rPr>
                <w:sz w:val="28"/>
                <w:szCs w:val="32"/>
              </w:rPr>
            </w:pPr>
            <w:r>
              <w:rPr>
                <w:sz w:val="28"/>
                <w:szCs w:val="32"/>
              </w:rPr>
              <w:lastRenderedPageBreak/>
              <w:t>2</w:t>
            </w:r>
          </w:p>
        </w:tc>
      </w:tr>
      <w:tr w:rsidR="00235FE8" w:rsidTr="00235FE8">
        <w:tc>
          <w:tcPr>
            <w:tcW w:w="7954" w:type="dxa"/>
            <w:gridSpan w:val="2"/>
          </w:tcPr>
          <w:p w:rsidR="00235FE8" w:rsidRPr="00235FE8" w:rsidRDefault="00235FE8" w:rsidP="00235FE8">
            <w:pPr>
              <w:rPr>
                <w:color w:val="000000" w:themeColor="text1"/>
                <w:sz w:val="28"/>
                <w:szCs w:val="28"/>
              </w:rPr>
            </w:pPr>
            <w:r>
              <w:rPr>
                <w:color w:val="000000" w:themeColor="text1"/>
                <w:sz w:val="28"/>
                <w:szCs w:val="28"/>
              </w:rPr>
              <w:t>ИТОГО</w:t>
            </w:r>
          </w:p>
        </w:tc>
        <w:tc>
          <w:tcPr>
            <w:tcW w:w="1617" w:type="dxa"/>
          </w:tcPr>
          <w:p w:rsidR="00235FE8" w:rsidRDefault="00235FE8" w:rsidP="00235FE8">
            <w:pPr>
              <w:rPr>
                <w:sz w:val="28"/>
                <w:szCs w:val="32"/>
              </w:rPr>
            </w:pPr>
            <w:r>
              <w:rPr>
                <w:sz w:val="28"/>
                <w:szCs w:val="32"/>
              </w:rPr>
              <w:t>80</w:t>
            </w:r>
          </w:p>
        </w:tc>
      </w:tr>
    </w:tbl>
    <w:p w:rsidR="00647096" w:rsidRPr="004774B4" w:rsidRDefault="00647096" w:rsidP="00647096">
      <w:pPr>
        <w:rPr>
          <w:sz w:val="32"/>
          <w:szCs w:val="32"/>
        </w:rPr>
      </w:pPr>
    </w:p>
    <w:p w:rsidR="00647096" w:rsidRPr="0095670A" w:rsidRDefault="00647096" w:rsidP="00647096">
      <w:pPr>
        <w:tabs>
          <w:tab w:val="left" w:pos="2415"/>
        </w:tabs>
        <w:spacing w:line="360" w:lineRule="auto"/>
        <w:jc w:val="center"/>
        <w:rPr>
          <w:rFonts w:eastAsia="Arial Unicode MS"/>
          <w:b/>
          <w:sz w:val="28"/>
          <w:szCs w:val="28"/>
        </w:rPr>
      </w:pPr>
      <w:r w:rsidRPr="0095670A">
        <w:rPr>
          <w:rFonts w:eastAsia="Arial Unicode MS"/>
          <w:b/>
          <w:sz w:val="28"/>
          <w:szCs w:val="28"/>
        </w:rPr>
        <w:t>Критерии оценки результата</w:t>
      </w:r>
    </w:p>
    <w:tbl>
      <w:tblPr>
        <w:tblpPr w:leftFromText="180" w:rightFromText="180" w:vertAnchor="text" w:horzAnchor="margin" w:tblpY="6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583"/>
      </w:tblGrid>
      <w:tr w:rsidR="00647096" w:rsidRPr="003228DC" w:rsidTr="00C46FC2">
        <w:tc>
          <w:tcPr>
            <w:tcW w:w="2988" w:type="dxa"/>
          </w:tcPr>
          <w:p w:rsidR="00647096" w:rsidRPr="0095670A" w:rsidRDefault="00647096" w:rsidP="00C46FC2">
            <w:pPr>
              <w:tabs>
                <w:tab w:val="left" w:pos="2415"/>
              </w:tabs>
              <w:spacing w:line="360" w:lineRule="auto"/>
              <w:jc w:val="center"/>
              <w:rPr>
                <w:rFonts w:eastAsia="Arial Unicode MS"/>
                <w:sz w:val="28"/>
                <w:szCs w:val="28"/>
              </w:rPr>
            </w:pPr>
            <w:r>
              <w:rPr>
                <w:rFonts w:eastAsia="Arial Unicode MS"/>
                <w:sz w:val="28"/>
                <w:szCs w:val="28"/>
              </w:rPr>
              <w:t>Оценки</w:t>
            </w:r>
          </w:p>
        </w:tc>
        <w:tc>
          <w:tcPr>
            <w:tcW w:w="6583" w:type="dxa"/>
          </w:tcPr>
          <w:p w:rsidR="00647096" w:rsidRPr="0095670A" w:rsidRDefault="00647096" w:rsidP="00C46FC2">
            <w:pPr>
              <w:tabs>
                <w:tab w:val="left" w:pos="2415"/>
              </w:tabs>
              <w:spacing w:line="360" w:lineRule="auto"/>
              <w:jc w:val="center"/>
              <w:rPr>
                <w:rFonts w:eastAsia="Arial Unicode MS"/>
                <w:sz w:val="28"/>
                <w:szCs w:val="28"/>
              </w:rPr>
            </w:pPr>
            <w:r>
              <w:rPr>
                <w:rFonts w:eastAsia="Arial Unicode MS"/>
                <w:sz w:val="28"/>
                <w:szCs w:val="28"/>
              </w:rPr>
              <w:t>Критерии оценок</w:t>
            </w:r>
          </w:p>
        </w:tc>
      </w:tr>
      <w:tr w:rsidR="00647096" w:rsidRPr="003228DC" w:rsidTr="00C46FC2">
        <w:tc>
          <w:tcPr>
            <w:tcW w:w="2988" w:type="dxa"/>
          </w:tcPr>
          <w:p w:rsidR="00647096" w:rsidRPr="0095670A" w:rsidRDefault="00647096" w:rsidP="00C46FC2">
            <w:pPr>
              <w:tabs>
                <w:tab w:val="left" w:pos="2415"/>
              </w:tabs>
              <w:spacing w:line="360" w:lineRule="auto"/>
              <w:jc w:val="center"/>
              <w:rPr>
                <w:rFonts w:eastAsia="Arial Unicode MS"/>
                <w:sz w:val="28"/>
                <w:szCs w:val="28"/>
              </w:rPr>
            </w:pPr>
            <w:r w:rsidRPr="0095670A">
              <w:rPr>
                <w:rFonts w:eastAsia="Arial Unicode MS"/>
                <w:sz w:val="28"/>
                <w:szCs w:val="28"/>
              </w:rPr>
              <w:t>«5»</w:t>
            </w:r>
          </w:p>
        </w:tc>
        <w:tc>
          <w:tcPr>
            <w:tcW w:w="6583" w:type="dxa"/>
          </w:tcPr>
          <w:p w:rsidR="00647096" w:rsidRPr="0095670A" w:rsidRDefault="00647096" w:rsidP="00C46FC2">
            <w:pPr>
              <w:jc w:val="both"/>
              <w:rPr>
                <w:rFonts w:eastAsia="Arial Unicode MS"/>
                <w:sz w:val="28"/>
                <w:szCs w:val="28"/>
              </w:rPr>
            </w:pPr>
            <w:r w:rsidRPr="0095670A">
              <w:rPr>
                <w:rFonts w:eastAsia="Arial Unicode MS"/>
                <w:sz w:val="28"/>
                <w:szCs w:val="28"/>
              </w:rPr>
              <w:t>- обучающийся подбирает необходимые для выполнения предлагаемых работ источники знаний (</w:t>
            </w:r>
            <w:proofErr w:type="gramStart"/>
            <w:r w:rsidRPr="0095670A">
              <w:rPr>
                <w:rFonts w:eastAsia="Arial Unicode MS"/>
                <w:sz w:val="28"/>
                <w:szCs w:val="28"/>
              </w:rPr>
              <w:t>литература,  материалы</w:t>
            </w:r>
            <w:proofErr w:type="gramEnd"/>
            <w:r w:rsidRPr="0095670A">
              <w:rPr>
                <w:rFonts w:eastAsia="Arial Unicode MS"/>
                <w:sz w:val="28"/>
                <w:szCs w:val="28"/>
              </w:rPr>
              <w:t xml:space="preserve">, инструменты), показывает необходимые для проведения практической работы теоретические </w:t>
            </w:r>
            <w:r>
              <w:rPr>
                <w:rFonts w:eastAsia="Arial Unicode MS"/>
                <w:sz w:val="28"/>
                <w:szCs w:val="28"/>
              </w:rPr>
              <w:t>знании . Правильно оформлена практическая часть работы -аккуратно выполнен эскиз, соблюдена технологическая последовательность выполнения данного вида работ, правильно подобраны инструменты, инвентарь, приспособления; конкретна описана техника безопасности при выполнении данного вида работ</w:t>
            </w:r>
            <w:r w:rsidRPr="0095670A">
              <w:rPr>
                <w:rFonts w:eastAsia="Arial Unicode MS"/>
                <w:sz w:val="28"/>
                <w:szCs w:val="28"/>
              </w:rPr>
              <w:t>. Работа оформлена аккуратно.</w:t>
            </w:r>
          </w:p>
        </w:tc>
      </w:tr>
      <w:tr w:rsidR="00647096" w:rsidRPr="003228DC" w:rsidTr="00C46FC2">
        <w:tc>
          <w:tcPr>
            <w:tcW w:w="2988" w:type="dxa"/>
          </w:tcPr>
          <w:p w:rsidR="00647096" w:rsidRPr="0095670A" w:rsidRDefault="00647096" w:rsidP="00C46FC2">
            <w:pPr>
              <w:tabs>
                <w:tab w:val="left" w:pos="2415"/>
              </w:tabs>
              <w:spacing w:line="360" w:lineRule="auto"/>
              <w:jc w:val="center"/>
              <w:rPr>
                <w:rFonts w:eastAsia="Arial Unicode MS"/>
                <w:sz w:val="28"/>
                <w:szCs w:val="28"/>
              </w:rPr>
            </w:pPr>
            <w:r w:rsidRPr="0095670A">
              <w:rPr>
                <w:rFonts w:eastAsia="Arial Unicode MS"/>
                <w:sz w:val="28"/>
                <w:szCs w:val="28"/>
              </w:rPr>
              <w:t>«4»</w:t>
            </w:r>
          </w:p>
        </w:tc>
        <w:tc>
          <w:tcPr>
            <w:tcW w:w="6583" w:type="dxa"/>
          </w:tcPr>
          <w:p w:rsidR="00647096" w:rsidRPr="0095670A" w:rsidRDefault="00647096" w:rsidP="00C46FC2">
            <w:pPr>
              <w:jc w:val="both"/>
              <w:rPr>
                <w:rFonts w:eastAsia="Arial Unicode MS"/>
                <w:sz w:val="28"/>
                <w:szCs w:val="28"/>
              </w:rPr>
            </w:pPr>
            <w:r w:rsidRPr="0095670A">
              <w:rPr>
                <w:rFonts w:eastAsia="Arial Unicode MS"/>
                <w:sz w:val="28"/>
                <w:szCs w:val="28"/>
              </w:rPr>
              <w:t xml:space="preserve">- практическая работа выполняется обучающимся </w:t>
            </w:r>
            <w:proofErr w:type="gramStart"/>
            <w:r w:rsidRPr="0095670A">
              <w:rPr>
                <w:rFonts w:eastAsia="Arial Unicode MS"/>
                <w:sz w:val="28"/>
                <w:szCs w:val="28"/>
              </w:rPr>
              <w:t>в  полном</w:t>
            </w:r>
            <w:proofErr w:type="gramEnd"/>
            <w:r w:rsidRPr="0095670A">
              <w:rPr>
                <w:rFonts w:eastAsia="Arial Unicode MS"/>
                <w:sz w:val="28"/>
                <w:szCs w:val="28"/>
              </w:rPr>
              <w:t xml:space="preserve"> объёме и самостоятельно. Обучающийся использует указанные</w:t>
            </w:r>
            <w:r>
              <w:rPr>
                <w:rFonts w:eastAsia="Arial Unicode MS"/>
                <w:sz w:val="28"/>
                <w:szCs w:val="28"/>
              </w:rPr>
              <w:t xml:space="preserve"> преподавателем </w:t>
            </w:r>
            <w:proofErr w:type="gramStart"/>
            <w:r>
              <w:rPr>
                <w:rFonts w:eastAsia="Arial Unicode MS"/>
                <w:sz w:val="28"/>
                <w:szCs w:val="28"/>
              </w:rPr>
              <w:t>источники  информации</w:t>
            </w:r>
            <w:proofErr w:type="gramEnd"/>
            <w:r w:rsidRPr="0095670A">
              <w:rPr>
                <w:rFonts w:eastAsia="Arial Unicode MS"/>
                <w:sz w:val="28"/>
                <w:szCs w:val="28"/>
              </w:rPr>
              <w:t>. Могут быть неточности и небрежность в оформлении работы. Работа показывает знания обучающимися основного теоретического материала</w:t>
            </w:r>
            <w:r>
              <w:rPr>
                <w:rFonts w:eastAsia="Arial Unicode MS"/>
                <w:sz w:val="28"/>
                <w:szCs w:val="28"/>
              </w:rPr>
              <w:t>, но имеются незначительные ошибки при оформлении практической части роботы.</w:t>
            </w:r>
          </w:p>
        </w:tc>
      </w:tr>
      <w:tr w:rsidR="00647096" w:rsidRPr="003228DC" w:rsidTr="00C46FC2">
        <w:trPr>
          <w:trHeight w:val="1455"/>
        </w:trPr>
        <w:tc>
          <w:tcPr>
            <w:tcW w:w="2988" w:type="dxa"/>
          </w:tcPr>
          <w:p w:rsidR="00647096" w:rsidRPr="0095670A" w:rsidRDefault="00647096" w:rsidP="00C46FC2">
            <w:pPr>
              <w:tabs>
                <w:tab w:val="left" w:pos="2415"/>
              </w:tabs>
              <w:spacing w:line="360" w:lineRule="auto"/>
              <w:jc w:val="center"/>
              <w:rPr>
                <w:rFonts w:eastAsia="Arial Unicode MS"/>
                <w:sz w:val="28"/>
                <w:szCs w:val="28"/>
              </w:rPr>
            </w:pPr>
            <w:r w:rsidRPr="0095670A">
              <w:rPr>
                <w:rFonts w:eastAsia="Arial Unicode MS"/>
                <w:sz w:val="28"/>
                <w:szCs w:val="28"/>
              </w:rPr>
              <w:t>«3»</w:t>
            </w:r>
          </w:p>
        </w:tc>
        <w:tc>
          <w:tcPr>
            <w:tcW w:w="6583" w:type="dxa"/>
          </w:tcPr>
          <w:p w:rsidR="00647096" w:rsidRPr="0095670A" w:rsidRDefault="00647096" w:rsidP="00C46FC2">
            <w:pPr>
              <w:jc w:val="both"/>
              <w:rPr>
                <w:rFonts w:eastAsia="Arial Unicode MS"/>
                <w:sz w:val="28"/>
                <w:szCs w:val="28"/>
              </w:rPr>
            </w:pPr>
            <w:r w:rsidRPr="0095670A">
              <w:rPr>
                <w:rFonts w:eastAsia="Arial Unicode MS"/>
                <w:sz w:val="28"/>
                <w:szCs w:val="28"/>
              </w:rPr>
              <w:t xml:space="preserve"> - </w:t>
            </w:r>
            <w:proofErr w:type="gramStart"/>
            <w:r w:rsidRPr="0095670A">
              <w:rPr>
                <w:rFonts w:eastAsia="Arial Unicode MS"/>
                <w:sz w:val="28"/>
                <w:szCs w:val="28"/>
              </w:rPr>
              <w:t>обучающийся  выполняет</w:t>
            </w:r>
            <w:proofErr w:type="gramEnd"/>
            <w:r w:rsidRPr="0095670A">
              <w:rPr>
                <w:rFonts w:eastAsia="Arial Unicode MS"/>
                <w:sz w:val="28"/>
                <w:szCs w:val="28"/>
              </w:rPr>
              <w:t xml:space="preserve">  и оформляет практическую работу  </w:t>
            </w:r>
            <w:r>
              <w:rPr>
                <w:rFonts w:eastAsia="Arial Unicode MS"/>
                <w:sz w:val="28"/>
                <w:szCs w:val="28"/>
              </w:rPr>
              <w:t xml:space="preserve">полностью с помощью преподавателя </w:t>
            </w:r>
            <w:r w:rsidRPr="0095670A">
              <w:rPr>
                <w:rFonts w:eastAsia="Arial Unicode MS"/>
                <w:sz w:val="28"/>
                <w:szCs w:val="28"/>
              </w:rPr>
              <w:t xml:space="preserve">или хорошо подготовленных и уже выполнивших на «отлично» данную работу </w:t>
            </w:r>
            <w:r>
              <w:rPr>
                <w:rFonts w:eastAsia="Arial Unicode MS"/>
                <w:sz w:val="28"/>
                <w:szCs w:val="28"/>
              </w:rPr>
              <w:t xml:space="preserve">других обучающихся </w:t>
            </w:r>
          </w:p>
        </w:tc>
      </w:tr>
      <w:tr w:rsidR="00647096" w:rsidRPr="003228DC" w:rsidTr="00C46FC2">
        <w:trPr>
          <w:trHeight w:val="180"/>
        </w:trPr>
        <w:tc>
          <w:tcPr>
            <w:tcW w:w="2988" w:type="dxa"/>
          </w:tcPr>
          <w:p w:rsidR="00647096" w:rsidRPr="0095670A" w:rsidRDefault="00647096" w:rsidP="00C46FC2">
            <w:pPr>
              <w:tabs>
                <w:tab w:val="left" w:pos="2415"/>
              </w:tabs>
              <w:spacing w:line="360" w:lineRule="auto"/>
              <w:jc w:val="center"/>
              <w:rPr>
                <w:rFonts w:eastAsia="Arial Unicode MS"/>
                <w:sz w:val="28"/>
                <w:szCs w:val="28"/>
              </w:rPr>
            </w:pPr>
            <w:r>
              <w:rPr>
                <w:rFonts w:eastAsia="Arial Unicode MS"/>
                <w:sz w:val="28"/>
                <w:szCs w:val="28"/>
              </w:rPr>
              <w:t>«2</w:t>
            </w:r>
            <w:r w:rsidRPr="0095670A">
              <w:rPr>
                <w:rFonts w:eastAsia="Arial Unicode MS"/>
                <w:sz w:val="28"/>
                <w:szCs w:val="28"/>
              </w:rPr>
              <w:t>»</w:t>
            </w:r>
          </w:p>
        </w:tc>
        <w:tc>
          <w:tcPr>
            <w:tcW w:w="6583" w:type="dxa"/>
          </w:tcPr>
          <w:p w:rsidR="00647096" w:rsidRDefault="00647096" w:rsidP="00C46FC2">
            <w:pPr>
              <w:jc w:val="both"/>
              <w:rPr>
                <w:rFonts w:eastAsia="Arial Unicode MS"/>
                <w:sz w:val="28"/>
                <w:szCs w:val="28"/>
              </w:rPr>
            </w:pPr>
            <w:r w:rsidRPr="0095670A">
              <w:rPr>
                <w:rFonts w:eastAsia="Arial Unicode MS"/>
                <w:sz w:val="28"/>
                <w:szCs w:val="28"/>
              </w:rPr>
              <w:t xml:space="preserve">- практическая работа </w:t>
            </w:r>
            <w:r>
              <w:rPr>
                <w:rFonts w:eastAsia="Arial Unicode MS"/>
                <w:sz w:val="28"/>
                <w:szCs w:val="28"/>
              </w:rPr>
              <w:t xml:space="preserve"> не</w:t>
            </w:r>
            <w:r w:rsidRPr="0095670A">
              <w:rPr>
                <w:rFonts w:eastAsia="Arial Unicode MS"/>
                <w:sz w:val="28"/>
                <w:szCs w:val="28"/>
              </w:rPr>
              <w:t>выполн</w:t>
            </w:r>
            <w:r>
              <w:rPr>
                <w:rFonts w:eastAsia="Arial Unicode MS"/>
                <w:sz w:val="28"/>
                <w:szCs w:val="28"/>
              </w:rPr>
              <w:t>ена полностью за отведенное  время по неуважительной причине.</w:t>
            </w:r>
          </w:p>
          <w:p w:rsidR="00647096" w:rsidRPr="0095670A" w:rsidRDefault="00647096" w:rsidP="00C46FC2">
            <w:pPr>
              <w:spacing w:line="360" w:lineRule="auto"/>
              <w:jc w:val="both"/>
              <w:rPr>
                <w:rFonts w:eastAsia="Arial Unicode MS"/>
                <w:sz w:val="28"/>
                <w:szCs w:val="28"/>
              </w:rPr>
            </w:pPr>
          </w:p>
        </w:tc>
      </w:tr>
    </w:tbl>
    <w:p w:rsidR="00647096" w:rsidRDefault="00647096" w:rsidP="00647096">
      <w:pPr>
        <w:tabs>
          <w:tab w:val="left" w:pos="2955"/>
        </w:tabs>
        <w:rPr>
          <w:sz w:val="32"/>
          <w:szCs w:val="32"/>
        </w:rPr>
      </w:pPr>
    </w:p>
    <w:p w:rsidR="00647096" w:rsidRDefault="00647096" w:rsidP="00647096">
      <w:pPr>
        <w:jc w:val="center"/>
        <w:rPr>
          <w:b/>
          <w:sz w:val="28"/>
          <w:szCs w:val="28"/>
        </w:rPr>
      </w:pPr>
    </w:p>
    <w:p w:rsidR="00235FE8" w:rsidRDefault="00235FE8" w:rsidP="00647096">
      <w:pPr>
        <w:jc w:val="center"/>
        <w:rPr>
          <w:b/>
          <w:sz w:val="28"/>
          <w:szCs w:val="28"/>
        </w:rPr>
      </w:pPr>
    </w:p>
    <w:p w:rsidR="00235FE8" w:rsidRDefault="00235FE8" w:rsidP="00647096">
      <w:pPr>
        <w:jc w:val="center"/>
        <w:rPr>
          <w:b/>
          <w:sz w:val="28"/>
          <w:szCs w:val="28"/>
        </w:rPr>
      </w:pPr>
    </w:p>
    <w:p w:rsidR="00235FE8" w:rsidRDefault="00235FE8" w:rsidP="00647096">
      <w:pPr>
        <w:jc w:val="center"/>
        <w:rPr>
          <w:b/>
          <w:sz w:val="28"/>
          <w:szCs w:val="28"/>
        </w:rPr>
      </w:pPr>
    </w:p>
    <w:p w:rsidR="00235FE8" w:rsidRDefault="00235FE8" w:rsidP="00647096">
      <w:pPr>
        <w:jc w:val="center"/>
        <w:rPr>
          <w:b/>
          <w:sz w:val="28"/>
          <w:szCs w:val="28"/>
        </w:rPr>
      </w:pPr>
    </w:p>
    <w:p w:rsidR="00235FE8" w:rsidRDefault="00235FE8" w:rsidP="00647096">
      <w:pPr>
        <w:jc w:val="center"/>
        <w:rPr>
          <w:b/>
          <w:sz w:val="28"/>
          <w:szCs w:val="28"/>
        </w:rPr>
      </w:pPr>
    </w:p>
    <w:p w:rsidR="00235FE8" w:rsidRDefault="00235FE8" w:rsidP="00647096">
      <w:pPr>
        <w:jc w:val="center"/>
        <w:rPr>
          <w:b/>
          <w:sz w:val="28"/>
          <w:szCs w:val="28"/>
        </w:rPr>
      </w:pPr>
    </w:p>
    <w:p w:rsidR="00235FE8" w:rsidRDefault="00235FE8" w:rsidP="00647096">
      <w:pPr>
        <w:jc w:val="center"/>
        <w:rPr>
          <w:b/>
          <w:sz w:val="28"/>
          <w:szCs w:val="28"/>
        </w:rPr>
      </w:pPr>
    </w:p>
    <w:p w:rsidR="00647096" w:rsidRDefault="00647096" w:rsidP="00647096">
      <w:pPr>
        <w:jc w:val="center"/>
        <w:rPr>
          <w:b/>
          <w:sz w:val="28"/>
          <w:szCs w:val="28"/>
        </w:rPr>
      </w:pPr>
      <w:r>
        <w:rPr>
          <w:b/>
          <w:sz w:val="28"/>
          <w:szCs w:val="28"/>
        </w:rPr>
        <w:lastRenderedPageBreak/>
        <w:t xml:space="preserve">Практическая </w:t>
      </w:r>
      <w:proofErr w:type="gramStart"/>
      <w:r>
        <w:rPr>
          <w:b/>
          <w:sz w:val="28"/>
          <w:szCs w:val="28"/>
        </w:rPr>
        <w:t>работа  №</w:t>
      </w:r>
      <w:proofErr w:type="gramEnd"/>
      <w:r>
        <w:rPr>
          <w:b/>
          <w:sz w:val="28"/>
          <w:szCs w:val="28"/>
        </w:rPr>
        <w:t>1</w:t>
      </w:r>
      <w:r w:rsidR="00C46FC2">
        <w:rPr>
          <w:b/>
          <w:sz w:val="28"/>
          <w:szCs w:val="28"/>
        </w:rPr>
        <w:t>,2</w:t>
      </w:r>
    </w:p>
    <w:p w:rsidR="00647096" w:rsidRDefault="00647096" w:rsidP="00235FE8">
      <w:pPr>
        <w:spacing w:line="276" w:lineRule="auto"/>
        <w:jc w:val="center"/>
        <w:rPr>
          <w:b/>
          <w:sz w:val="28"/>
          <w:szCs w:val="28"/>
        </w:rPr>
      </w:pPr>
    </w:p>
    <w:p w:rsidR="00647096" w:rsidRPr="00E83525" w:rsidRDefault="00647096" w:rsidP="00235FE8">
      <w:pPr>
        <w:pStyle w:val="a5"/>
        <w:spacing w:before="0" w:beforeAutospacing="0" w:after="0" w:afterAutospacing="0" w:line="276" w:lineRule="auto"/>
        <w:ind w:firstLine="709"/>
        <w:jc w:val="both"/>
        <w:rPr>
          <w:sz w:val="28"/>
          <w:szCs w:val="28"/>
        </w:rPr>
      </w:pPr>
      <w:r w:rsidRPr="00E83525">
        <w:rPr>
          <w:sz w:val="28"/>
          <w:szCs w:val="28"/>
        </w:rPr>
        <w:t>На практике при рассмотрении рабочих процессов машин, аппаратов и устройств, встречаются задачи изучении закономерностей движения рабочих тел (газов, пара и жидкостей). Уравнение 1-го закона термодинамики для потока газа при следующих допущениях:</w:t>
      </w:r>
    </w:p>
    <w:p w:rsidR="00647096" w:rsidRPr="00E83525" w:rsidRDefault="00647096" w:rsidP="00235FE8">
      <w:pPr>
        <w:pStyle w:val="a5"/>
        <w:spacing w:before="0" w:beforeAutospacing="0" w:after="0" w:afterAutospacing="0" w:line="276" w:lineRule="auto"/>
        <w:ind w:firstLine="709"/>
        <w:jc w:val="both"/>
        <w:rPr>
          <w:sz w:val="28"/>
          <w:szCs w:val="28"/>
        </w:rPr>
      </w:pPr>
      <w:r w:rsidRPr="00E83525">
        <w:rPr>
          <w:sz w:val="28"/>
          <w:szCs w:val="28"/>
        </w:rPr>
        <w:t>движение газа по каналу установившееся и неразрывное;</w:t>
      </w:r>
    </w:p>
    <w:p w:rsidR="00647096" w:rsidRPr="00E83525" w:rsidRDefault="00647096" w:rsidP="00235FE8">
      <w:pPr>
        <w:pStyle w:val="a5"/>
        <w:spacing w:before="0" w:beforeAutospacing="0" w:after="0" w:afterAutospacing="0" w:line="276" w:lineRule="auto"/>
        <w:ind w:firstLine="709"/>
        <w:jc w:val="both"/>
        <w:rPr>
          <w:sz w:val="28"/>
          <w:szCs w:val="28"/>
        </w:rPr>
      </w:pPr>
      <w:r w:rsidRPr="00E83525">
        <w:rPr>
          <w:sz w:val="28"/>
          <w:szCs w:val="28"/>
        </w:rPr>
        <w:t>скорости по сечению, перпендикулярному оси канала, постоянны;</w:t>
      </w:r>
    </w:p>
    <w:p w:rsidR="00647096" w:rsidRPr="00E83525" w:rsidRDefault="00647096" w:rsidP="00235FE8">
      <w:pPr>
        <w:pStyle w:val="a5"/>
        <w:spacing w:before="0" w:beforeAutospacing="0" w:after="0" w:afterAutospacing="0" w:line="276" w:lineRule="auto"/>
        <w:ind w:firstLine="709"/>
        <w:jc w:val="both"/>
        <w:rPr>
          <w:sz w:val="28"/>
          <w:szCs w:val="28"/>
        </w:rPr>
      </w:pPr>
      <w:r w:rsidRPr="00E83525">
        <w:rPr>
          <w:sz w:val="28"/>
          <w:szCs w:val="28"/>
        </w:rPr>
        <w:t>пренебрегается трение частичек газа друг другу и о стенки канала;</w:t>
      </w:r>
    </w:p>
    <w:p w:rsidR="00647096" w:rsidRPr="00E83525" w:rsidRDefault="00647096" w:rsidP="00235FE8">
      <w:pPr>
        <w:pStyle w:val="a5"/>
        <w:spacing w:before="0" w:beforeAutospacing="0" w:after="0" w:afterAutospacing="0" w:line="276" w:lineRule="auto"/>
        <w:ind w:firstLine="709"/>
        <w:jc w:val="both"/>
        <w:rPr>
          <w:sz w:val="28"/>
          <w:szCs w:val="28"/>
        </w:rPr>
      </w:pPr>
      <w:r w:rsidRPr="00E83525">
        <w:rPr>
          <w:noProof/>
          <w:sz w:val="28"/>
          <w:szCs w:val="28"/>
        </w:rPr>
        <w:drawing>
          <wp:inline distT="0" distB="0" distL="0" distR="0">
            <wp:extent cx="2514600" cy="504825"/>
            <wp:effectExtent l="0" t="0" r="0" b="9525"/>
            <wp:docPr id="36" name="Рисунок 36" descr="https://studfiles.net/html/2706/68/html_snyCF7cH8C.bdyv/img-h9Npl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tudfiles.net/html/2706/68/html_snyCF7cH8C.bdyv/img-h9NplI.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514600" cy="504825"/>
                    </a:xfrm>
                    <a:prstGeom prst="rect">
                      <a:avLst/>
                    </a:prstGeom>
                    <a:noFill/>
                    <a:ln>
                      <a:noFill/>
                    </a:ln>
                  </pic:spPr>
                </pic:pic>
              </a:graphicData>
            </a:graphic>
          </wp:inline>
        </w:drawing>
      </w:r>
      <w:r w:rsidRPr="00E83525">
        <w:rPr>
          <w:sz w:val="28"/>
          <w:szCs w:val="28"/>
        </w:rPr>
        <w:t xml:space="preserve">Введем понятия </w:t>
      </w:r>
      <w:r w:rsidRPr="00E83525">
        <w:rPr>
          <w:i/>
          <w:iCs/>
          <w:sz w:val="28"/>
          <w:szCs w:val="28"/>
          <w:u w:val="single"/>
        </w:rPr>
        <w:t>энтальпии</w:t>
      </w:r>
      <w:r w:rsidRPr="00E83525">
        <w:rPr>
          <w:sz w:val="28"/>
          <w:szCs w:val="28"/>
        </w:rPr>
        <w:t>, который обозначим через величину:</w:t>
      </w:r>
    </w:p>
    <w:p w:rsidR="00647096" w:rsidRPr="00E83525" w:rsidRDefault="00647096" w:rsidP="00235FE8">
      <w:pPr>
        <w:pStyle w:val="a5"/>
        <w:spacing w:before="0" w:beforeAutospacing="0" w:after="0" w:afterAutospacing="0" w:line="276" w:lineRule="auto"/>
        <w:ind w:firstLine="709"/>
        <w:jc w:val="both"/>
        <w:rPr>
          <w:sz w:val="28"/>
          <w:szCs w:val="28"/>
        </w:rPr>
      </w:pPr>
      <w:r w:rsidRPr="00E83525">
        <w:rPr>
          <w:noProof/>
          <w:sz w:val="28"/>
          <w:szCs w:val="28"/>
        </w:rPr>
        <w:drawing>
          <wp:inline distT="0" distB="0" distL="0" distR="0">
            <wp:extent cx="647700" cy="228600"/>
            <wp:effectExtent l="0" t="0" r="0" b="0"/>
            <wp:docPr id="37" name="Рисунок 37" descr="https://studfiles.net/html/2706/68/html_snyCF7cH8C.bdyv/img-_E9hz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studfiles.net/html/2706/68/html_snyCF7cH8C.bdyv/img-_E9hzy.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47700" cy="228600"/>
                    </a:xfrm>
                    <a:prstGeom prst="rect">
                      <a:avLst/>
                    </a:prstGeom>
                    <a:noFill/>
                    <a:ln>
                      <a:noFill/>
                    </a:ln>
                  </pic:spPr>
                </pic:pic>
              </a:graphicData>
            </a:graphic>
          </wp:inline>
        </w:drawing>
      </w:r>
      <w:r w:rsidRPr="00E83525">
        <w:rPr>
          <w:sz w:val="28"/>
          <w:szCs w:val="28"/>
        </w:rPr>
        <w:t xml:space="preserve">, </w:t>
      </w:r>
    </w:p>
    <w:p w:rsidR="00647096" w:rsidRPr="00E83525" w:rsidRDefault="00647096" w:rsidP="00235FE8">
      <w:pPr>
        <w:pStyle w:val="a5"/>
        <w:spacing w:before="0" w:beforeAutospacing="0" w:after="0" w:afterAutospacing="0" w:line="276" w:lineRule="auto"/>
        <w:ind w:firstLine="709"/>
        <w:jc w:val="both"/>
        <w:rPr>
          <w:sz w:val="28"/>
          <w:szCs w:val="28"/>
        </w:rPr>
      </w:pPr>
      <w:r w:rsidRPr="00E83525">
        <w:rPr>
          <w:noProof/>
          <w:sz w:val="28"/>
          <w:szCs w:val="28"/>
        </w:rPr>
        <w:drawing>
          <wp:inline distT="0" distB="0" distL="0" distR="0">
            <wp:extent cx="914400" cy="228600"/>
            <wp:effectExtent l="0" t="0" r="0" b="0"/>
            <wp:docPr id="38" name="Рисунок 38" descr="https://studfiles.net/html/2706/68/html_snyCF7cH8C.bdyv/img-QdVVC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studfiles.net/html/2706/68/html_snyCF7cH8C.bdyv/img-QdVVC3.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14400" cy="228600"/>
                    </a:xfrm>
                    <a:prstGeom prst="rect">
                      <a:avLst/>
                    </a:prstGeom>
                    <a:noFill/>
                    <a:ln>
                      <a:noFill/>
                    </a:ln>
                  </pic:spPr>
                </pic:pic>
              </a:graphicData>
            </a:graphic>
          </wp:inline>
        </w:drawing>
      </w:r>
      <w:r w:rsidRPr="00E83525">
        <w:rPr>
          <w:sz w:val="28"/>
          <w:szCs w:val="28"/>
        </w:rPr>
        <w:t>;</w:t>
      </w:r>
      <w:r w:rsidRPr="00E83525">
        <w:rPr>
          <w:noProof/>
          <w:sz w:val="28"/>
          <w:szCs w:val="28"/>
        </w:rPr>
        <w:drawing>
          <wp:inline distT="0" distB="0" distL="0" distR="0">
            <wp:extent cx="847725" cy="228600"/>
            <wp:effectExtent l="0" t="0" r="9525" b="0"/>
            <wp:docPr id="39" name="Рисунок 39" descr="https://studfiles.net/html/2706/68/html_snyCF7cH8C.bdyv/img-J1nj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studfiles.net/html/2706/68/html_snyCF7cH8C.bdyv/img-J1njgb.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47725" cy="228600"/>
                    </a:xfrm>
                    <a:prstGeom prst="rect">
                      <a:avLst/>
                    </a:prstGeom>
                    <a:noFill/>
                    <a:ln>
                      <a:noFill/>
                    </a:ln>
                  </pic:spPr>
                </pic:pic>
              </a:graphicData>
            </a:graphic>
          </wp:inline>
        </w:drawing>
      </w:r>
      <w:r w:rsidRPr="00E83525">
        <w:rPr>
          <w:sz w:val="28"/>
          <w:szCs w:val="28"/>
        </w:rPr>
        <w:t xml:space="preserve">. </w:t>
      </w:r>
    </w:p>
    <w:p w:rsidR="00647096" w:rsidRPr="00E83525" w:rsidRDefault="00647096" w:rsidP="00235FE8">
      <w:pPr>
        <w:pStyle w:val="a5"/>
        <w:spacing w:before="0" w:beforeAutospacing="0" w:after="0" w:afterAutospacing="0" w:line="276" w:lineRule="auto"/>
        <w:ind w:firstLine="709"/>
        <w:jc w:val="both"/>
        <w:rPr>
          <w:sz w:val="28"/>
          <w:szCs w:val="28"/>
        </w:rPr>
      </w:pPr>
      <w:r w:rsidRPr="00E83525">
        <w:rPr>
          <w:sz w:val="28"/>
          <w:szCs w:val="28"/>
        </w:rPr>
        <w:t>Тогда уравнение 1-го закона термодинамики для потока газа будет иметь вид:</w:t>
      </w:r>
    </w:p>
    <w:p w:rsidR="00647096" w:rsidRPr="00E83525" w:rsidRDefault="00647096" w:rsidP="00235FE8">
      <w:pPr>
        <w:pStyle w:val="a5"/>
        <w:spacing w:before="0" w:beforeAutospacing="0" w:after="0" w:afterAutospacing="0" w:line="276" w:lineRule="auto"/>
        <w:ind w:firstLine="709"/>
        <w:jc w:val="both"/>
        <w:rPr>
          <w:sz w:val="28"/>
          <w:szCs w:val="28"/>
        </w:rPr>
      </w:pPr>
      <w:r w:rsidRPr="00E83525">
        <w:rPr>
          <w:noProof/>
          <w:sz w:val="28"/>
          <w:szCs w:val="28"/>
        </w:rPr>
        <w:drawing>
          <wp:inline distT="0" distB="0" distL="0" distR="0">
            <wp:extent cx="1609725" cy="504825"/>
            <wp:effectExtent l="0" t="0" r="9525" b="9525"/>
            <wp:docPr id="40" name="Рисунок 40" descr="https://studfiles.net/html/2706/68/html_snyCF7cH8C.bdyv/img-r37k5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studfiles.net/html/2706/68/html_snyCF7cH8C.bdyv/img-r37k5w.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09725" cy="504825"/>
                    </a:xfrm>
                    <a:prstGeom prst="rect">
                      <a:avLst/>
                    </a:prstGeom>
                    <a:noFill/>
                    <a:ln>
                      <a:noFill/>
                    </a:ln>
                  </pic:spPr>
                </pic:pic>
              </a:graphicData>
            </a:graphic>
          </wp:inline>
        </w:drawing>
      </w:r>
      <w:r w:rsidRPr="00E83525">
        <w:rPr>
          <w:sz w:val="28"/>
          <w:szCs w:val="28"/>
        </w:rPr>
        <w:t xml:space="preserve">Если перемещение газа по каналу происходит его расширение с уменьшением давления и увеличением скорости, то такой канал называется </w:t>
      </w:r>
      <w:r w:rsidRPr="00E83525">
        <w:rPr>
          <w:i/>
          <w:iCs/>
          <w:sz w:val="28"/>
          <w:szCs w:val="28"/>
          <w:u w:val="single"/>
        </w:rPr>
        <w:t>соплом</w:t>
      </w:r>
      <w:r w:rsidRPr="00E83525">
        <w:rPr>
          <w:sz w:val="28"/>
          <w:szCs w:val="28"/>
        </w:rPr>
        <w:t>.</w:t>
      </w:r>
    </w:p>
    <w:p w:rsidR="00647096" w:rsidRPr="00E83525" w:rsidRDefault="00647096" w:rsidP="00235FE8">
      <w:pPr>
        <w:pStyle w:val="a5"/>
        <w:spacing w:before="0" w:beforeAutospacing="0" w:after="0" w:afterAutospacing="0" w:line="276" w:lineRule="auto"/>
        <w:ind w:firstLine="709"/>
        <w:jc w:val="both"/>
        <w:rPr>
          <w:sz w:val="28"/>
          <w:szCs w:val="28"/>
        </w:rPr>
      </w:pPr>
      <w:r w:rsidRPr="00E83525">
        <w:rPr>
          <w:sz w:val="28"/>
          <w:szCs w:val="28"/>
        </w:rPr>
        <w:t xml:space="preserve">Если в канале происходит сжатие рабочего тела с увеличением его давления и уменьшением скорости, то такой канал называют </w:t>
      </w:r>
      <w:r w:rsidRPr="00E83525">
        <w:rPr>
          <w:i/>
          <w:iCs/>
          <w:sz w:val="28"/>
          <w:szCs w:val="28"/>
          <w:u w:val="single"/>
        </w:rPr>
        <w:t>диффузором.</w:t>
      </w:r>
    </w:p>
    <w:p w:rsidR="00647096" w:rsidRPr="00E83525" w:rsidRDefault="00647096" w:rsidP="00235FE8">
      <w:pPr>
        <w:pStyle w:val="a5"/>
        <w:spacing w:before="0" w:beforeAutospacing="0" w:after="0" w:afterAutospacing="0" w:line="276" w:lineRule="auto"/>
        <w:ind w:firstLine="709"/>
        <w:jc w:val="both"/>
        <w:rPr>
          <w:sz w:val="28"/>
          <w:szCs w:val="28"/>
        </w:rPr>
      </w:pPr>
      <w:r w:rsidRPr="00E83525">
        <w:rPr>
          <w:sz w:val="28"/>
          <w:szCs w:val="28"/>
        </w:rPr>
        <w:t>В каналах при небольшой разности давлений газа и внешней среды скорость течения рабочего тела достаточно большая. В большинстве случаев длина канала небольшая и процесс теплообмена между стенкой и газом незначителен, поэтому процесс истечения газа можно считать адиабатным. Скорость истечения (на выходе канала) определяется из уравнения:</w:t>
      </w:r>
    </w:p>
    <w:p w:rsidR="00647096" w:rsidRPr="00E83525" w:rsidRDefault="00647096" w:rsidP="00235FE8">
      <w:pPr>
        <w:pStyle w:val="a5"/>
        <w:spacing w:before="0" w:beforeAutospacing="0" w:after="0" w:afterAutospacing="0" w:line="276" w:lineRule="auto"/>
        <w:ind w:firstLine="709"/>
        <w:jc w:val="both"/>
        <w:rPr>
          <w:sz w:val="28"/>
          <w:szCs w:val="28"/>
        </w:rPr>
      </w:pPr>
      <w:r w:rsidRPr="00E83525">
        <w:rPr>
          <w:noProof/>
          <w:sz w:val="28"/>
          <w:szCs w:val="28"/>
        </w:rPr>
        <w:drawing>
          <wp:inline distT="0" distB="0" distL="0" distR="0">
            <wp:extent cx="1133475" cy="447675"/>
            <wp:effectExtent l="0" t="0" r="9525" b="9525"/>
            <wp:docPr id="41" name="Рисунок 41" descr="https://studfiles.net/html/2706/68/html_snyCF7cH8C.bdyv/img-b0qMl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studfiles.net/html/2706/68/html_snyCF7cH8C.bdyv/img-b0qMlC.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33475" cy="447675"/>
                    </a:xfrm>
                    <a:prstGeom prst="rect">
                      <a:avLst/>
                    </a:prstGeom>
                    <a:noFill/>
                    <a:ln>
                      <a:noFill/>
                    </a:ln>
                  </pic:spPr>
                </pic:pic>
              </a:graphicData>
            </a:graphic>
          </wp:inline>
        </w:drawing>
      </w:r>
      <w:r w:rsidRPr="00E83525">
        <w:rPr>
          <w:sz w:val="28"/>
          <w:szCs w:val="28"/>
        </w:rPr>
        <w:t xml:space="preserve">. </w:t>
      </w:r>
    </w:p>
    <w:p w:rsidR="00647096" w:rsidRPr="00E83525" w:rsidRDefault="00647096" w:rsidP="00235FE8">
      <w:pPr>
        <w:pStyle w:val="a5"/>
        <w:spacing w:before="0" w:beforeAutospacing="0" w:after="0" w:afterAutospacing="0" w:line="276" w:lineRule="auto"/>
        <w:ind w:firstLine="709"/>
        <w:jc w:val="both"/>
        <w:rPr>
          <w:sz w:val="28"/>
          <w:szCs w:val="28"/>
        </w:rPr>
      </w:pPr>
      <w:r w:rsidRPr="00E83525">
        <w:rPr>
          <w:sz w:val="28"/>
          <w:szCs w:val="28"/>
        </w:rPr>
        <w:t>Массовый секундный расход идеального газа зависит от площади выходного канала, начального состояния газа и степени его расширения.</w:t>
      </w:r>
    </w:p>
    <w:p w:rsidR="00647096" w:rsidRPr="00E83525" w:rsidRDefault="00647096" w:rsidP="00235FE8">
      <w:pPr>
        <w:pStyle w:val="a5"/>
        <w:spacing w:before="0" w:beforeAutospacing="0" w:after="0" w:afterAutospacing="0" w:line="276" w:lineRule="auto"/>
        <w:ind w:firstLine="709"/>
        <w:jc w:val="both"/>
        <w:rPr>
          <w:sz w:val="28"/>
          <w:szCs w:val="28"/>
        </w:rPr>
      </w:pPr>
      <w:r w:rsidRPr="00E83525">
        <w:rPr>
          <w:i/>
          <w:iCs/>
          <w:sz w:val="28"/>
          <w:szCs w:val="28"/>
          <w:u w:val="single"/>
        </w:rPr>
        <w:t xml:space="preserve">Критическим давлением </w:t>
      </w:r>
      <w:r w:rsidRPr="00E83525">
        <w:rPr>
          <w:sz w:val="28"/>
          <w:szCs w:val="28"/>
        </w:rPr>
        <w:t>называется такое давление на выходном сечении канала, при котором достигается максимальный расход газа и определяется следующим выражением:</w:t>
      </w:r>
    </w:p>
    <w:p w:rsidR="00647096" w:rsidRPr="00E83525" w:rsidRDefault="00647096" w:rsidP="00235FE8">
      <w:pPr>
        <w:pStyle w:val="a5"/>
        <w:spacing w:before="0" w:beforeAutospacing="0" w:after="0" w:afterAutospacing="0" w:line="276" w:lineRule="auto"/>
        <w:ind w:firstLine="709"/>
        <w:jc w:val="both"/>
        <w:rPr>
          <w:sz w:val="28"/>
          <w:szCs w:val="28"/>
        </w:rPr>
      </w:pPr>
      <w:r w:rsidRPr="00E83525">
        <w:rPr>
          <w:sz w:val="28"/>
          <w:szCs w:val="28"/>
        </w:rPr>
        <w:t>Критическая скорость зависит при истечении идеального газа только от начальных параметров, его природы и равна скорости звука газа (</w:t>
      </w:r>
      <w:r w:rsidRPr="00E83525">
        <w:rPr>
          <w:i/>
          <w:iCs/>
          <w:sz w:val="28"/>
          <w:szCs w:val="28"/>
        </w:rPr>
        <w:t>а</w:t>
      </w:r>
      <w:r w:rsidRPr="00E83525">
        <w:rPr>
          <w:sz w:val="28"/>
          <w:szCs w:val="28"/>
        </w:rPr>
        <w:t>) при критических параметрах.</w:t>
      </w:r>
    </w:p>
    <w:p w:rsidR="00647096" w:rsidRPr="00E83525" w:rsidRDefault="00647096" w:rsidP="00235FE8">
      <w:pPr>
        <w:pStyle w:val="a5"/>
        <w:spacing w:before="0" w:beforeAutospacing="0" w:after="0" w:afterAutospacing="0" w:line="276" w:lineRule="auto"/>
        <w:ind w:firstLine="709"/>
        <w:jc w:val="both"/>
        <w:rPr>
          <w:sz w:val="28"/>
          <w:szCs w:val="28"/>
        </w:rPr>
      </w:pPr>
      <w:r w:rsidRPr="00E83525">
        <w:rPr>
          <w:sz w:val="28"/>
          <w:szCs w:val="28"/>
        </w:rPr>
        <w:lastRenderedPageBreak/>
        <w:t xml:space="preserve">Комбинированное сопло </w:t>
      </w:r>
      <w:proofErr w:type="spellStart"/>
      <w:r w:rsidRPr="00E83525">
        <w:rPr>
          <w:sz w:val="28"/>
          <w:szCs w:val="28"/>
        </w:rPr>
        <w:t>Лаваля</w:t>
      </w:r>
      <w:proofErr w:type="spellEnd"/>
      <w:r w:rsidRPr="00E83525">
        <w:rPr>
          <w:sz w:val="28"/>
          <w:szCs w:val="28"/>
        </w:rPr>
        <w:t xml:space="preserve"> предназначено для использования больших перепадов давления и для </w:t>
      </w:r>
      <w:proofErr w:type="spellStart"/>
      <w:r w:rsidRPr="00E83525">
        <w:rPr>
          <w:sz w:val="28"/>
          <w:szCs w:val="28"/>
        </w:rPr>
        <w:t>порлучения</w:t>
      </w:r>
      <w:proofErr w:type="spellEnd"/>
      <w:r w:rsidRPr="00E83525">
        <w:rPr>
          <w:sz w:val="28"/>
          <w:szCs w:val="28"/>
        </w:rPr>
        <w:t xml:space="preserve"> скоростей истечения, превышающих критическую или скорость звука. Сопло </w:t>
      </w:r>
      <w:proofErr w:type="spellStart"/>
      <w:r w:rsidRPr="00E83525">
        <w:rPr>
          <w:sz w:val="28"/>
          <w:szCs w:val="28"/>
        </w:rPr>
        <w:t>Лаваля</w:t>
      </w:r>
      <w:proofErr w:type="spellEnd"/>
      <w:r w:rsidRPr="00E83525">
        <w:rPr>
          <w:sz w:val="28"/>
          <w:szCs w:val="28"/>
        </w:rPr>
        <w:t xml:space="preserve"> состоит из короткого суживающегося участка и </w:t>
      </w:r>
      <w:proofErr w:type="spellStart"/>
      <w:r w:rsidRPr="00E83525">
        <w:rPr>
          <w:sz w:val="28"/>
          <w:szCs w:val="28"/>
        </w:rPr>
        <w:t>расширяющейсяя</w:t>
      </w:r>
      <w:proofErr w:type="spellEnd"/>
      <w:r w:rsidRPr="00E83525">
        <w:rPr>
          <w:sz w:val="28"/>
          <w:szCs w:val="28"/>
        </w:rPr>
        <w:t xml:space="preserve"> конической насадки (Рис.5.1). Опыты показывают, что угол конусности расширяющейся части должен быть равен </w:t>
      </w:r>
      <w:r w:rsidRPr="00E83525">
        <w:rPr>
          <w:noProof/>
          <w:sz w:val="28"/>
          <w:szCs w:val="28"/>
        </w:rPr>
        <w:drawing>
          <wp:inline distT="0" distB="0" distL="0" distR="0">
            <wp:extent cx="685800" cy="200025"/>
            <wp:effectExtent l="0" t="0" r="0" b="9525"/>
            <wp:docPr id="45" name="Рисунок 45" descr="https://studfiles.net/html/2706/68/html_snyCF7cH8C.bdyv/img-Vj2lW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studfiles.net/html/2706/68/html_snyCF7cH8C.bdyv/img-Vj2lWz.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5800" cy="200025"/>
                    </a:xfrm>
                    <a:prstGeom prst="rect">
                      <a:avLst/>
                    </a:prstGeom>
                    <a:noFill/>
                    <a:ln>
                      <a:noFill/>
                    </a:ln>
                  </pic:spPr>
                </pic:pic>
              </a:graphicData>
            </a:graphic>
          </wp:inline>
        </w:drawing>
      </w:r>
      <w:r w:rsidRPr="00E83525">
        <w:rPr>
          <w:sz w:val="28"/>
          <w:szCs w:val="28"/>
        </w:rPr>
        <w:t>. При больших углах наблюдается отрыв струи от стенок канала.</w:t>
      </w:r>
    </w:p>
    <w:p w:rsidR="00647096" w:rsidRPr="00E83525" w:rsidRDefault="00647096" w:rsidP="00235FE8">
      <w:pPr>
        <w:pStyle w:val="a5"/>
        <w:spacing w:before="0" w:beforeAutospacing="0" w:after="0" w:afterAutospacing="0" w:line="276" w:lineRule="auto"/>
        <w:ind w:firstLine="709"/>
        <w:jc w:val="both"/>
        <w:rPr>
          <w:sz w:val="28"/>
          <w:szCs w:val="28"/>
        </w:rPr>
      </w:pPr>
      <w:proofErr w:type="spellStart"/>
      <w:r w:rsidRPr="00E83525">
        <w:rPr>
          <w:sz w:val="28"/>
          <w:szCs w:val="28"/>
        </w:rPr>
        <w:t>Дросселированием</w:t>
      </w:r>
      <w:proofErr w:type="spellEnd"/>
      <w:r w:rsidRPr="00E83525">
        <w:rPr>
          <w:sz w:val="28"/>
          <w:szCs w:val="28"/>
        </w:rPr>
        <w:t xml:space="preserve"> называется явление, при котором пар или газ переходит с </w:t>
      </w:r>
      <w:proofErr w:type="spellStart"/>
      <w:r w:rsidRPr="00E83525">
        <w:rPr>
          <w:sz w:val="28"/>
          <w:szCs w:val="28"/>
        </w:rPr>
        <w:t>высого</w:t>
      </w:r>
      <w:proofErr w:type="spellEnd"/>
      <w:r w:rsidRPr="00E83525">
        <w:rPr>
          <w:sz w:val="28"/>
          <w:szCs w:val="28"/>
        </w:rPr>
        <w:t xml:space="preserve"> давления на низкое без совершения внешней работы и без подвода или отвода теплоты. Такое явление происходит в трубопроводе, где имеется место сужения проходного канала (Рис.5.2). При таком сужении, вследствие сопротивлений, давление за местом сужения - Р</w:t>
      </w:r>
      <w:r w:rsidRPr="00E83525">
        <w:rPr>
          <w:sz w:val="28"/>
          <w:szCs w:val="28"/>
          <w:vertAlign w:val="subscript"/>
        </w:rPr>
        <w:t>2</w:t>
      </w:r>
      <w:r w:rsidRPr="00E83525">
        <w:rPr>
          <w:sz w:val="28"/>
          <w:szCs w:val="28"/>
        </w:rPr>
        <w:t>, всегда меньше давления перед ним – Р</w:t>
      </w:r>
      <w:r w:rsidRPr="00E83525">
        <w:rPr>
          <w:sz w:val="28"/>
          <w:szCs w:val="28"/>
          <w:vertAlign w:val="subscript"/>
        </w:rPr>
        <w:t>1</w:t>
      </w:r>
      <w:r w:rsidRPr="00E83525">
        <w:rPr>
          <w:sz w:val="28"/>
          <w:szCs w:val="28"/>
        </w:rPr>
        <w:t>.</w:t>
      </w:r>
    </w:p>
    <w:p w:rsidR="00647096" w:rsidRPr="00E83525" w:rsidRDefault="00647096" w:rsidP="00235FE8">
      <w:pPr>
        <w:pStyle w:val="a5"/>
        <w:spacing w:before="0" w:beforeAutospacing="0" w:after="0" w:afterAutospacing="0" w:line="276" w:lineRule="auto"/>
        <w:ind w:firstLine="709"/>
        <w:jc w:val="both"/>
        <w:rPr>
          <w:sz w:val="28"/>
          <w:szCs w:val="28"/>
        </w:rPr>
      </w:pPr>
    </w:p>
    <w:p w:rsidR="00647096" w:rsidRPr="00E6401E" w:rsidRDefault="00647096" w:rsidP="00235FE8">
      <w:pPr>
        <w:pStyle w:val="a5"/>
        <w:spacing w:before="0" w:beforeAutospacing="0" w:after="0" w:afterAutospacing="0" w:line="276" w:lineRule="auto"/>
        <w:ind w:firstLine="709"/>
        <w:jc w:val="both"/>
        <w:rPr>
          <w:sz w:val="28"/>
          <w:szCs w:val="28"/>
        </w:rPr>
      </w:pPr>
      <w:r w:rsidRPr="00E6401E">
        <w:rPr>
          <w:bCs/>
          <w:sz w:val="28"/>
          <w:szCs w:val="28"/>
        </w:rPr>
        <w:t>Вопросы для самоподготовки</w:t>
      </w:r>
    </w:p>
    <w:p w:rsidR="00647096" w:rsidRPr="00E83525" w:rsidRDefault="00647096" w:rsidP="00235FE8">
      <w:pPr>
        <w:pStyle w:val="a5"/>
        <w:numPr>
          <w:ilvl w:val="0"/>
          <w:numId w:val="2"/>
        </w:numPr>
        <w:spacing w:before="0" w:beforeAutospacing="0" w:after="0" w:afterAutospacing="0" w:line="276" w:lineRule="auto"/>
        <w:ind w:firstLine="709"/>
        <w:jc w:val="both"/>
        <w:rPr>
          <w:sz w:val="28"/>
          <w:szCs w:val="28"/>
        </w:rPr>
      </w:pPr>
      <w:r w:rsidRPr="00E83525">
        <w:rPr>
          <w:sz w:val="28"/>
          <w:szCs w:val="28"/>
        </w:rPr>
        <w:t>Что называется соплом?</w:t>
      </w:r>
    </w:p>
    <w:p w:rsidR="00647096" w:rsidRPr="00E83525" w:rsidRDefault="00647096" w:rsidP="00235FE8">
      <w:pPr>
        <w:pStyle w:val="a5"/>
        <w:numPr>
          <w:ilvl w:val="0"/>
          <w:numId w:val="2"/>
        </w:numPr>
        <w:spacing w:before="0" w:beforeAutospacing="0" w:after="0" w:afterAutospacing="0" w:line="276" w:lineRule="auto"/>
        <w:ind w:firstLine="709"/>
        <w:jc w:val="both"/>
        <w:rPr>
          <w:sz w:val="28"/>
          <w:szCs w:val="28"/>
        </w:rPr>
      </w:pPr>
      <w:r w:rsidRPr="00E83525">
        <w:rPr>
          <w:sz w:val="28"/>
          <w:szCs w:val="28"/>
        </w:rPr>
        <w:t>Назовите виды сопел.</w:t>
      </w:r>
    </w:p>
    <w:p w:rsidR="00647096" w:rsidRPr="00E83525" w:rsidRDefault="00647096" w:rsidP="00235FE8">
      <w:pPr>
        <w:pStyle w:val="a5"/>
        <w:numPr>
          <w:ilvl w:val="0"/>
          <w:numId w:val="2"/>
        </w:numPr>
        <w:spacing w:before="0" w:beforeAutospacing="0" w:after="0" w:afterAutospacing="0" w:line="276" w:lineRule="auto"/>
        <w:ind w:firstLine="709"/>
        <w:jc w:val="both"/>
        <w:rPr>
          <w:sz w:val="28"/>
          <w:szCs w:val="28"/>
        </w:rPr>
      </w:pPr>
      <w:proofErr w:type="spellStart"/>
      <w:r w:rsidRPr="00E83525">
        <w:rPr>
          <w:sz w:val="28"/>
          <w:szCs w:val="28"/>
        </w:rPr>
        <w:t>Дросселирование</w:t>
      </w:r>
      <w:proofErr w:type="spellEnd"/>
      <w:r w:rsidRPr="00E83525">
        <w:rPr>
          <w:sz w:val="28"/>
          <w:szCs w:val="28"/>
        </w:rPr>
        <w:t xml:space="preserve"> это?</w:t>
      </w:r>
    </w:p>
    <w:p w:rsidR="00647096" w:rsidRPr="00E83525" w:rsidRDefault="00647096" w:rsidP="00235FE8">
      <w:pPr>
        <w:pStyle w:val="a5"/>
        <w:numPr>
          <w:ilvl w:val="0"/>
          <w:numId w:val="2"/>
        </w:numPr>
        <w:spacing w:before="0" w:beforeAutospacing="0" w:after="0" w:afterAutospacing="0" w:line="276" w:lineRule="auto"/>
        <w:ind w:firstLine="709"/>
        <w:jc w:val="both"/>
        <w:rPr>
          <w:sz w:val="28"/>
          <w:szCs w:val="28"/>
        </w:rPr>
      </w:pPr>
      <w:r w:rsidRPr="00E83525">
        <w:rPr>
          <w:sz w:val="28"/>
          <w:szCs w:val="28"/>
        </w:rPr>
        <w:t xml:space="preserve">От чего зависит скорость </w:t>
      </w:r>
      <w:proofErr w:type="spellStart"/>
      <w:r w:rsidRPr="00E83525">
        <w:rPr>
          <w:sz w:val="28"/>
          <w:szCs w:val="28"/>
        </w:rPr>
        <w:t>изтечения</w:t>
      </w:r>
      <w:proofErr w:type="spellEnd"/>
      <w:r w:rsidRPr="00E83525">
        <w:rPr>
          <w:sz w:val="28"/>
          <w:szCs w:val="28"/>
        </w:rPr>
        <w:t xml:space="preserve"> газа из сопел?</w:t>
      </w:r>
    </w:p>
    <w:p w:rsidR="00647096" w:rsidRPr="00E83525" w:rsidRDefault="00647096" w:rsidP="00235FE8">
      <w:pPr>
        <w:pStyle w:val="a5"/>
        <w:numPr>
          <w:ilvl w:val="0"/>
          <w:numId w:val="2"/>
        </w:numPr>
        <w:spacing w:before="0" w:beforeAutospacing="0" w:after="0" w:afterAutospacing="0" w:line="276" w:lineRule="auto"/>
        <w:ind w:firstLine="709"/>
        <w:jc w:val="both"/>
        <w:rPr>
          <w:sz w:val="28"/>
          <w:szCs w:val="28"/>
        </w:rPr>
      </w:pPr>
      <w:r w:rsidRPr="00E83525">
        <w:rPr>
          <w:sz w:val="28"/>
          <w:szCs w:val="28"/>
        </w:rPr>
        <w:t>Что такое расход газа?</w:t>
      </w:r>
    </w:p>
    <w:p w:rsidR="00647096" w:rsidRPr="00E83525" w:rsidRDefault="00647096" w:rsidP="00235FE8">
      <w:pPr>
        <w:pStyle w:val="a5"/>
        <w:numPr>
          <w:ilvl w:val="0"/>
          <w:numId w:val="2"/>
        </w:numPr>
        <w:spacing w:before="0" w:beforeAutospacing="0" w:after="0" w:afterAutospacing="0" w:line="276" w:lineRule="auto"/>
        <w:jc w:val="both"/>
        <w:rPr>
          <w:sz w:val="28"/>
          <w:szCs w:val="28"/>
        </w:rPr>
      </w:pPr>
      <w:r w:rsidRPr="00E83525">
        <w:rPr>
          <w:sz w:val="28"/>
          <w:szCs w:val="28"/>
        </w:rPr>
        <w:t>Как изменяются параметры газа по длине сопла?</w:t>
      </w:r>
    </w:p>
    <w:p w:rsidR="00647096" w:rsidRDefault="00647096" w:rsidP="00647096">
      <w:pPr>
        <w:spacing w:after="200"/>
        <w:rPr>
          <w:rFonts w:eastAsiaTheme="minorEastAsia"/>
          <w:b/>
          <w:sz w:val="28"/>
          <w:szCs w:val="28"/>
        </w:rPr>
      </w:pPr>
    </w:p>
    <w:p w:rsidR="00647096" w:rsidRDefault="00C46FC2" w:rsidP="00647096">
      <w:pPr>
        <w:spacing w:after="200"/>
        <w:jc w:val="center"/>
        <w:rPr>
          <w:rFonts w:eastAsiaTheme="minorEastAsia"/>
          <w:b/>
          <w:sz w:val="28"/>
          <w:szCs w:val="28"/>
        </w:rPr>
      </w:pPr>
      <w:proofErr w:type="gramStart"/>
      <w:r>
        <w:rPr>
          <w:rFonts w:eastAsiaTheme="minorEastAsia"/>
          <w:b/>
          <w:sz w:val="28"/>
          <w:szCs w:val="28"/>
        </w:rPr>
        <w:t>Практическая  работа</w:t>
      </w:r>
      <w:proofErr w:type="gramEnd"/>
      <w:r>
        <w:rPr>
          <w:rFonts w:eastAsiaTheme="minorEastAsia"/>
          <w:b/>
          <w:sz w:val="28"/>
          <w:szCs w:val="28"/>
        </w:rPr>
        <w:t xml:space="preserve"> № 3</w:t>
      </w:r>
    </w:p>
    <w:p w:rsidR="00647096" w:rsidRPr="00E83525" w:rsidRDefault="00647096" w:rsidP="00235FE8">
      <w:pPr>
        <w:pStyle w:val="a5"/>
        <w:spacing w:before="0" w:beforeAutospacing="0" w:after="0" w:afterAutospacing="0" w:line="276" w:lineRule="auto"/>
        <w:ind w:firstLine="709"/>
        <w:jc w:val="both"/>
        <w:rPr>
          <w:sz w:val="28"/>
          <w:szCs w:val="28"/>
        </w:rPr>
      </w:pPr>
      <w:r w:rsidRPr="00E83525">
        <w:rPr>
          <w:sz w:val="28"/>
          <w:szCs w:val="28"/>
        </w:rPr>
        <w:t xml:space="preserve">Любой кран, вентиль, задвижка, клапан и прочие местные сопротивления, уменьшающие проходное сечение трубопровода, вызывают </w:t>
      </w:r>
      <w:proofErr w:type="spellStart"/>
      <w:r w:rsidRPr="00E83525">
        <w:rPr>
          <w:sz w:val="28"/>
          <w:szCs w:val="28"/>
        </w:rPr>
        <w:t>дросселирования</w:t>
      </w:r>
      <w:proofErr w:type="spellEnd"/>
      <w:r w:rsidRPr="00E83525">
        <w:rPr>
          <w:sz w:val="28"/>
          <w:szCs w:val="28"/>
        </w:rPr>
        <w:t xml:space="preserve"> газа или пара, </w:t>
      </w:r>
      <w:proofErr w:type="gramStart"/>
      <w:r w:rsidRPr="00E83525">
        <w:rPr>
          <w:sz w:val="28"/>
          <w:szCs w:val="28"/>
        </w:rPr>
        <w:t>следовательно</w:t>
      </w:r>
      <w:proofErr w:type="gramEnd"/>
      <w:r w:rsidRPr="00E83525">
        <w:rPr>
          <w:sz w:val="28"/>
          <w:szCs w:val="28"/>
        </w:rPr>
        <w:t xml:space="preserve"> падения давления. В большинстве случаев это явление приносит безусловный вред. Но иногда оно является необходим и создается искусственно (регулирование паровых двигателей, в холодильных установках, в приборах для измерения расхода газа и т.д.).</w:t>
      </w:r>
    </w:p>
    <w:p w:rsidR="00647096" w:rsidRPr="00E83525" w:rsidRDefault="00647096" w:rsidP="00235FE8">
      <w:pPr>
        <w:pStyle w:val="a5"/>
        <w:spacing w:before="0" w:beforeAutospacing="0" w:after="0" w:afterAutospacing="0" w:line="276" w:lineRule="auto"/>
        <w:ind w:firstLine="709"/>
        <w:jc w:val="both"/>
        <w:rPr>
          <w:sz w:val="28"/>
          <w:szCs w:val="28"/>
        </w:rPr>
      </w:pPr>
      <w:r w:rsidRPr="00E83525">
        <w:rPr>
          <w:sz w:val="28"/>
          <w:szCs w:val="28"/>
        </w:rPr>
        <w:t>При прохождении газа через отверстие, кинетическая энергия газа и его скорость в узком сечении возрастают, что сопровождается падением температуры и давления.</w:t>
      </w:r>
    </w:p>
    <w:p w:rsidR="00647096" w:rsidRPr="00E83525" w:rsidRDefault="00647096" w:rsidP="00235FE8">
      <w:pPr>
        <w:pStyle w:val="a5"/>
        <w:spacing w:before="0" w:beforeAutospacing="0" w:after="0" w:afterAutospacing="0" w:line="276" w:lineRule="auto"/>
        <w:ind w:firstLine="709"/>
        <w:jc w:val="both"/>
        <w:rPr>
          <w:sz w:val="28"/>
          <w:szCs w:val="28"/>
        </w:rPr>
      </w:pPr>
      <w:r w:rsidRPr="00E83525">
        <w:rPr>
          <w:sz w:val="28"/>
          <w:szCs w:val="28"/>
        </w:rPr>
        <w:t xml:space="preserve">Газ, протекая через отверстие, приходит в вихревое движение. Часть его кинетической энергии затрачивается на образование этих вихрей и превращается в теплоту. Кроме того, в теплоту превращается и работа, затраченная на преодоление сопротивлений (трение). Вся эта теплота </w:t>
      </w:r>
      <w:r w:rsidRPr="00E83525">
        <w:rPr>
          <w:sz w:val="28"/>
          <w:szCs w:val="28"/>
        </w:rPr>
        <w:lastRenderedPageBreak/>
        <w:t>воспринимается газом, в результате чего температура его изменяется (уменьшается или увеличивается).</w:t>
      </w:r>
    </w:p>
    <w:p w:rsidR="00647096" w:rsidRPr="00E83525" w:rsidRDefault="00647096" w:rsidP="00235FE8">
      <w:pPr>
        <w:pStyle w:val="a5"/>
        <w:spacing w:before="0" w:beforeAutospacing="0" w:after="0" w:afterAutospacing="0" w:line="276" w:lineRule="auto"/>
        <w:ind w:firstLine="709"/>
        <w:jc w:val="both"/>
        <w:rPr>
          <w:sz w:val="28"/>
          <w:szCs w:val="28"/>
        </w:rPr>
      </w:pPr>
      <w:r w:rsidRPr="00E83525">
        <w:rPr>
          <w:sz w:val="28"/>
          <w:szCs w:val="28"/>
        </w:rPr>
        <w:t>В отверстие скорость газа увеличивается. За отверстием газ опять течет по полному сечению и скорость его вновь понижается. А давление увеличивается, но до начального значения оно не поднимается; некоторое изменение скорости произойдет в связи с увеличением удельного объема газа от уменьшения давления.</w:t>
      </w:r>
    </w:p>
    <w:p w:rsidR="00647096" w:rsidRPr="00723001" w:rsidRDefault="00647096" w:rsidP="00647096">
      <w:pPr>
        <w:tabs>
          <w:tab w:val="left" w:pos="2955"/>
        </w:tabs>
        <w:rPr>
          <w:sz w:val="28"/>
          <w:szCs w:val="28"/>
        </w:rPr>
      </w:pPr>
    </w:p>
    <w:p w:rsidR="00647096" w:rsidRDefault="00647096" w:rsidP="00647096">
      <w:pPr>
        <w:tabs>
          <w:tab w:val="left" w:pos="2955"/>
        </w:tabs>
        <w:rPr>
          <w:sz w:val="28"/>
          <w:szCs w:val="28"/>
        </w:rPr>
      </w:pPr>
    </w:p>
    <w:p w:rsidR="00647096" w:rsidRPr="00FA3C92" w:rsidRDefault="00647096" w:rsidP="00647096">
      <w:pPr>
        <w:spacing w:line="360" w:lineRule="auto"/>
        <w:jc w:val="center"/>
        <w:rPr>
          <w:b/>
          <w:sz w:val="28"/>
          <w:szCs w:val="28"/>
        </w:rPr>
      </w:pPr>
      <w:r w:rsidRPr="00FA3C92">
        <w:rPr>
          <w:b/>
          <w:sz w:val="28"/>
          <w:szCs w:val="28"/>
        </w:rPr>
        <w:t>Практическая работа</w:t>
      </w:r>
      <w:r w:rsidR="00C46FC2">
        <w:rPr>
          <w:b/>
          <w:sz w:val="28"/>
          <w:szCs w:val="28"/>
        </w:rPr>
        <w:t xml:space="preserve"> №4</w:t>
      </w:r>
    </w:p>
    <w:p w:rsidR="00647096" w:rsidRPr="005B694A" w:rsidRDefault="00647096" w:rsidP="00235FE8">
      <w:pPr>
        <w:pStyle w:val="a5"/>
        <w:spacing w:before="0" w:beforeAutospacing="0" w:after="0" w:afterAutospacing="0" w:line="276" w:lineRule="auto"/>
        <w:ind w:firstLine="709"/>
        <w:jc w:val="both"/>
        <w:rPr>
          <w:sz w:val="28"/>
          <w:szCs w:val="28"/>
        </w:rPr>
      </w:pPr>
      <w:r w:rsidRPr="005B694A">
        <w:rPr>
          <w:sz w:val="28"/>
          <w:szCs w:val="28"/>
        </w:rPr>
        <w:t xml:space="preserve">1. </w:t>
      </w:r>
      <w:r w:rsidRPr="005B694A">
        <w:rPr>
          <w:rStyle w:val="a6"/>
          <w:sz w:val="28"/>
          <w:szCs w:val="28"/>
        </w:rPr>
        <w:t>Подбор воздуховода</w:t>
      </w:r>
      <w:r w:rsidRPr="005B694A">
        <w:rPr>
          <w:sz w:val="28"/>
          <w:szCs w:val="28"/>
        </w:rPr>
        <w:t xml:space="preserve"> для заданных условий (расход, температура и допустимая скорость движения воздуха).</w:t>
      </w:r>
    </w:p>
    <w:p w:rsidR="00647096" w:rsidRPr="005B694A" w:rsidRDefault="00647096" w:rsidP="00235FE8">
      <w:pPr>
        <w:pStyle w:val="a5"/>
        <w:spacing w:before="0" w:beforeAutospacing="0" w:after="0" w:afterAutospacing="0" w:line="276" w:lineRule="auto"/>
        <w:ind w:firstLine="709"/>
        <w:jc w:val="both"/>
        <w:rPr>
          <w:sz w:val="28"/>
          <w:szCs w:val="28"/>
        </w:rPr>
      </w:pPr>
      <w:r w:rsidRPr="005B694A">
        <w:rPr>
          <w:sz w:val="28"/>
          <w:szCs w:val="28"/>
        </w:rPr>
        <w:t xml:space="preserve">2. </w:t>
      </w:r>
      <w:r w:rsidRPr="005B694A">
        <w:rPr>
          <w:rStyle w:val="a6"/>
          <w:sz w:val="28"/>
          <w:szCs w:val="28"/>
        </w:rPr>
        <w:t xml:space="preserve">Гидравлический расчет воздуховода. </w:t>
      </w:r>
    </w:p>
    <w:p w:rsidR="00647096" w:rsidRPr="005B694A" w:rsidRDefault="00647096" w:rsidP="00235FE8">
      <w:pPr>
        <w:pStyle w:val="a5"/>
        <w:spacing w:before="0" w:beforeAutospacing="0" w:after="0" w:afterAutospacing="0" w:line="276" w:lineRule="auto"/>
        <w:ind w:firstLine="709"/>
        <w:jc w:val="both"/>
        <w:rPr>
          <w:sz w:val="28"/>
          <w:szCs w:val="28"/>
        </w:rPr>
      </w:pPr>
      <w:r w:rsidRPr="005B694A">
        <w:rPr>
          <w:sz w:val="28"/>
          <w:szCs w:val="28"/>
        </w:rPr>
        <w:t xml:space="preserve">3. На основании формул ВСН 353-86 программа осуществляет </w:t>
      </w:r>
      <w:r w:rsidRPr="005B694A">
        <w:rPr>
          <w:rStyle w:val="a6"/>
          <w:sz w:val="28"/>
          <w:szCs w:val="28"/>
        </w:rPr>
        <w:t>подбор и расчет элементов вентиляционных систем</w:t>
      </w:r>
      <w:r w:rsidRPr="005B694A">
        <w:rPr>
          <w:sz w:val="28"/>
          <w:szCs w:val="28"/>
        </w:rPr>
        <w:t xml:space="preserve"> (ответвлений, отводов, сужений и расширений канала) то есть "местных сопротивлений", рассчитывая и коэффициенты местных сопротивлений, и фактические потери давления в [Па]. Для контроля правильности результатов расчета Вы можете воспользоваться табличными данными из ВСН 353-86 (его текст Вы найдете в каталоге с программой), при расчете программа выдает соответствующие ссылки на нужные таблицы и формулы.</w:t>
      </w:r>
    </w:p>
    <w:p w:rsidR="00647096" w:rsidRPr="005B694A" w:rsidRDefault="00647096" w:rsidP="00235FE8">
      <w:pPr>
        <w:pStyle w:val="a5"/>
        <w:spacing w:before="0" w:beforeAutospacing="0" w:after="0" w:afterAutospacing="0" w:line="276" w:lineRule="auto"/>
        <w:ind w:firstLine="709"/>
        <w:jc w:val="both"/>
        <w:rPr>
          <w:sz w:val="28"/>
          <w:szCs w:val="28"/>
        </w:rPr>
      </w:pPr>
      <w:r w:rsidRPr="005B694A">
        <w:rPr>
          <w:sz w:val="28"/>
          <w:szCs w:val="28"/>
        </w:rPr>
        <w:t>4.</w:t>
      </w:r>
      <w:r w:rsidRPr="005B694A">
        <w:rPr>
          <w:rStyle w:val="a6"/>
          <w:sz w:val="28"/>
          <w:szCs w:val="28"/>
        </w:rPr>
        <w:t xml:space="preserve"> Расчет системы естественной вентиляции</w:t>
      </w:r>
      <w:r w:rsidRPr="005B694A">
        <w:rPr>
          <w:sz w:val="28"/>
          <w:szCs w:val="28"/>
        </w:rPr>
        <w:t xml:space="preserve">, а именно программа подбирает сечение </w:t>
      </w:r>
      <w:proofErr w:type="spellStart"/>
      <w:r w:rsidRPr="005B694A">
        <w:rPr>
          <w:sz w:val="28"/>
          <w:szCs w:val="28"/>
        </w:rPr>
        <w:t>вентканала</w:t>
      </w:r>
      <w:proofErr w:type="spellEnd"/>
      <w:r w:rsidRPr="005B694A">
        <w:rPr>
          <w:sz w:val="28"/>
          <w:szCs w:val="28"/>
        </w:rPr>
        <w:t xml:space="preserve"> таким образом, чтобы тяга в канале была выше, чем его сопротивление при заданном расходе воздуха.</w:t>
      </w:r>
    </w:p>
    <w:p w:rsidR="00647096" w:rsidRPr="005B694A" w:rsidRDefault="00647096" w:rsidP="00235FE8">
      <w:pPr>
        <w:pStyle w:val="a5"/>
        <w:spacing w:before="0" w:beforeAutospacing="0" w:after="0" w:afterAutospacing="0" w:line="276" w:lineRule="auto"/>
        <w:ind w:firstLine="709"/>
        <w:jc w:val="both"/>
        <w:rPr>
          <w:sz w:val="28"/>
          <w:szCs w:val="28"/>
        </w:rPr>
      </w:pPr>
      <w:r w:rsidRPr="005B694A">
        <w:rPr>
          <w:sz w:val="28"/>
          <w:szCs w:val="28"/>
        </w:rPr>
        <w:t xml:space="preserve">5. </w:t>
      </w:r>
      <w:r w:rsidRPr="005B694A">
        <w:rPr>
          <w:rStyle w:val="a6"/>
          <w:sz w:val="28"/>
          <w:szCs w:val="28"/>
        </w:rPr>
        <w:t>Расчет тепловой мощности калори</w:t>
      </w:r>
      <w:r w:rsidRPr="005B694A">
        <w:rPr>
          <w:sz w:val="28"/>
          <w:szCs w:val="28"/>
        </w:rPr>
        <w:t xml:space="preserve">фера (воздухоподогревателя). Программа </w:t>
      </w:r>
      <w:proofErr w:type="spellStart"/>
      <w:r w:rsidRPr="005B694A">
        <w:rPr>
          <w:sz w:val="28"/>
          <w:szCs w:val="28"/>
        </w:rPr>
        <w:t>Vent-Calc</w:t>
      </w:r>
      <w:proofErr w:type="spellEnd"/>
      <w:r w:rsidRPr="005B694A">
        <w:rPr>
          <w:sz w:val="28"/>
          <w:szCs w:val="28"/>
        </w:rPr>
        <w:t xml:space="preserve"> может быть очень полезна в целях подготовки студентов проходящих курс "Отопление и вентиляция" в рамках учебной программы ВУЗа.</w:t>
      </w:r>
    </w:p>
    <w:p w:rsidR="00647096" w:rsidRPr="005B694A" w:rsidRDefault="00647096" w:rsidP="00235FE8">
      <w:pPr>
        <w:pStyle w:val="a5"/>
        <w:spacing w:before="0" w:beforeAutospacing="0" w:after="0" w:afterAutospacing="0" w:line="276" w:lineRule="auto"/>
        <w:ind w:firstLine="709"/>
        <w:jc w:val="both"/>
        <w:rPr>
          <w:sz w:val="28"/>
          <w:szCs w:val="28"/>
        </w:rPr>
      </w:pPr>
      <w:r w:rsidRPr="005B694A">
        <w:rPr>
          <w:sz w:val="28"/>
          <w:szCs w:val="28"/>
        </w:rPr>
        <w:t>Если Вы обнаружите ошибки в работе программы просьба сообщить об этом разработчику на e-</w:t>
      </w:r>
      <w:proofErr w:type="spellStart"/>
      <w:r w:rsidRPr="005B694A">
        <w:rPr>
          <w:sz w:val="28"/>
          <w:szCs w:val="28"/>
        </w:rPr>
        <w:t>mail</w:t>
      </w:r>
      <w:proofErr w:type="spellEnd"/>
      <w:r w:rsidRPr="005B694A">
        <w:rPr>
          <w:sz w:val="28"/>
          <w:szCs w:val="28"/>
        </w:rPr>
        <w:t>. Так как программа работает не по таблицам с фиксированными расчетными значениями, а с результатами формул, то значения результатов расчетов могут незначительно отличаться от табличных.</w:t>
      </w:r>
    </w:p>
    <w:p w:rsidR="00647096" w:rsidRDefault="00647096" w:rsidP="00647096">
      <w:pPr>
        <w:tabs>
          <w:tab w:val="left" w:pos="2955"/>
        </w:tabs>
        <w:rPr>
          <w:sz w:val="28"/>
          <w:szCs w:val="28"/>
        </w:rPr>
      </w:pPr>
    </w:p>
    <w:p w:rsidR="00235FE8" w:rsidRDefault="00235FE8" w:rsidP="00647096">
      <w:pPr>
        <w:spacing w:line="360" w:lineRule="auto"/>
        <w:ind w:firstLine="567"/>
        <w:jc w:val="center"/>
        <w:rPr>
          <w:b/>
          <w:sz w:val="28"/>
          <w:szCs w:val="28"/>
        </w:rPr>
      </w:pPr>
    </w:p>
    <w:p w:rsidR="00235FE8" w:rsidRDefault="00235FE8" w:rsidP="00647096">
      <w:pPr>
        <w:spacing w:line="360" w:lineRule="auto"/>
        <w:ind w:firstLine="567"/>
        <w:jc w:val="center"/>
        <w:rPr>
          <w:b/>
          <w:sz w:val="28"/>
          <w:szCs w:val="28"/>
        </w:rPr>
      </w:pPr>
    </w:p>
    <w:p w:rsidR="00235FE8" w:rsidRDefault="00235FE8" w:rsidP="00647096">
      <w:pPr>
        <w:spacing w:line="360" w:lineRule="auto"/>
        <w:ind w:firstLine="567"/>
        <w:jc w:val="center"/>
        <w:rPr>
          <w:b/>
          <w:sz w:val="28"/>
          <w:szCs w:val="28"/>
        </w:rPr>
      </w:pPr>
    </w:p>
    <w:p w:rsidR="00235FE8" w:rsidRDefault="00235FE8" w:rsidP="00647096">
      <w:pPr>
        <w:spacing w:line="360" w:lineRule="auto"/>
        <w:ind w:firstLine="567"/>
        <w:jc w:val="center"/>
        <w:rPr>
          <w:b/>
          <w:sz w:val="28"/>
          <w:szCs w:val="28"/>
        </w:rPr>
      </w:pPr>
    </w:p>
    <w:p w:rsidR="00647096" w:rsidRDefault="00647096" w:rsidP="00647096">
      <w:pPr>
        <w:spacing w:line="360" w:lineRule="auto"/>
        <w:ind w:firstLine="567"/>
        <w:jc w:val="center"/>
        <w:rPr>
          <w:b/>
          <w:sz w:val="28"/>
          <w:szCs w:val="28"/>
        </w:rPr>
      </w:pPr>
      <w:r w:rsidRPr="0073154C">
        <w:rPr>
          <w:b/>
          <w:sz w:val="28"/>
          <w:szCs w:val="28"/>
        </w:rPr>
        <w:lastRenderedPageBreak/>
        <w:t>Практическая работа</w:t>
      </w:r>
      <w:r w:rsidR="00C46FC2">
        <w:rPr>
          <w:b/>
          <w:sz w:val="28"/>
          <w:szCs w:val="28"/>
        </w:rPr>
        <w:t xml:space="preserve"> №5</w:t>
      </w:r>
    </w:p>
    <w:p w:rsidR="00647096" w:rsidRPr="00E66103" w:rsidRDefault="00647096" w:rsidP="003A1249">
      <w:pPr>
        <w:pStyle w:val="a5"/>
        <w:spacing w:before="0" w:beforeAutospacing="0" w:after="0" w:afterAutospacing="0" w:line="276" w:lineRule="auto"/>
        <w:rPr>
          <w:sz w:val="28"/>
          <w:szCs w:val="28"/>
        </w:rPr>
      </w:pPr>
      <w:r w:rsidRPr="00E66103">
        <w:rPr>
          <w:b/>
          <w:bCs/>
          <w:sz w:val="28"/>
          <w:szCs w:val="28"/>
        </w:rPr>
        <w:t>Расход.</w:t>
      </w:r>
      <w:r w:rsidRPr="00E66103">
        <w:rPr>
          <w:b/>
          <w:bCs/>
          <w:i/>
          <w:iCs/>
          <w:sz w:val="28"/>
          <w:szCs w:val="28"/>
        </w:rPr>
        <w:t>Расходом называется количество жидкости, протекающее через поперечное сечение элементарной струйки в единицу времени.</w:t>
      </w:r>
    </w:p>
    <w:p w:rsidR="00647096" w:rsidRPr="00E66103" w:rsidRDefault="00647096" w:rsidP="003A1249">
      <w:pPr>
        <w:pStyle w:val="a5"/>
        <w:spacing w:before="0" w:beforeAutospacing="0" w:after="0" w:afterAutospacing="0" w:line="276" w:lineRule="auto"/>
        <w:rPr>
          <w:sz w:val="28"/>
          <w:szCs w:val="28"/>
        </w:rPr>
      </w:pPr>
      <w:r w:rsidRPr="00E66103">
        <w:rPr>
          <w:sz w:val="28"/>
          <w:szCs w:val="28"/>
        </w:rPr>
        <w:t>Это количество жидкости можно измерять в единицах массы, веса и объёма. Следовательно, для элементарной струйки:</w:t>
      </w:r>
    </w:p>
    <w:p w:rsidR="00647096" w:rsidRPr="00E66103" w:rsidRDefault="00647096" w:rsidP="003A1249">
      <w:pPr>
        <w:pStyle w:val="a5"/>
        <w:numPr>
          <w:ilvl w:val="0"/>
          <w:numId w:val="3"/>
        </w:numPr>
        <w:spacing w:before="0" w:beforeAutospacing="0" w:after="0" w:afterAutospacing="0" w:line="276" w:lineRule="auto"/>
        <w:rPr>
          <w:sz w:val="28"/>
          <w:szCs w:val="28"/>
        </w:rPr>
      </w:pPr>
      <w:r w:rsidRPr="00E66103">
        <w:rPr>
          <w:sz w:val="28"/>
          <w:szCs w:val="28"/>
        </w:rPr>
        <w:t>массовый расход -</w:t>
      </w:r>
      <w:r w:rsidRPr="00E66103">
        <w:rPr>
          <w:noProof/>
          <w:sz w:val="28"/>
          <w:szCs w:val="28"/>
        </w:rPr>
        <w:drawing>
          <wp:inline distT="0" distB="0" distL="0" distR="0">
            <wp:extent cx="428625" cy="133350"/>
            <wp:effectExtent l="0" t="0" r="9525" b="0"/>
            <wp:docPr id="59" name="Рисунок 59" descr="https://studfiles.net/html/2706/27/html_qXcu14B9db.amed/img-ABz03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tudfiles.net/html/2706/27/html_qXcu14B9db.amed/img-ABz03H.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5" cy="133350"/>
                    </a:xfrm>
                    <a:prstGeom prst="rect">
                      <a:avLst/>
                    </a:prstGeom>
                    <a:noFill/>
                    <a:ln>
                      <a:noFill/>
                    </a:ln>
                  </pic:spPr>
                </pic:pic>
              </a:graphicData>
            </a:graphic>
          </wp:inline>
        </w:drawing>
      </w:r>
      <w:r w:rsidRPr="00E66103">
        <w:rPr>
          <w:sz w:val="28"/>
          <w:szCs w:val="28"/>
        </w:rPr>
        <w:t>,</w:t>
      </w:r>
      <w:r w:rsidRPr="00E66103">
        <w:rPr>
          <w:noProof/>
          <w:sz w:val="28"/>
          <w:szCs w:val="28"/>
        </w:rPr>
        <w:drawing>
          <wp:inline distT="0" distB="0" distL="0" distR="0">
            <wp:extent cx="209550" cy="123825"/>
            <wp:effectExtent l="0" t="0" r="0" b="9525"/>
            <wp:docPr id="60" name="Рисунок 60" descr="https://studfiles.net/html/2706/27/html_qXcu14B9db.amed/img-bDtw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tudfiles.net/html/2706/27/html_qXcu14B9db.amed/img-bDtw84.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9550" cy="123825"/>
                    </a:xfrm>
                    <a:prstGeom prst="rect">
                      <a:avLst/>
                    </a:prstGeom>
                    <a:noFill/>
                    <a:ln>
                      <a:noFill/>
                    </a:ln>
                  </pic:spPr>
                </pic:pic>
              </a:graphicData>
            </a:graphic>
          </wp:inline>
        </w:drawing>
      </w:r>
      <w:r w:rsidRPr="00E66103">
        <w:rPr>
          <w:sz w:val="28"/>
          <w:szCs w:val="28"/>
        </w:rPr>
        <w:t>;</w:t>
      </w:r>
    </w:p>
    <w:p w:rsidR="00647096" w:rsidRPr="00E66103" w:rsidRDefault="00647096" w:rsidP="003A1249">
      <w:pPr>
        <w:pStyle w:val="a5"/>
        <w:numPr>
          <w:ilvl w:val="0"/>
          <w:numId w:val="3"/>
        </w:numPr>
        <w:spacing w:before="0" w:beforeAutospacing="0" w:after="0" w:afterAutospacing="0" w:line="276" w:lineRule="auto"/>
        <w:rPr>
          <w:sz w:val="28"/>
          <w:szCs w:val="28"/>
        </w:rPr>
      </w:pPr>
      <w:r w:rsidRPr="00E66103">
        <w:rPr>
          <w:sz w:val="28"/>
          <w:szCs w:val="28"/>
        </w:rPr>
        <w:t>весовой расход -</w:t>
      </w:r>
      <w:r w:rsidRPr="00E66103">
        <w:rPr>
          <w:noProof/>
          <w:sz w:val="28"/>
          <w:szCs w:val="28"/>
        </w:rPr>
        <w:drawing>
          <wp:inline distT="0" distB="0" distL="0" distR="0">
            <wp:extent cx="533400" cy="133350"/>
            <wp:effectExtent l="0" t="0" r="0" b="0"/>
            <wp:docPr id="61" name="Рисунок 61" descr="https://studfiles.net/html/2706/27/html_qXcu14B9db.amed/img-ZNwxX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tudfiles.net/html/2706/27/html_qXcu14B9db.amed/img-ZNwxXB.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133350"/>
                    </a:xfrm>
                    <a:prstGeom prst="rect">
                      <a:avLst/>
                    </a:prstGeom>
                    <a:noFill/>
                    <a:ln>
                      <a:noFill/>
                    </a:ln>
                  </pic:spPr>
                </pic:pic>
              </a:graphicData>
            </a:graphic>
          </wp:inline>
        </w:drawing>
      </w:r>
      <w:r w:rsidRPr="00E66103">
        <w:rPr>
          <w:sz w:val="28"/>
          <w:szCs w:val="28"/>
        </w:rPr>
        <w:t>,</w:t>
      </w:r>
      <w:r w:rsidRPr="00E66103">
        <w:rPr>
          <w:noProof/>
          <w:sz w:val="28"/>
          <w:szCs w:val="28"/>
        </w:rPr>
        <w:drawing>
          <wp:inline distT="0" distB="0" distL="0" distR="0">
            <wp:extent cx="209550" cy="123825"/>
            <wp:effectExtent l="0" t="0" r="0" b="9525"/>
            <wp:docPr id="62" name="Рисунок 62" descr="https://studfiles.net/html/2706/27/html_qXcu14B9db.amed/img-_ydbH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tudfiles.net/html/2706/27/html_qXcu14B9db.amed/img-_ydbH5.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9550" cy="123825"/>
                    </a:xfrm>
                    <a:prstGeom prst="rect">
                      <a:avLst/>
                    </a:prstGeom>
                    <a:noFill/>
                    <a:ln>
                      <a:noFill/>
                    </a:ln>
                  </pic:spPr>
                </pic:pic>
              </a:graphicData>
            </a:graphic>
          </wp:inline>
        </w:drawing>
      </w:r>
      <w:r w:rsidRPr="00E66103">
        <w:rPr>
          <w:sz w:val="28"/>
          <w:szCs w:val="28"/>
        </w:rPr>
        <w:t>;</w:t>
      </w:r>
    </w:p>
    <w:p w:rsidR="00647096" w:rsidRPr="00E66103" w:rsidRDefault="00647096" w:rsidP="003A1249">
      <w:pPr>
        <w:pStyle w:val="a5"/>
        <w:numPr>
          <w:ilvl w:val="0"/>
          <w:numId w:val="3"/>
        </w:numPr>
        <w:spacing w:before="0" w:beforeAutospacing="0" w:after="0" w:afterAutospacing="0" w:line="276" w:lineRule="auto"/>
        <w:rPr>
          <w:sz w:val="28"/>
          <w:szCs w:val="28"/>
        </w:rPr>
      </w:pPr>
      <w:r w:rsidRPr="00E66103">
        <w:rPr>
          <w:sz w:val="28"/>
          <w:szCs w:val="28"/>
        </w:rPr>
        <w:t>объёмный расход -</w:t>
      </w:r>
      <w:r w:rsidRPr="00E66103">
        <w:rPr>
          <w:noProof/>
          <w:sz w:val="28"/>
          <w:szCs w:val="28"/>
        </w:rPr>
        <w:drawing>
          <wp:inline distT="0" distB="0" distL="0" distR="0">
            <wp:extent cx="342900" cy="123825"/>
            <wp:effectExtent l="0" t="0" r="0" b="9525"/>
            <wp:docPr id="63" name="Рисунок 63" descr="https://studfiles.net/html/2706/27/html_qXcu14B9db.amed/img-MHWj1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tudfiles.net/html/2706/27/html_qXcu14B9db.amed/img-MHWj1y.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2900" cy="123825"/>
                    </a:xfrm>
                    <a:prstGeom prst="rect">
                      <a:avLst/>
                    </a:prstGeom>
                    <a:noFill/>
                    <a:ln>
                      <a:noFill/>
                    </a:ln>
                  </pic:spPr>
                </pic:pic>
              </a:graphicData>
            </a:graphic>
          </wp:inline>
        </w:drawing>
      </w:r>
      <w:r w:rsidRPr="00E66103">
        <w:rPr>
          <w:sz w:val="28"/>
          <w:szCs w:val="28"/>
        </w:rPr>
        <w:t>,</w:t>
      </w:r>
      <w:r w:rsidRPr="00E66103">
        <w:rPr>
          <w:noProof/>
          <w:sz w:val="28"/>
          <w:szCs w:val="28"/>
        </w:rPr>
        <w:drawing>
          <wp:inline distT="0" distB="0" distL="0" distR="0">
            <wp:extent cx="228600" cy="133350"/>
            <wp:effectExtent l="0" t="0" r="0" b="0"/>
            <wp:docPr id="64" name="Рисунок 64" descr="https://studfiles.net/html/2706/27/html_qXcu14B9db.amed/img-fTEZ5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studfiles.net/html/2706/27/html_qXcu14B9db.amed/img-fTEZ5j.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133350"/>
                    </a:xfrm>
                    <a:prstGeom prst="rect">
                      <a:avLst/>
                    </a:prstGeom>
                    <a:noFill/>
                    <a:ln>
                      <a:noFill/>
                    </a:ln>
                  </pic:spPr>
                </pic:pic>
              </a:graphicData>
            </a:graphic>
          </wp:inline>
        </w:drawing>
      </w:r>
      <w:r w:rsidRPr="00E66103">
        <w:rPr>
          <w:sz w:val="28"/>
          <w:szCs w:val="28"/>
        </w:rPr>
        <w:t>,</w:t>
      </w:r>
    </w:p>
    <w:p w:rsidR="00647096" w:rsidRPr="00E66103" w:rsidRDefault="00647096" w:rsidP="003A1249">
      <w:pPr>
        <w:pStyle w:val="a5"/>
        <w:spacing w:before="0" w:beforeAutospacing="0" w:after="0" w:afterAutospacing="0" w:line="276" w:lineRule="auto"/>
        <w:rPr>
          <w:sz w:val="28"/>
          <w:szCs w:val="28"/>
        </w:rPr>
      </w:pPr>
      <w:r w:rsidRPr="00E66103">
        <w:rPr>
          <w:sz w:val="28"/>
          <w:szCs w:val="28"/>
        </w:rPr>
        <w:t xml:space="preserve">где </w:t>
      </w:r>
      <w:r w:rsidRPr="00E66103">
        <w:rPr>
          <w:noProof/>
          <w:sz w:val="28"/>
          <w:szCs w:val="28"/>
        </w:rPr>
        <w:drawing>
          <wp:inline distT="0" distB="0" distL="0" distR="0">
            <wp:extent cx="66675" cy="85725"/>
            <wp:effectExtent l="0" t="0" r="9525" b="9525"/>
            <wp:docPr id="65" name="Рисунок 65" descr="https://studfiles.net/html/2706/27/html_qXcu14B9db.amed/img-C_beA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studfiles.net/html/2706/27/html_qXcu14B9db.amed/img-C_beA4.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675" cy="85725"/>
                    </a:xfrm>
                    <a:prstGeom prst="rect">
                      <a:avLst/>
                    </a:prstGeom>
                    <a:noFill/>
                    <a:ln>
                      <a:noFill/>
                    </a:ln>
                  </pic:spPr>
                </pic:pic>
              </a:graphicData>
            </a:graphic>
          </wp:inline>
        </w:drawing>
      </w:r>
      <w:r w:rsidRPr="00E66103">
        <w:rPr>
          <w:sz w:val="28"/>
          <w:szCs w:val="28"/>
        </w:rPr>
        <w:t>- мгновенная или локальная скорость, т.е. скорость в точке жидкости в данный момент времени.</w:t>
      </w:r>
    </w:p>
    <w:p w:rsidR="00647096" w:rsidRPr="00E66103" w:rsidRDefault="00647096" w:rsidP="003A1249">
      <w:pPr>
        <w:pStyle w:val="a5"/>
        <w:spacing w:before="0" w:beforeAutospacing="0" w:after="0" w:afterAutospacing="0" w:line="276" w:lineRule="auto"/>
        <w:rPr>
          <w:sz w:val="28"/>
          <w:szCs w:val="28"/>
        </w:rPr>
      </w:pPr>
      <w:r w:rsidRPr="00E66103">
        <w:rPr>
          <w:sz w:val="28"/>
          <w:szCs w:val="28"/>
        </w:rPr>
        <w:t>Различают также три способа измерения расхода – объёмный, массовый и весовой.</w:t>
      </w:r>
    </w:p>
    <w:p w:rsidR="00647096" w:rsidRPr="00E66103" w:rsidRDefault="00647096" w:rsidP="003A1249">
      <w:pPr>
        <w:pStyle w:val="a5"/>
        <w:spacing w:before="0" w:beforeAutospacing="0" w:after="0" w:afterAutospacing="0" w:line="276" w:lineRule="auto"/>
        <w:rPr>
          <w:sz w:val="28"/>
          <w:szCs w:val="28"/>
        </w:rPr>
      </w:pPr>
      <w:r w:rsidRPr="00E66103">
        <w:rPr>
          <w:b/>
          <w:bCs/>
          <w:sz w:val="28"/>
          <w:szCs w:val="28"/>
        </w:rPr>
        <w:t xml:space="preserve">Уравнение расхода для потока жидкости. </w:t>
      </w:r>
      <w:r w:rsidRPr="00E66103">
        <w:rPr>
          <w:b/>
          <w:bCs/>
          <w:i/>
          <w:iCs/>
          <w:sz w:val="28"/>
          <w:szCs w:val="28"/>
        </w:rPr>
        <w:t xml:space="preserve">Расход потока жидкости </w:t>
      </w:r>
      <w:r w:rsidRPr="00E66103">
        <w:rPr>
          <w:b/>
          <w:bCs/>
          <w:i/>
          <w:iCs/>
          <w:noProof/>
          <w:sz w:val="28"/>
          <w:szCs w:val="28"/>
        </w:rPr>
        <w:drawing>
          <wp:inline distT="0" distB="0" distL="0" distR="0">
            <wp:extent cx="95250" cy="123825"/>
            <wp:effectExtent l="0" t="0" r="0" b="9525"/>
            <wp:docPr id="66" name="Рисунок 66" descr="https://studfiles.net/html/2706/27/html_qXcu14B9db.amed/img-WkGEL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studfiles.net/html/2706/27/html_qXcu14B9db.amed/img-WkGELp.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66103">
        <w:rPr>
          <w:i/>
          <w:iCs/>
          <w:sz w:val="28"/>
          <w:szCs w:val="28"/>
        </w:rPr>
        <w:t xml:space="preserve">равен алгебраической сумме расходов элементарных струек </w:t>
      </w:r>
      <w:r w:rsidRPr="00E66103">
        <w:rPr>
          <w:i/>
          <w:iCs/>
          <w:noProof/>
          <w:sz w:val="28"/>
          <w:szCs w:val="28"/>
        </w:rPr>
        <w:drawing>
          <wp:inline distT="0" distB="0" distL="0" distR="0">
            <wp:extent cx="133350" cy="123825"/>
            <wp:effectExtent l="0" t="0" r="0" b="9525"/>
            <wp:docPr id="67" name="Рисунок 67" descr="https://studfiles.net/html/2706/27/html_qXcu14B9db.amed/img-Csd86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studfiles.net/html/2706/27/html_qXcu14B9db.amed/img-Csd86c.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3350" cy="123825"/>
                    </a:xfrm>
                    <a:prstGeom prst="rect">
                      <a:avLst/>
                    </a:prstGeom>
                    <a:noFill/>
                    <a:ln>
                      <a:noFill/>
                    </a:ln>
                  </pic:spPr>
                </pic:pic>
              </a:graphicData>
            </a:graphic>
          </wp:inline>
        </w:drawing>
      </w:r>
      <w:r w:rsidRPr="00E66103">
        <w:rPr>
          <w:i/>
          <w:iCs/>
          <w:sz w:val="28"/>
          <w:szCs w:val="28"/>
        </w:rPr>
        <w:t>, составляющих данный поток,</w:t>
      </w:r>
      <w:r w:rsidRPr="00E66103">
        <w:rPr>
          <w:sz w:val="28"/>
          <w:szCs w:val="28"/>
        </w:rPr>
        <w:t xml:space="preserve"> через поперечное сечение </w:t>
      </w:r>
      <w:r w:rsidRPr="00E66103">
        <w:rPr>
          <w:noProof/>
          <w:sz w:val="28"/>
          <w:szCs w:val="28"/>
        </w:rPr>
        <w:drawing>
          <wp:inline distT="0" distB="0" distL="0" distR="0">
            <wp:extent cx="95250" cy="95250"/>
            <wp:effectExtent l="0" t="0" r="0" b="0"/>
            <wp:docPr id="68" name="Рисунок 68" descr="https://studfiles.net/html/2706/27/html_qXcu14B9db.amed/img-hC92M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studfiles.net/html/2706/27/html_qXcu14B9db.amed/img-hC92M4.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p>
    <w:p w:rsidR="00647096" w:rsidRPr="00E66103" w:rsidRDefault="00647096" w:rsidP="003A1249">
      <w:pPr>
        <w:pStyle w:val="a5"/>
        <w:spacing w:before="0" w:beforeAutospacing="0" w:after="0" w:afterAutospacing="0" w:line="276" w:lineRule="auto"/>
        <w:jc w:val="center"/>
        <w:rPr>
          <w:sz w:val="28"/>
          <w:szCs w:val="28"/>
        </w:rPr>
      </w:pPr>
      <w:r w:rsidRPr="00E66103">
        <w:rPr>
          <w:noProof/>
          <w:sz w:val="28"/>
          <w:szCs w:val="28"/>
        </w:rPr>
        <w:drawing>
          <wp:inline distT="0" distB="0" distL="0" distR="0">
            <wp:extent cx="857250" cy="200025"/>
            <wp:effectExtent l="0" t="0" r="0" b="9525"/>
            <wp:docPr id="11" name="Рисунок 11" descr="https://studfiles.net/html/2706/27/html_qXcu14B9db.amed/img-Lmqun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studfiles.net/html/2706/27/html_qXcu14B9db.amed/img-Lmqunx.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E66103">
        <w:rPr>
          <w:sz w:val="28"/>
          <w:szCs w:val="28"/>
        </w:rPr>
        <w:t>.</w:t>
      </w:r>
    </w:p>
    <w:p w:rsidR="00647096" w:rsidRPr="00E66103" w:rsidRDefault="00647096" w:rsidP="003A1249">
      <w:pPr>
        <w:pStyle w:val="a5"/>
        <w:spacing w:before="0" w:beforeAutospacing="0" w:after="0" w:afterAutospacing="0" w:line="276" w:lineRule="auto"/>
        <w:rPr>
          <w:sz w:val="28"/>
          <w:szCs w:val="28"/>
        </w:rPr>
      </w:pPr>
      <w:r w:rsidRPr="00E66103">
        <w:rPr>
          <w:sz w:val="28"/>
          <w:szCs w:val="28"/>
        </w:rPr>
        <w:t xml:space="preserve">Местная скорость жидкости </w:t>
      </w:r>
      <w:r w:rsidRPr="00E66103">
        <w:rPr>
          <w:noProof/>
          <w:sz w:val="28"/>
          <w:szCs w:val="28"/>
        </w:rPr>
        <w:drawing>
          <wp:inline distT="0" distB="0" distL="0" distR="0">
            <wp:extent cx="57150" cy="95250"/>
            <wp:effectExtent l="0" t="0" r="0" b="0"/>
            <wp:docPr id="12" name="Рисунок 12" descr="https://studfiles.net/html/2706/27/html_qXcu14B9db.amed/img-0a3n1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studfiles.net/html/2706/27/html_qXcu14B9db.amed/img-0a3n1i.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7150" cy="95250"/>
                    </a:xfrm>
                    <a:prstGeom prst="rect">
                      <a:avLst/>
                    </a:prstGeom>
                    <a:noFill/>
                    <a:ln>
                      <a:noFill/>
                    </a:ln>
                  </pic:spPr>
                </pic:pic>
              </a:graphicData>
            </a:graphic>
          </wp:inline>
        </w:drawing>
      </w:r>
      <w:r w:rsidRPr="00E66103">
        <w:rPr>
          <w:sz w:val="28"/>
          <w:szCs w:val="28"/>
        </w:rPr>
        <w:t xml:space="preserve">в различных точках поперечного сечения потока может быть неодинаковой. Поэтому для упрощения описания характеристики движения всего потока вводится </w:t>
      </w:r>
      <w:proofErr w:type="spellStart"/>
      <w:r w:rsidRPr="00E66103">
        <w:rPr>
          <w:sz w:val="28"/>
          <w:szCs w:val="28"/>
        </w:rPr>
        <w:t>понятие</w:t>
      </w:r>
      <w:r w:rsidRPr="00E66103">
        <w:rPr>
          <w:b/>
          <w:bCs/>
          <w:sz w:val="28"/>
          <w:szCs w:val="28"/>
        </w:rPr>
        <w:t>средней</w:t>
      </w:r>
      <w:proofErr w:type="spellEnd"/>
      <w:r w:rsidRPr="00E66103">
        <w:rPr>
          <w:b/>
          <w:bCs/>
          <w:sz w:val="28"/>
          <w:szCs w:val="28"/>
        </w:rPr>
        <w:t xml:space="preserve"> по всему сечению скорости</w:t>
      </w:r>
      <w:r w:rsidRPr="00E66103">
        <w:rPr>
          <w:sz w:val="28"/>
          <w:szCs w:val="28"/>
        </w:rPr>
        <w:t xml:space="preserve"> потока - </w:t>
      </w:r>
      <w:r w:rsidRPr="00E66103">
        <w:rPr>
          <w:noProof/>
          <w:sz w:val="28"/>
          <w:szCs w:val="28"/>
        </w:rPr>
        <w:drawing>
          <wp:inline distT="0" distB="0" distL="0" distR="0">
            <wp:extent cx="57150" cy="95250"/>
            <wp:effectExtent l="0" t="0" r="0" b="0"/>
            <wp:docPr id="69" name="Рисунок 69" descr="https://studfiles.net/html/2706/27/html_qXcu14B9db.amed/img-XLhws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studfiles.net/html/2706/27/html_qXcu14B9db.amed/img-XLhwsx.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150" cy="95250"/>
                    </a:xfrm>
                    <a:prstGeom prst="rect">
                      <a:avLst/>
                    </a:prstGeom>
                    <a:noFill/>
                    <a:ln>
                      <a:noFill/>
                    </a:ln>
                  </pic:spPr>
                </pic:pic>
              </a:graphicData>
            </a:graphic>
          </wp:inline>
        </w:drawing>
      </w:r>
      <w:r w:rsidRPr="00E66103">
        <w:rPr>
          <w:sz w:val="28"/>
          <w:szCs w:val="28"/>
        </w:rPr>
        <w:t>. Средняя скорость определяется выражением</w:t>
      </w:r>
    </w:p>
    <w:p w:rsidR="00647096" w:rsidRPr="00E66103" w:rsidRDefault="00647096" w:rsidP="003A1249">
      <w:pPr>
        <w:pStyle w:val="a5"/>
        <w:spacing w:before="0" w:beforeAutospacing="0" w:after="0" w:afterAutospacing="0" w:line="276" w:lineRule="auto"/>
        <w:jc w:val="center"/>
        <w:rPr>
          <w:sz w:val="28"/>
          <w:szCs w:val="28"/>
        </w:rPr>
      </w:pPr>
      <w:r w:rsidRPr="00E66103">
        <w:rPr>
          <w:noProof/>
          <w:sz w:val="28"/>
          <w:szCs w:val="28"/>
        </w:rPr>
        <w:drawing>
          <wp:inline distT="0" distB="0" distL="0" distR="0">
            <wp:extent cx="504825" cy="276225"/>
            <wp:effectExtent l="0" t="0" r="9525" b="9525"/>
            <wp:docPr id="70" name="Рисунок 70" descr="https://studfiles.net/html/2706/27/html_qXcu14B9db.amed/img-A8W9T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studfiles.net/html/2706/27/html_qXcu14B9db.amed/img-A8W9TW.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04825" cy="276225"/>
                    </a:xfrm>
                    <a:prstGeom prst="rect">
                      <a:avLst/>
                    </a:prstGeom>
                    <a:noFill/>
                    <a:ln>
                      <a:noFill/>
                    </a:ln>
                  </pic:spPr>
                </pic:pic>
              </a:graphicData>
            </a:graphic>
          </wp:inline>
        </w:drawing>
      </w:r>
      <w:r w:rsidRPr="00E66103">
        <w:rPr>
          <w:sz w:val="28"/>
          <w:szCs w:val="28"/>
        </w:rPr>
        <w:t>.</w:t>
      </w:r>
    </w:p>
    <w:p w:rsidR="00647096" w:rsidRPr="00E66103" w:rsidRDefault="00647096" w:rsidP="003A1249">
      <w:pPr>
        <w:pStyle w:val="a5"/>
        <w:spacing w:before="0" w:beforeAutospacing="0" w:after="0" w:afterAutospacing="0" w:line="276" w:lineRule="auto"/>
        <w:rPr>
          <w:sz w:val="28"/>
          <w:szCs w:val="28"/>
        </w:rPr>
      </w:pPr>
      <w:r w:rsidRPr="00E66103">
        <w:rPr>
          <w:sz w:val="28"/>
          <w:szCs w:val="28"/>
        </w:rPr>
        <w:t xml:space="preserve">Отсюда следует, что </w:t>
      </w:r>
      <w:r w:rsidRPr="00E66103">
        <w:rPr>
          <w:b/>
          <w:bCs/>
          <w:i/>
          <w:iCs/>
          <w:sz w:val="28"/>
          <w:szCs w:val="28"/>
        </w:rPr>
        <w:t>расход потока жидкости</w:t>
      </w:r>
      <w:r w:rsidRPr="00E66103">
        <w:rPr>
          <w:sz w:val="28"/>
          <w:szCs w:val="28"/>
        </w:rPr>
        <w:t>равен средней скорости, умноженной на площадь его поперечного сечения</w:t>
      </w:r>
    </w:p>
    <w:p w:rsidR="00647096" w:rsidRPr="00E66103" w:rsidRDefault="00647096" w:rsidP="003A1249">
      <w:pPr>
        <w:pStyle w:val="a5"/>
        <w:spacing w:before="0" w:beforeAutospacing="0" w:after="0" w:afterAutospacing="0" w:line="276" w:lineRule="auto"/>
        <w:jc w:val="right"/>
        <w:rPr>
          <w:sz w:val="28"/>
          <w:szCs w:val="28"/>
        </w:rPr>
      </w:pPr>
      <w:r w:rsidRPr="00E66103">
        <w:rPr>
          <w:noProof/>
          <w:sz w:val="28"/>
          <w:szCs w:val="28"/>
        </w:rPr>
        <w:drawing>
          <wp:inline distT="0" distB="0" distL="0" distR="0">
            <wp:extent cx="581025" cy="123825"/>
            <wp:effectExtent l="0" t="0" r="9525" b="9525"/>
            <wp:docPr id="15" name="Рисунок 15" descr="https://studfiles.net/html/2706/27/html_qXcu14B9db.amed/img-H9_xN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studfiles.net/html/2706/27/html_qXcu14B9db.amed/img-H9_xN6.pn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81025" cy="123825"/>
                    </a:xfrm>
                    <a:prstGeom prst="rect">
                      <a:avLst/>
                    </a:prstGeom>
                    <a:noFill/>
                    <a:ln>
                      <a:noFill/>
                    </a:ln>
                  </pic:spPr>
                </pic:pic>
              </a:graphicData>
            </a:graphic>
          </wp:inline>
        </w:drawing>
      </w:r>
      <w:r w:rsidRPr="00E66103">
        <w:rPr>
          <w:sz w:val="28"/>
          <w:szCs w:val="28"/>
        </w:rPr>
        <w:t xml:space="preserve">. </w:t>
      </w:r>
    </w:p>
    <w:p w:rsidR="00647096" w:rsidRPr="00E66103" w:rsidRDefault="00647096" w:rsidP="003A1249">
      <w:pPr>
        <w:pStyle w:val="a5"/>
        <w:spacing w:before="0" w:beforeAutospacing="0" w:after="0" w:afterAutospacing="0" w:line="276" w:lineRule="auto"/>
        <w:rPr>
          <w:sz w:val="28"/>
          <w:szCs w:val="28"/>
        </w:rPr>
      </w:pPr>
      <w:r w:rsidRPr="00E66103">
        <w:rPr>
          <w:sz w:val="28"/>
          <w:szCs w:val="28"/>
        </w:rPr>
        <w:t>Таким образом, в случае несжимаемой жидкости объёмный расход остаётся вдоль струйки постоянным. Из уравнения для двух сечений следует</w:t>
      </w:r>
    </w:p>
    <w:p w:rsidR="00647096" w:rsidRPr="00E66103" w:rsidRDefault="00647096" w:rsidP="003A1249">
      <w:pPr>
        <w:pStyle w:val="a5"/>
        <w:spacing w:before="0" w:beforeAutospacing="0" w:after="0" w:afterAutospacing="0" w:line="276" w:lineRule="auto"/>
        <w:jc w:val="right"/>
        <w:rPr>
          <w:sz w:val="28"/>
          <w:szCs w:val="28"/>
        </w:rPr>
      </w:pPr>
      <w:r w:rsidRPr="00E66103">
        <w:rPr>
          <w:noProof/>
          <w:sz w:val="28"/>
          <w:szCs w:val="28"/>
        </w:rPr>
        <w:drawing>
          <wp:inline distT="0" distB="0" distL="0" distR="0">
            <wp:extent cx="323850" cy="238125"/>
            <wp:effectExtent l="0" t="0" r="0" b="9525"/>
            <wp:docPr id="71" name="Рисунок 71" descr="https://studfiles.net/html/2706/27/html_qXcu14B9db.amed/img-ZiKzg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studfiles.net/html/2706/27/html_qXcu14B9db.amed/img-ZiKzgk.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23850" cy="238125"/>
                    </a:xfrm>
                    <a:prstGeom prst="rect">
                      <a:avLst/>
                    </a:prstGeom>
                    <a:noFill/>
                    <a:ln>
                      <a:noFill/>
                    </a:ln>
                  </pic:spPr>
                </pic:pic>
              </a:graphicData>
            </a:graphic>
          </wp:inline>
        </w:drawing>
      </w:r>
      <w:r w:rsidRPr="00E66103">
        <w:rPr>
          <w:sz w:val="28"/>
          <w:szCs w:val="28"/>
        </w:rPr>
        <w:t xml:space="preserve">, </w:t>
      </w:r>
    </w:p>
    <w:p w:rsidR="00647096" w:rsidRPr="00E66103" w:rsidRDefault="00647096" w:rsidP="003A1249">
      <w:pPr>
        <w:pStyle w:val="a5"/>
        <w:spacing w:before="0" w:beforeAutospacing="0" w:after="0" w:afterAutospacing="0" w:line="276" w:lineRule="auto"/>
        <w:rPr>
          <w:sz w:val="28"/>
          <w:szCs w:val="28"/>
        </w:rPr>
      </w:pPr>
      <w:r w:rsidRPr="00E66103">
        <w:rPr>
          <w:sz w:val="28"/>
          <w:szCs w:val="28"/>
        </w:rPr>
        <w:t xml:space="preserve">т.е. скорость течения </w:t>
      </w:r>
      <w:r w:rsidRPr="00E66103">
        <w:rPr>
          <w:b/>
          <w:bCs/>
          <w:sz w:val="28"/>
          <w:szCs w:val="28"/>
        </w:rPr>
        <w:t>несжимаемой жидкости</w:t>
      </w:r>
      <w:r w:rsidRPr="00E66103">
        <w:rPr>
          <w:sz w:val="28"/>
          <w:szCs w:val="28"/>
        </w:rPr>
        <w:t xml:space="preserve"> обратно пропорциональна площади поперечного сечения струйки.</w:t>
      </w:r>
    </w:p>
    <w:p w:rsidR="00647096" w:rsidRPr="00E66103" w:rsidRDefault="00647096" w:rsidP="003A1249">
      <w:pPr>
        <w:pStyle w:val="a5"/>
        <w:spacing w:before="0" w:beforeAutospacing="0" w:after="0" w:afterAutospacing="0" w:line="276" w:lineRule="auto"/>
        <w:rPr>
          <w:sz w:val="28"/>
          <w:szCs w:val="28"/>
        </w:rPr>
      </w:pPr>
      <w:r w:rsidRPr="00E66103">
        <w:rPr>
          <w:sz w:val="28"/>
          <w:szCs w:val="28"/>
        </w:rPr>
        <w:t xml:space="preserve">В случае </w:t>
      </w:r>
      <w:r w:rsidRPr="00E66103">
        <w:rPr>
          <w:b/>
          <w:bCs/>
          <w:sz w:val="28"/>
          <w:szCs w:val="28"/>
        </w:rPr>
        <w:t>сжимаемой жидкости</w:t>
      </w:r>
      <w:r w:rsidRPr="00E66103">
        <w:rPr>
          <w:sz w:val="28"/>
          <w:szCs w:val="28"/>
        </w:rPr>
        <w:t xml:space="preserve"> (газообразной) требование неразрывности потока приводит к установлению равенства массового или весового расхода жидкости</w:t>
      </w:r>
    </w:p>
    <w:p w:rsidR="00647096" w:rsidRPr="00E66103" w:rsidRDefault="00647096" w:rsidP="003A1249">
      <w:pPr>
        <w:pStyle w:val="a5"/>
        <w:spacing w:before="0" w:beforeAutospacing="0" w:after="0" w:afterAutospacing="0" w:line="276" w:lineRule="auto"/>
        <w:jc w:val="center"/>
        <w:rPr>
          <w:sz w:val="28"/>
          <w:szCs w:val="28"/>
        </w:rPr>
      </w:pPr>
      <w:r w:rsidRPr="00E66103">
        <w:rPr>
          <w:noProof/>
          <w:sz w:val="28"/>
          <w:szCs w:val="28"/>
        </w:rPr>
        <w:drawing>
          <wp:inline distT="0" distB="0" distL="0" distR="0">
            <wp:extent cx="695325" cy="123825"/>
            <wp:effectExtent l="0" t="0" r="9525" b="9525"/>
            <wp:docPr id="72" name="Рисунок 72" descr="https://studfiles.net/html/2706/27/html_qXcu14B9db.amed/img-baGOp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studfiles.net/html/2706/27/html_qXcu14B9db.amed/img-baGOpH.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95325" cy="123825"/>
                    </a:xfrm>
                    <a:prstGeom prst="rect">
                      <a:avLst/>
                    </a:prstGeom>
                    <a:noFill/>
                    <a:ln>
                      <a:noFill/>
                    </a:ln>
                  </pic:spPr>
                </pic:pic>
              </a:graphicData>
            </a:graphic>
          </wp:inline>
        </w:drawing>
      </w:r>
      <w:r w:rsidRPr="00E66103">
        <w:rPr>
          <w:sz w:val="28"/>
          <w:szCs w:val="28"/>
        </w:rPr>
        <w:t>,</w:t>
      </w:r>
    </w:p>
    <w:p w:rsidR="00647096" w:rsidRPr="00E66103" w:rsidRDefault="00647096" w:rsidP="003A1249">
      <w:pPr>
        <w:pStyle w:val="a5"/>
        <w:spacing w:before="0" w:beforeAutospacing="0" w:after="0" w:afterAutospacing="0" w:line="276" w:lineRule="auto"/>
        <w:jc w:val="center"/>
        <w:rPr>
          <w:sz w:val="28"/>
          <w:szCs w:val="28"/>
        </w:rPr>
      </w:pPr>
      <w:r w:rsidRPr="00E66103">
        <w:rPr>
          <w:noProof/>
          <w:sz w:val="28"/>
          <w:szCs w:val="28"/>
        </w:rPr>
        <w:drawing>
          <wp:inline distT="0" distB="0" distL="0" distR="0">
            <wp:extent cx="685800" cy="123825"/>
            <wp:effectExtent l="0" t="0" r="0" b="9525"/>
            <wp:docPr id="73" name="Рисунок 73" descr="https://studfiles.net/html/2706/27/html_qXcu14B9db.amed/img-9Jfby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studfiles.net/html/2706/27/html_qXcu14B9db.amed/img-9Jfbyh.pn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85800" cy="123825"/>
                    </a:xfrm>
                    <a:prstGeom prst="rect">
                      <a:avLst/>
                    </a:prstGeom>
                    <a:noFill/>
                    <a:ln>
                      <a:noFill/>
                    </a:ln>
                  </pic:spPr>
                </pic:pic>
              </a:graphicData>
            </a:graphic>
          </wp:inline>
        </w:drawing>
      </w:r>
      <w:r w:rsidRPr="00E66103">
        <w:rPr>
          <w:sz w:val="28"/>
          <w:szCs w:val="28"/>
        </w:rPr>
        <w:t>.</w:t>
      </w:r>
    </w:p>
    <w:p w:rsidR="00647096" w:rsidRPr="00E66103" w:rsidRDefault="00647096" w:rsidP="003A1249">
      <w:pPr>
        <w:pStyle w:val="a5"/>
        <w:spacing w:before="0" w:beforeAutospacing="0" w:after="0" w:afterAutospacing="0" w:line="276" w:lineRule="auto"/>
        <w:rPr>
          <w:sz w:val="28"/>
          <w:szCs w:val="28"/>
        </w:rPr>
      </w:pPr>
      <w:r w:rsidRPr="00E66103">
        <w:rPr>
          <w:sz w:val="28"/>
          <w:szCs w:val="28"/>
        </w:rPr>
        <w:t xml:space="preserve">Каждое из уравнений может быть названо </w:t>
      </w:r>
      <w:r w:rsidRPr="00E66103">
        <w:rPr>
          <w:b/>
          <w:bCs/>
          <w:sz w:val="28"/>
          <w:szCs w:val="28"/>
        </w:rPr>
        <w:t>уравнением неразрывности в форме уравнений расхода</w:t>
      </w:r>
      <w:r w:rsidRPr="00E66103">
        <w:rPr>
          <w:sz w:val="28"/>
          <w:szCs w:val="28"/>
        </w:rPr>
        <w:t xml:space="preserve"> для потока жидкости. При решении задач гидромеханики следует помнить, что уравнения неразрывности в форме массового и весового расхода справедливы для сжимаемой и несжимаемой </w:t>
      </w:r>
      <w:r w:rsidRPr="00E66103">
        <w:rPr>
          <w:sz w:val="28"/>
          <w:szCs w:val="28"/>
        </w:rPr>
        <w:lastRenderedPageBreak/>
        <w:t>жидкости, а в форме объёмного расхода– только для жидкости несжимаемой. Вместе с тем уравнение расхода во всех этих трёх формах представляет собой частное выражение одного и того же закона</w:t>
      </w:r>
      <w:r w:rsidRPr="00E66103">
        <w:rPr>
          <w:b/>
          <w:bCs/>
          <w:sz w:val="28"/>
          <w:szCs w:val="28"/>
        </w:rPr>
        <w:t xml:space="preserve"> – закона сохранения массы.</w:t>
      </w:r>
    </w:p>
    <w:p w:rsidR="00647096" w:rsidRPr="00A25F63" w:rsidRDefault="00647096" w:rsidP="00647096">
      <w:pPr>
        <w:spacing w:line="360" w:lineRule="auto"/>
        <w:ind w:firstLine="567"/>
        <w:jc w:val="center"/>
        <w:rPr>
          <w:b/>
          <w:sz w:val="28"/>
          <w:szCs w:val="28"/>
        </w:rPr>
      </w:pPr>
    </w:p>
    <w:p w:rsidR="00647096" w:rsidRDefault="00647096" w:rsidP="00647096">
      <w:pPr>
        <w:spacing w:line="360" w:lineRule="auto"/>
        <w:ind w:firstLine="567"/>
        <w:jc w:val="center"/>
        <w:rPr>
          <w:b/>
          <w:sz w:val="28"/>
          <w:szCs w:val="28"/>
        </w:rPr>
      </w:pPr>
    </w:p>
    <w:p w:rsidR="00647096" w:rsidRDefault="00647096" w:rsidP="00647096">
      <w:pPr>
        <w:spacing w:line="360" w:lineRule="auto"/>
        <w:ind w:firstLine="567"/>
        <w:jc w:val="center"/>
        <w:rPr>
          <w:b/>
          <w:sz w:val="28"/>
          <w:szCs w:val="28"/>
        </w:rPr>
      </w:pPr>
      <w:r w:rsidRPr="0073154C">
        <w:rPr>
          <w:b/>
          <w:sz w:val="28"/>
          <w:szCs w:val="28"/>
        </w:rPr>
        <w:t>Практическая работа</w:t>
      </w:r>
      <w:r w:rsidR="00C46FC2">
        <w:rPr>
          <w:b/>
          <w:sz w:val="28"/>
          <w:szCs w:val="28"/>
        </w:rPr>
        <w:t xml:space="preserve"> №6,7,8</w:t>
      </w:r>
    </w:p>
    <w:p w:rsidR="00C46FC2" w:rsidRPr="00132A2A" w:rsidRDefault="00C46FC2" w:rsidP="003A1249">
      <w:pPr>
        <w:spacing w:line="276" w:lineRule="auto"/>
        <w:ind w:firstLine="709"/>
        <w:jc w:val="both"/>
        <w:rPr>
          <w:sz w:val="28"/>
          <w:szCs w:val="28"/>
        </w:rPr>
      </w:pPr>
      <w:r w:rsidRPr="00132A2A">
        <w:rPr>
          <w:sz w:val="28"/>
          <w:szCs w:val="28"/>
        </w:rPr>
        <w:t>Вентиляторами называются машины, предназначенные для перемещения газов и повышения их давления. При этом степень повышения давления у вентиляторов (отношение давления на выходе к давлению на входе) π&lt; 1,1. Для создания больших давлений применяют воздуходувные машины и компрессоры.</w:t>
      </w:r>
    </w:p>
    <w:p w:rsidR="00C46FC2" w:rsidRPr="00132A2A" w:rsidRDefault="00C46FC2" w:rsidP="003A1249">
      <w:pPr>
        <w:spacing w:line="276" w:lineRule="auto"/>
        <w:ind w:firstLine="709"/>
        <w:jc w:val="both"/>
        <w:rPr>
          <w:sz w:val="28"/>
          <w:szCs w:val="28"/>
        </w:rPr>
      </w:pPr>
      <w:r w:rsidRPr="00132A2A">
        <w:rPr>
          <w:sz w:val="28"/>
          <w:szCs w:val="28"/>
        </w:rPr>
        <w:t>Вентиляторы являются одним из распространённых видов судовых механизмов. Они используются для искусственной вентиляции жилых и служебных помещений, для создания тяги в котельных установках, для удаления вредных и пожароопасных газов из отсеков.</w:t>
      </w:r>
    </w:p>
    <w:p w:rsidR="00C46FC2" w:rsidRPr="00132A2A" w:rsidRDefault="00C46FC2" w:rsidP="003A1249">
      <w:pPr>
        <w:spacing w:line="276" w:lineRule="auto"/>
        <w:ind w:firstLine="709"/>
        <w:jc w:val="both"/>
        <w:rPr>
          <w:sz w:val="28"/>
          <w:szCs w:val="28"/>
        </w:rPr>
      </w:pPr>
      <w:r w:rsidRPr="00132A2A">
        <w:rPr>
          <w:sz w:val="28"/>
          <w:szCs w:val="28"/>
        </w:rPr>
        <w:t>П</w:t>
      </w:r>
      <w:r w:rsidRPr="00132A2A">
        <w:rPr>
          <w:noProof/>
          <w:sz w:val="28"/>
          <w:szCs w:val="28"/>
        </w:rPr>
        <w:drawing>
          <wp:anchor distT="0" distB="0" distL="114300" distR="114300" simplePos="0" relativeHeight="251657216" behindDoc="0" locked="0" layoutInCell="1" allowOverlap="0">
            <wp:simplePos x="0" y="0"/>
            <wp:positionH relativeFrom="column">
              <wp:align>left</wp:align>
            </wp:positionH>
            <wp:positionV relativeFrom="line">
              <wp:posOffset>0</wp:posOffset>
            </wp:positionV>
            <wp:extent cx="3095625" cy="2162175"/>
            <wp:effectExtent l="0" t="0" r="9525" b="9525"/>
            <wp:wrapSquare wrapText="bothSides"/>
            <wp:docPr id="5" name="Рисунок 2" descr="https://studfiles.net/html/2706/1215/html_GFqd5zaILo.UDcd/img-snd4R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tudfiles.net/html/2706/1215/html_GFqd5zaILo.UDcd/img-snd4RR.pn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95625" cy="2162175"/>
                    </a:xfrm>
                    <a:prstGeom prst="rect">
                      <a:avLst/>
                    </a:prstGeom>
                    <a:noFill/>
                    <a:ln>
                      <a:noFill/>
                    </a:ln>
                  </pic:spPr>
                </pic:pic>
              </a:graphicData>
            </a:graphic>
          </wp:anchor>
        </w:drawing>
      </w:r>
      <w:proofErr w:type="gramStart"/>
      <w:r w:rsidRPr="00132A2A">
        <w:rPr>
          <w:sz w:val="28"/>
          <w:szCs w:val="28"/>
        </w:rPr>
        <w:t>о назначению</w:t>
      </w:r>
      <w:proofErr w:type="gramEnd"/>
      <w:r w:rsidRPr="00132A2A">
        <w:rPr>
          <w:sz w:val="28"/>
          <w:szCs w:val="28"/>
        </w:rPr>
        <w:t xml:space="preserve"> различают вентиляторы вдувные, вытяжные и циркуляционные. Так, котельные вентиляторы, которые нагнетают (вдувают) воздух в топки котлов, называются вдувными, а вентиляторы, отсасывающие выпускные газы из котла, называются вытяжными.</w:t>
      </w:r>
    </w:p>
    <w:p w:rsidR="00C46FC2" w:rsidRPr="00132A2A" w:rsidRDefault="00C46FC2" w:rsidP="003A1249">
      <w:pPr>
        <w:spacing w:line="276" w:lineRule="auto"/>
        <w:ind w:firstLine="709"/>
        <w:jc w:val="both"/>
        <w:rPr>
          <w:sz w:val="28"/>
          <w:szCs w:val="28"/>
        </w:rPr>
      </w:pPr>
      <w:r w:rsidRPr="00132A2A">
        <w:rPr>
          <w:sz w:val="28"/>
          <w:szCs w:val="28"/>
        </w:rPr>
        <w:t>По принципу действия вентиляторы делятся на центробежные и осевые.</w:t>
      </w:r>
    </w:p>
    <w:p w:rsidR="00C46FC2" w:rsidRPr="00132A2A" w:rsidRDefault="00C46FC2" w:rsidP="003A1249">
      <w:pPr>
        <w:spacing w:line="276" w:lineRule="auto"/>
        <w:ind w:firstLine="709"/>
        <w:jc w:val="both"/>
        <w:rPr>
          <w:sz w:val="28"/>
          <w:szCs w:val="28"/>
        </w:rPr>
      </w:pPr>
      <w:r w:rsidRPr="00132A2A">
        <w:rPr>
          <w:sz w:val="28"/>
          <w:szCs w:val="28"/>
        </w:rPr>
        <w:t xml:space="preserve">С </w:t>
      </w:r>
    </w:p>
    <w:p w:rsidR="00C46FC2" w:rsidRPr="00132A2A" w:rsidRDefault="00C46FC2" w:rsidP="003A1249">
      <w:pPr>
        <w:spacing w:line="276" w:lineRule="auto"/>
        <w:ind w:firstLine="709"/>
        <w:jc w:val="both"/>
        <w:rPr>
          <w:sz w:val="28"/>
          <w:szCs w:val="28"/>
        </w:rPr>
      </w:pPr>
      <w:r w:rsidRPr="00132A2A">
        <w:rPr>
          <w:sz w:val="28"/>
          <w:szCs w:val="28"/>
        </w:rPr>
        <w:t>Рис.1. Схема центробежного вентилятора</w:t>
      </w:r>
    </w:p>
    <w:p w:rsidR="00C46FC2" w:rsidRPr="00132A2A" w:rsidRDefault="00C46FC2" w:rsidP="003A1249">
      <w:pPr>
        <w:spacing w:line="276" w:lineRule="auto"/>
        <w:ind w:firstLine="709"/>
        <w:jc w:val="both"/>
        <w:rPr>
          <w:sz w:val="28"/>
          <w:szCs w:val="28"/>
        </w:rPr>
      </w:pPr>
      <w:proofErr w:type="spellStart"/>
      <w:r w:rsidRPr="00132A2A">
        <w:rPr>
          <w:sz w:val="28"/>
          <w:szCs w:val="28"/>
        </w:rPr>
        <w:t>хема</w:t>
      </w:r>
      <w:proofErr w:type="spellEnd"/>
      <w:r w:rsidRPr="00132A2A">
        <w:rPr>
          <w:sz w:val="28"/>
          <w:szCs w:val="28"/>
        </w:rPr>
        <w:t xml:space="preserve"> центробежного вентилятора изображена на рис.1. Воздух засасывается через отверстие</w:t>
      </w:r>
      <w:r w:rsidRPr="00132A2A">
        <w:rPr>
          <w:i/>
          <w:iCs/>
          <w:sz w:val="28"/>
          <w:szCs w:val="28"/>
        </w:rPr>
        <w:t>1</w:t>
      </w:r>
      <w:r w:rsidRPr="00132A2A">
        <w:rPr>
          <w:sz w:val="28"/>
          <w:szCs w:val="28"/>
        </w:rPr>
        <w:t>в центральной части кожуха и попадает на лопасти</w:t>
      </w:r>
      <w:r w:rsidRPr="00132A2A">
        <w:rPr>
          <w:i/>
          <w:iCs/>
          <w:sz w:val="28"/>
          <w:szCs w:val="28"/>
        </w:rPr>
        <w:t>2</w:t>
      </w:r>
      <w:r w:rsidRPr="00132A2A">
        <w:rPr>
          <w:sz w:val="28"/>
          <w:szCs w:val="28"/>
        </w:rPr>
        <w:t>, находящиеся на ободе колеса</w:t>
      </w:r>
      <w:r w:rsidRPr="00132A2A">
        <w:rPr>
          <w:i/>
          <w:iCs/>
          <w:sz w:val="28"/>
          <w:szCs w:val="28"/>
        </w:rPr>
        <w:t>3</w:t>
      </w:r>
      <w:r w:rsidRPr="00132A2A">
        <w:rPr>
          <w:sz w:val="28"/>
          <w:szCs w:val="28"/>
        </w:rPr>
        <w:t>. Лопасти</w:t>
      </w:r>
      <w:r w:rsidRPr="00132A2A">
        <w:rPr>
          <w:i/>
          <w:iCs/>
          <w:sz w:val="28"/>
          <w:szCs w:val="28"/>
        </w:rPr>
        <w:t>2</w:t>
      </w:r>
      <w:r w:rsidRPr="00132A2A">
        <w:rPr>
          <w:sz w:val="28"/>
          <w:szCs w:val="28"/>
        </w:rPr>
        <w:t>рабочего колеса, вращаясь, отбрасывают воздух в кольцевой кожух</w:t>
      </w:r>
      <w:r w:rsidRPr="00132A2A">
        <w:rPr>
          <w:i/>
          <w:iCs/>
          <w:sz w:val="28"/>
          <w:szCs w:val="28"/>
        </w:rPr>
        <w:t>4</w:t>
      </w:r>
      <w:r w:rsidRPr="00132A2A">
        <w:rPr>
          <w:sz w:val="28"/>
          <w:szCs w:val="28"/>
        </w:rPr>
        <w:t>, имеющий форму спирали, откуда он попадает в диффузор</w:t>
      </w:r>
      <w:r w:rsidRPr="00132A2A">
        <w:rPr>
          <w:i/>
          <w:iCs/>
          <w:sz w:val="28"/>
          <w:szCs w:val="28"/>
        </w:rPr>
        <w:t>5</w:t>
      </w:r>
      <w:r w:rsidRPr="00132A2A">
        <w:rPr>
          <w:sz w:val="28"/>
          <w:szCs w:val="28"/>
        </w:rPr>
        <w:t>. Из диффузора воздух по трубопроводу поступает к месту назначения.</w:t>
      </w:r>
    </w:p>
    <w:p w:rsidR="00C46FC2" w:rsidRPr="00132A2A" w:rsidRDefault="00C46FC2" w:rsidP="003A1249">
      <w:pPr>
        <w:spacing w:line="276" w:lineRule="auto"/>
        <w:ind w:firstLine="709"/>
        <w:jc w:val="both"/>
        <w:rPr>
          <w:sz w:val="28"/>
          <w:szCs w:val="28"/>
        </w:rPr>
      </w:pPr>
      <w:r w:rsidRPr="00132A2A">
        <w:rPr>
          <w:sz w:val="28"/>
          <w:szCs w:val="28"/>
        </w:rPr>
        <w:lastRenderedPageBreak/>
        <w:t>С</w:t>
      </w:r>
      <w:r w:rsidRPr="00132A2A">
        <w:rPr>
          <w:noProof/>
          <w:sz w:val="28"/>
          <w:szCs w:val="28"/>
        </w:rPr>
        <w:drawing>
          <wp:anchor distT="0" distB="0" distL="114300" distR="114300" simplePos="0" relativeHeight="251661312" behindDoc="0" locked="0" layoutInCell="1" allowOverlap="0">
            <wp:simplePos x="0" y="0"/>
            <wp:positionH relativeFrom="column">
              <wp:align>left</wp:align>
            </wp:positionH>
            <wp:positionV relativeFrom="line">
              <wp:posOffset>0</wp:posOffset>
            </wp:positionV>
            <wp:extent cx="5248275" cy="1905000"/>
            <wp:effectExtent l="0" t="0" r="9525" b="0"/>
            <wp:wrapSquare wrapText="bothSides"/>
            <wp:docPr id="4" name="Рисунок 3" descr="https://studfiles.net/html/2706/1215/html_GFqd5zaILo.UDcd/img-kCEec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tudfiles.net/html/2706/1215/html_GFqd5zaILo.UDcd/img-kCEecb.pn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248275" cy="1905000"/>
                    </a:xfrm>
                    <a:prstGeom prst="rect">
                      <a:avLst/>
                    </a:prstGeom>
                    <a:noFill/>
                    <a:ln>
                      <a:noFill/>
                    </a:ln>
                  </pic:spPr>
                </pic:pic>
              </a:graphicData>
            </a:graphic>
          </wp:anchor>
        </w:drawing>
      </w:r>
      <w:r w:rsidRPr="00132A2A">
        <w:rPr>
          <w:sz w:val="28"/>
          <w:szCs w:val="28"/>
        </w:rPr>
        <w:t>удовые вентиляторы приводятся во вращение электродвигателями и паровыми турбинами. На рис. 2 представлен общий вид судового центробежного вентилятора серии ЦСУ.</w:t>
      </w:r>
    </w:p>
    <w:p w:rsidR="00C46FC2" w:rsidRPr="00132A2A" w:rsidRDefault="00C46FC2" w:rsidP="003A1249">
      <w:pPr>
        <w:spacing w:line="276" w:lineRule="auto"/>
        <w:ind w:firstLine="709"/>
        <w:jc w:val="both"/>
        <w:rPr>
          <w:sz w:val="28"/>
          <w:szCs w:val="28"/>
        </w:rPr>
      </w:pPr>
      <w:r w:rsidRPr="00132A2A">
        <w:rPr>
          <w:sz w:val="28"/>
          <w:szCs w:val="28"/>
        </w:rPr>
        <w:t>Рис. 2. Общий вид судового центробежного вентилятора.</w:t>
      </w:r>
    </w:p>
    <w:p w:rsidR="00C46FC2" w:rsidRPr="00132A2A" w:rsidRDefault="00C46FC2" w:rsidP="003A1249">
      <w:pPr>
        <w:spacing w:line="276" w:lineRule="auto"/>
        <w:ind w:firstLine="709"/>
        <w:jc w:val="both"/>
        <w:rPr>
          <w:sz w:val="28"/>
          <w:szCs w:val="28"/>
        </w:rPr>
      </w:pPr>
      <w:r w:rsidRPr="00132A2A">
        <w:rPr>
          <w:i/>
          <w:iCs/>
          <w:sz w:val="28"/>
          <w:szCs w:val="28"/>
        </w:rPr>
        <w:t xml:space="preserve">1 </w:t>
      </w:r>
      <w:r w:rsidRPr="00132A2A">
        <w:rPr>
          <w:sz w:val="28"/>
          <w:szCs w:val="28"/>
        </w:rPr>
        <w:t>– всасывающий патрубок;</w:t>
      </w:r>
      <w:r w:rsidRPr="00132A2A">
        <w:rPr>
          <w:i/>
          <w:iCs/>
          <w:sz w:val="28"/>
          <w:szCs w:val="28"/>
        </w:rPr>
        <w:t xml:space="preserve"> 2 </w:t>
      </w:r>
      <w:r w:rsidRPr="00132A2A">
        <w:rPr>
          <w:sz w:val="28"/>
          <w:szCs w:val="28"/>
        </w:rPr>
        <w:t xml:space="preserve">– колесо; </w:t>
      </w:r>
      <w:r w:rsidRPr="00132A2A">
        <w:rPr>
          <w:i/>
          <w:iCs/>
          <w:sz w:val="28"/>
          <w:szCs w:val="28"/>
        </w:rPr>
        <w:t xml:space="preserve">3 </w:t>
      </w:r>
      <w:r w:rsidRPr="00132A2A">
        <w:rPr>
          <w:sz w:val="28"/>
          <w:szCs w:val="28"/>
        </w:rPr>
        <w:t>– диффузор;</w:t>
      </w:r>
      <w:r w:rsidRPr="00132A2A">
        <w:rPr>
          <w:i/>
          <w:iCs/>
          <w:sz w:val="28"/>
          <w:szCs w:val="28"/>
        </w:rPr>
        <w:t xml:space="preserve"> 4 </w:t>
      </w:r>
      <w:r w:rsidRPr="00132A2A">
        <w:rPr>
          <w:sz w:val="28"/>
          <w:szCs w:val="28"/>
        </w:rPr>
        <w:t>– электродвигатель.</w:t>
      </w:r>
    </w:p>
    <w:p w:rsidR="00C46FC2" w:rsidRPr="00132A2A" w:rsidRDefault="00C46FC2" w:rsidP="003A1249">
      <w:pPr>
        <w:spacing w:line="276" w:lineRule="auto"/>
        <w:ind w:firstLine="709"/>
        <w:jc w:val="both"/>
        <w:rPr>
          <w:sz w:val="28"/>
          <w:szCs w:val="28"/>
        </w:rPr>
      </w:pPr>
      <w:r w:rsidRPr="00132A2A">
        <w:rPr>
          <w:sz w:val="28"/>
          <w:szCs w:val="28"/>
        </w:rPr>
        <w:t xml:space="preserve">Основными параметрами работы вентилятора являются его производительность </w:t>
      </w:r>
      <w:r w:rsidRPr="00132A2A">
        <w:rPr>
          <w:i/>
          <w:iCs/>
          <w:sz w:val="28"/>
          <w:szCs w:val="28"/>
        </w:rPr>
        <w:t>Q</w:t>
      </w:r>
      <w:r w:rsidRPr="00132A2A">
        <w:rPr>
          <w:sz w:val="28"/>
          <w:szCs w:val="28"/>
        </w:rPr>
        <w:t xml:space="preserve">, полное </w:t>
      </w:r>
      <w:proofErr w:type="spellStart"/>
      <w:r w:rsidRPr="00132A2A">
        <w:rPr>
          <w:sz w:val="28"/>
          <w:szCs w:val="28"/>
        </w:rPr>
        <w:t>давление</w:t>
      </w:r>
      <w:r w:rsidRPr="00132A2A">
        <w:rPr>
          <w:i/>
          <w:iCs/>
          <w:sz w:val="28"/>
          <w:szCs w:val="28"/>
        </w:rPr>
        <w:t>Р</w:t>
      </w:r>
      <w:proofErr w:type="spellEnd"/>
      <w:r w:rsidRPr="00132A2A">
        <w:rPr>
          <w:sz w:val="28"/>
          <w:szCs w:val="28"/>
        </w:rPr>
        <w:t xml:space="preserve">, потребляемая </w:t>
      </w:r>
      <w:proofErr w:type="spellStart"/>
      <w:r w:rsidRPr="00132A2A">
        <w:rPr>
          <w:sz w:val="28"/>
          <w:szCs w:val="28"/>
        </w:rPr>
        <w:t>мощность</w:t>
      </w:r>
      <w:r w:rsidRPr="00132A2A">
        <w:rPr>
          <w:i/>
          <w:iCs/>
          <w:sz w:val="28"/>
          <w:szCs w:val="28"/>
        </w:rPr>
        <w:t>N</w:t>
      </w:r>
      <w:r w:rsidRPr="00132A2A">
        <w:rPr>
          <w:sz w:val="28"/>
          <w:szCs w:val="28"/>
        </w:rPr>
        <w:t>и</w:t>
      </w:r>
      <w:proofErr w:type="spellEnd"/>
      <w:r w:rsidRPr="00132A2A">
        <w:rPr>
          <w:sz w:val="28"/>
          <w:szCs w:val="28"/>
        </w:rPr>
        <w:t xml:space="preserve"> коэффициент полезного действия</w:t>
      </w:r>
      <w:r w:rsidRPr="00132A2A">
        <w:rPr>
          <w:i/>
          <w:iCs/>
          <w:sz w:val="28"/>
          <w:szCs w:val="28"/>
        </w:rPr>
        <w:t>η</w:t>
      </w:r>
      <w:r w:rsidRPr="00132A2A">
        <w:rPr>
          <w:sz w:val="28"/>
          <w:szCs w:val="28"/>
        </w:rPr>
        <w:t>.</w:t>
      </w:r>
    </w:p>
    <w:p w:rsidR="00C46FC2" w:rsidRPr="00132A2A" w:rsidRDefault="00C46FC2" w:rsidP="003A1249">
      <w:pPr>
        <w:spacing w:line="276" w:lineRule="auto"/>
        <w:ind w:firstLine="709"/>
        <w:jc w:val="both"/>
        <w:rPr>
          <w:sz w:val="28"/>
          <w:szCs w:val="28"/>
        </w:rPr>
      </w:pPr>
      <w:r w:rsidRPr="00132A2A">
        <w:rPr>
          <w:sz w:val="28"/>
          <w:szCs w:val="28"/>
          <w:u w:val="single"/>
        </w:rPr>
        <w:t xml:space="preserve">Производительностью </w:t>
      </w:r>
      <w:proofErr w:type="spellStart"/>
      <w:r w:rsidRPr="00132A2A">
        <w:rPr>
          <w:i/>
          <w:iCs/>
          <w:sz w:val="28"/>
          <w:szCs w:val="28"/>
          <w:u w:val="single"/>
        </w:rPr>
        <w:t>Q</w:t>
      </w:r>
      <w:r w:rsidRPr="00132A2A">
        <w:rPr>
          <w:sz w:val="28"/>
          <w:szCs w:val="28"/>
        </w:rPr>
        <w:t>называется</w:t>
      </w:r>
      <w:proofErr w:type="spellEnd"/>
      <w:r w:rsidRPr="00132A2A">
        <w:rPr>
          <w:sz w:val="28"/>
          <w:szCs w:val="28"/>
        </w:rPr>
        <w:t xml:space="preserve"> весовое или объёмное количество газа, перемещаемое вентилятором в единицу времени (секунду). На практике чаще пользуются объёмной производительностью в</w:t>
      </w:r>
      <w:r w:rsidRPr="00132A2A">
        <w:rPr>
          <w:i/>
          <w:iCs/>
          <w:sz w:val="28"/>
          <w:szCs w:val="28"/>
        </w:rPr>
        <w:t>м</w:t>
      </w:r>
      <w:r w:rsidRPr="00132A2A">
        <w:rPr>
          <w:i/>
          <w:iCs/>
          <w:sz w:val="28"/>
          <w:szCs w:val="28"/>
          <w:vertAlign w:val="superscript"/>
        </w:rPr>
        <w:t>3</w:t>
      </w:r>
      <w:r w:rsidRPr="00132A2A">
        <w:rPr>
          <w:i/>
          <w:iCs/>
          <w:sz w:val="28"/>
          <w:szCs w:val="28"/>
        </w:rPr>
        <w:t>/с</w:t>
      </w:r>
      <w:r w:rsidRPr="00132A2A">
        <w:rPr>
          <w:sz w:val="28"/>
          <w:szCs w:val="28"/>
        </w:rPr>
        <w:t>.</w:t>
      </w:r>
    </w:p>
    <w:p w:rsidR="00C46FC2" w:rsidRPr="00132A2A" w:rsidRDefault="00C46FC2" w:rsidP="003A1249">
      <w:pPr>
        <w:spacing w:line="276" w:lineRule="auto"/>
        <w:ind w:firstLine="709"/>
        <w:jc w:val="both"/>
        <w:rPr>
          <w:sz w:val="28"/>
          <w:szCs w:val="28"/>
        </w:rPr>
      </w:pPr>
      <w:r w:rsidRPr="00132A2A">
        <w:rPr>
          <w:sz w:val="28"/>
          <w:szCs w:val="28"/>
          <w:u w:val="single"/>
        </w:rPr>
        <w:t xml:space="preserve">Полным давлением вентилятора </w:t>
      </w:r>
      <w:proofErr w:type="spellStart"/>
      <w:r w:rsidRPr="00132A2A">
        <w:rPr>
          <w:i/>
          <w:iCs/>
          <w:sz w:val="28"/>
          <w:szCs w:val="28"/>
          <w:u w:val="single"/>
        </w:rPr>
        <w:t>Р</w:t>
      </w:r>
      <w:r w:rsidRPr="00132A2A">
        <w:rPr>
          <w:sz w:val="28"/>
          <w:szCs w:val="28"/>
        </w:rPr>
        <w:t>называется</w:t>
      </w:r>
      <w:proofErr w:type="spellEnd"/>
      <w:r w:rsidRPr="00132A2A">
        <w:rPr>
          <w:sz w:val="28"/>
          <w:szCs w:val="28"/>
        </w:rPr>
        <w:t xml:space="preserve"> приращение полной энергии 1 м</w:t>
      </w:r>
      <w:r w:rsidRPr="00132A2A">
        <w:rPr>
          <w:sz w:val="28"/>
          <w:szCs w:val="28"/>
          <w:vertAlign w:val="superscript"/>
        </w:rPr>
        <w:t>3</w:t>
      </w:r>
      <w:r w:rsidRPr="00132A2A">
        <w:rPr>
          <w:sz w:val="28"/>
          <w:szCs w:val="28"/>
        </w:rPr>
        <w:t xml:space="preserve">газа, проходящего через вентилятор. Полное давление измеряется </w:t>
      </w:r>
      <w:proofErr w:type="spellStart"/>
      <w:proofErr w:type="gramStart"/>
      <w:r w:rsidRPr="00132A2A">
        <w:rPr>
          <w:sz w:val="28"/>
          <w:szCs w:val="28"/>
        </w:rPr>
        <w:t>в</w:t>
      </w:r>
      <w:r w:rsidRPr="00132A2A">
        <w:rPr>
          <w:i/>
          <w:iCs/>
          <w:sz w:val="28"/>
          <w:szCs w:val="28"/>
        </w:rPr>
        <w:t>Па</w:t>
      </w:r>
      <w:proofErr w:type="spellEnd"/>
      <w:r w:rsidRPr="00132A2A">
        <w:rPr>
          <w:sz w:val="28"/>
          <w:szCs w:val="28"/>
        </w:rPr>
        <w:t>(</w:t>
      </w:r>
      <w:proofErr w:type="gramEnd"/>
      <w:r w:rsidRPr="00132A2A">
        <w:rPr>
          <w:i/>
          <w:iCs/>
          <w:sz w:val="28"/>
          <w:szCs w:val="28"/>
        </w:rPr>
        <w:t>Дж/м</w:t>
      </w:r>
      <w:r w:rsidRPr="00132A2A">
        <w:rPr>
          <w:i/>
          <w:iCs/>
          <w:sz w:val="28"/>
          <w:szCs w:val="28"/>
          <w:vertAlign w:val="superscript"/>
        </w:rPr>
        <w:t xml:space="preserve">3 </w:t>
      </w:r>
      <w:r w:rsidRPr="00132A2A">
        <w:rPr>
          <w:i/>
          <w:iCs/>
          <w:sz w:val="28"/>
          <w:szCs w:val="28"/>
        </w:rPr>
        <w:t>=</w:t>
      </w:r>
      <w:proofErr w:type="spellStart"/>
      <w:r w:rsidRPr="00132A2A">
        <w:rPr>
          <w:i/>
          <w:iCs/>
          <w:sz w:val="28"/>
          <w:szCs w:val="28"/>
        </w:rPr>
        <w:t>Н·м</w:t>
      </w:r>
      <w:proofErr w:type="spellEnd"/>
      <w:r w:rsidRPr="00132A2A">
        <w:rPr>
          <w:i/>
          <w:iCs/>
          <w:sz w:val="28"/>
          <w:szCs w:val="28"/>
        </w:rPr>
        <w:t>/м</w:t>
      </w:r>
      <w:r w:rsidRPr="00132A2A">
        <w:rPr>
          <w:i/>
          <w:iCs/>
          <w:sz w:val="28"/>
          <w:szCs w:val="28"/>
          <w:vertAlign w:val="superscript"/>
        </w:rPr>
        <w:t xml:space="preserve">3 </w:t>
      </w:r>
      <w:r w:rsidRPr="00132A2A">
        <w:rPr>
          <w:i/>
          <w:iCs/>
          <w:sz w:val="28"/>
          <w:szCs w:val="28"/>
        </w:rPr>
        <w:t>=Н/м</w:t>
      </w:r>
      <w:r w:rsidRPr="00132A2A">
        <w:rPr>
          <w:i/>
          <w:iCs/>
          <w:sz w:val="28"/>
          <w:szCs w:val="28"/>
          <w:vertAlign w:val="superscript"/>
        </w:rPr>
        <w:t xml:space="preserve">2 </w:t>
      </w:r>
      <w:r w:rsidRPr="00132A2A">
        <w:rPr>
          <w:i/>
          <w:iCs/>
          <w:sz w:val="28"/>
          <w:szCs w:val="28"/>
        </w:rPr>
        <w:t>= Па</w:t>
      </w:r>
      <w:r w:rsidRPr="00132A2A">
        <w:rPr>
          <w:sz w:val="28"/>
          <w:szCs w:val="28"/>
        </w:rPr>
        <w:t xml:space="preserve">) или </w:t>
      </w:r>
      <w:proofErr w:type="spellStart"/>
      <w:r w:rsidRPr="00132A2A">
        <w:rPr>
          <w:sz w:val="28"/>
          <w:szCs w:val="28"/>
        </w:rPr>
        <w:t>в</w:t>
      </w:r>
      <w:r w:rsidRPr="00132A2A">
        <w:rPr>
          <w:i/>
          <w:iCs/>
          <w:sz w:val="28"/>
          <w:szCs w:val="28"/>
        </w:rPr>
        <w:t>мм</w:t>
      </w:r>
      <w:proofErr w:type="spellEnd"/>
      <w:r w:rsidRPr="00132A2A">
        <w:rPr>
          <w:i/>
          <w:iCs/>
          <w:sz w:val="28"/>
          <w:szCs w:val="28"/>
        </w:rPr>
        <w:t xml:space="preserve"> водяного столба</w:t>
      </w:r>
      <w:r w:rsidRPr="00132A2A">
        <w:rPr>
          <w:sz w:val="28"/>
          <w:szCs w:val="28"/>
        </w:rPr>
        <w:t>. Связь между этими величинами выражается формулой:</w:t>
      </w:r>
    </w:p>
    <w:p w:rsidR="00C46FC2" w:rsidRPr="00132A2A" w:rsidRDefault="00C46FC2" w:rsidP="003A1249">
      <w:pPr>
        <w:spacing w:line="276" w:lineRule="auto"/>
        <w:ind w:firstLine="709"/>
        <w:jc w:val="both"/>
        <w:rPr>
          <w:sz w:val="28"/>
          <w:szCs w:val="28"/>
        </w:rPr>
      </w:pPr>
      <w:r w:rsidRPr="00132A2A">
        <w:rPr>
          <w:sz w:val="28"/>
          <w:szCs w:val="28"/>
        </w:rPr>
        <w:t xml:space="preserve">P = </w:t>
      </w:r>
      <w:proofErr w:type="spellStart"/>
      <w:r w:rsidRPr="00132A2A">
        <w:rPr>
          <w:sz w:val="28"/>
          <w:szCs w:val="28"/>
        </w:rPr>
        <w:t>g·h</w:t>
      </w:r>
      <w:proofErr w:type="spellEnd"/>
      <w:r w:rsidRPr="00132A2A">
        <w:rPr>
          <w:sz w:val="28"/>
          <w:szCs w:val="28"/>
        </w:rPr>
        <w:t xml:space="preserve"> (1)</w:t>
      </w:r>
    </w:p>
    <w:p w:rsidR="00C46FC2" w:rsidRPr="00132A2A" w:rsidRDefault="00C46FC2" w:rsidP="003A1249">
      <w:pPr>
        <w:spacing w:line="276" w:lineRule="auto"/>
        <w:ind w:firstLine="709"/>
        <w:jc w:val="both"/>
        <w:rPr>
          <w:sz w:val="28"/>
          <w:szCs w:val="28"/>
        </w:rPr>
      </w:pPr>
      <w:r w:rsidRPr="00132A2A">
        <w:rPr>
          <w:sz w:val="28"/>
          <w:szCs w:val="28"/>
        </w:rPr>
        <w:t xml:space="preserve">где: Р - давление в </w:t>
      </w:r>
      <w:r w:rsidRPr="00132A2A">
        <w:rPr>
          <w:i/>
          <w:iCs/>
          <w:sz w:val="28"/>
          <w:szCs w:val="28"/>
        </w:rPr>
        <w:t>Па</w:t>
      </w:r>
      <w:r w:rsidRPr="00132A2A">
        <w:rPr>
          <w:sz w:val="28"/>
          <w:szCs w:val="28"/>
        </w:rPr>
        <w:t>;</w:t>
      </w:r>
    </w:p>
    <w:p w:rsidR="00C46FC2" w:rsidRPr="00132A2A" w:rsidRDefault="00C46FC2" w:rsidP="003A1249">
      <w:pPr>
        <w:spacing w:line="276" w:lineRule="auto"/>
        <w:ind w:firstLine="709"/>
        <w:jc w:val="both"/>
        <w:rPr>
          <w:sz w:val="28"/>
          <w:szCs w:val="28"/>
        </w:rPr>
      </w:pPr>
      <w:r w:rsidRPr="00132A2A">
        <w:rPr>
          <w:sz w:val="28"/>
          <w:szCs w:val="28"/>
        </w:rPr>
        <w:t xml:space="preserve">g- ускорение свободного </w:t>
      </w:r>
      <w:proofErr w:type="spellStart"/>
      <w:proofErr w:type="gramStart"/>
      <w:r w:rsidRPr="00132A2A">
        <w:rPr>
          <w:sz w:val="28"/>
          <w:szCs w:val="28"/>
        </w:rPr>
        <w:t>падения,</w:t>
      </w:r>
      <w:r w:rsidRPr="00132A2A">
        <w:rPr>
          <w:i/>
          <w:iCs/>
          <w:sz w:val="28"/>
          <w:szCs w:val="28"/>
        </w:rPr>
        <w:t>м</w:t>
      </w:r>
      <w:proofErr w:type="spellEnd"/>
      <w:proofErr w:type="gramEnd"/>
      <w:r w:rsidRPr="00132A2A">
        <w:rPr>
          <w:i/>
          <w:iCs/>
          <w:sz w:val="28"/>
          <w:szCs w:val="28"/>
        </w:rPr>
        <w:t>/с</w:t>
      </w:r>
      <w:r w:rsidRPr="00132A2A">
        <w:rPr>
          <w:i/>
          <w:iCs/>
          <w:sz w:val="28"/>
          <w:szCs w:val="28"/>
          <w:vertAlign w:val="superscript"/>
        </w:rPr>
        <w:t>2</w:t>
      </w:r>
      <w:r w:rsidRPr="00132A2A">
        <w:rPr>
          <w:sz w:val="28"/>
          <w:szCs w:val="28"/>
        </w:rPr>
        <w:t>;</w:t>
      </w:r>
    </w:p>
    <w:p w:rsidR="00C46FC2" w:rsidRPr="00132A2A" w:rsidRDefault="00C46FC2" w:rsidP="003A1249">
      <w:pPr>
        <w:spacing w:line="276" w:lineRule="auto"/>
        <w:ind w:firstLine="709"/>
        <w:jc w:val="both"/>
        <w:rPr>
          <w:sz w:val="28"/>
          <w:szCs w:val="28"/>
        </w:rPr>
      </w:pPr>
      <w:r w:rsidRPr="00132A2A">
        <w:rPr>
          <w:sz w:val="28"/>
          <w:szCs w:val="28"/>
        </w:rPr>
        <w:t xml:space="preserve">h- давление </w:t>
      </w:r>
      <w:proofErr w:type="spellStart"/>
      <w:r w:rsidRPr="00132A2A">
        <w:rPr>
          <w:sz w:val="28"/>
          <w:szCs w:val="28"/>
        </w:rPr>
        <w:t>в</w:t>
      </w:r>
      <w:r w:rsidRPr="00132A2A">
        <w:rPr>
          <w:i/>
          <w:iCs/>
          <w:sz w:val="28"/>
          <w:szCs w:val="28"/>
        </w:rPr>
        <w:t>мм</w:t>
      </w:r>
      <w:proofErr w:type="spellEnd"/>
      <w:r w:rsidRPr="00132A2A">
        <w:rPr>
          <w:i/>
          <w:iCs/>
          <w:sz w:val="28"/>
          <w:szCs w:val="28"/>
        </w:rPr>
        <w:t xml:space="preserve"> вод. ст.</w:t>
      </w:r>
    </w:p>
    <w:p w:rsidR="00C46FC2" w:rsidRPr="00132A2A" w:rsidRDefault="00C46FC2" w:rsidP="003A1249">
      <w:pPr>
        <w:spacing w:line="276" w:lineRule="auto"/>
        <w:ind w:firstLine="709"/>
        <w:jc w:val="both"/>
        <w:rPr>
          <w:sz w:val="28"/>
          <w:szCs w:val="28"/>
        </w:rPr>
      </w:pPr>
      <w:r w:rsidRPr="00132A2A">
        <w:rPr>
          <w:sz w:val="28"/>
          <w:szCs w:val="28"/>
        </w:rPr>
        <w:t>Полное давление представляет собой сумму статического и динамического давления вентилятора:</w:t>
      </w:r>
    </w:p>
    <w:p w:rsidR="00C46FC2" w:rsidRPr="00132A2A" w:rsidRDefault="00C46FC2" w:rsidP="003A1249">
      <w:pPr>
        <w:spacing w:line="276" w:lineRule="auto"/>
        <w:ind w:firstLine="709"/>
        <w:jc w:val="both"/>
        <w:rPr>
          <w:sz w:val="28"/>
          <w:szCs w:val="28"/>
        </w:rPr>
      </w:pPr>
      <w:r w:rsidRPr="00132A2A">
        <w:rPr>
          <w:sz w:val="28"/>
          <w:szCs w:val="28"/>
        </w:rPr>
        <w:t xml:space="preserve">Р = </w:t>
      </w:r>
      <w:proofErr w:type="spellStart"/>
      <w:r w:rsidRPr="00132A2A">
        <w:rPr>
          <w:sz w:val="28"/>
          <w:szCs w:val="28"/>
        </w:rPr>
        <w:t>Р</w:t>
      </w:r>
      <w:r w:rsidRPr="00132A2A">
        <w:rPr>
          <w:sz w:val="28"/>
          <w:szCs w:val="28"/>
          <w:vertAlign w:val="subscript"/>
        </w:rPr>
        <w:t>ст</w:t>
      </w:r>
      <w:proofErr w:type="spellEnd"/>
      <w:r w:rsidRPr="00132A2A">
        <w:rPr>
          <w:sz w:val="28"/>
          <w:szCs w:val="28"/>
        </w:rPr>
        <w:t xml:space="preserve"> + </w:t>
      </w:r>
      <w:proofErr w:type="spellStart"/>
      <w:r w:rsidRPr="00132A2A">
        <w:rPr>
          <w:sz w:val="28"/>
          <w:szCs w:val="28"/>
        </w:rPr>
        <w:t>Р</w:t>
      </w:r>
      <w:r w:rsidRPr="00132A2A">
        <w:rPr>
          <w:sz w:val="28"/>
          <w:szCs w:val="28"/>
          <w:vertAlign w:val="subscript"/>
        </w:rPr>
        <w:t>дин</w:t>
      </w:r>
      <w:proofErr w:type="spellEnd"/>
      <w:r w:rsidRPr="00132A2A">
        <w:rPr>
          <w:sz w:val="28"/>
          <w:szCs w:val="28"/>
        </w:rPr>
        <w:t>(2)</w:t>
      </w:r>
    </w:p>
    <w:p w:rsidR="00C46FC2" w:rsidRPr="00132A2A" w:rsidRDefault="00C46FC2" w:rsidP="003A1249">
      <w:pPr>
        <w:spacing w:line="276" w:lineRule="auto"/>
        <w:ind w:firstLine="709"/>
        <w:jc w:val="both"/>
        <w:rPr>
          <w:sz w:val="28"/>
          <w:szCs w:val="28"/>
        </w:rPr>
      </w:pPr>
      <w:r w:rsidRPr="00132A2A">
        <w:rPr>
          <w:sz w:val="28"/>
          <w:szCs w:val="28"/>
        </w:rPr>
        <w:t xml:space="preserve">В свою очередь статическое давление вентилятора равно разности статических давлений </w:t>
      </w:r>
      <w:r w:rsidRPr="00132A2A">
        <w:rPr>
          <w:i/>
          <w:iCs/>
          <w:sz w:val="28"/>
          <w:szCs w:val="28"/>
        </w:rPr>
        <w:t>Р</w:t>
      </w:r>
      <w:r w:rsidRPr="00132A2A">
        <w:rPr>
          <w:i/>
          <w:iCs/>
          <w:sz w:val="28"/>
          <w:szCs w:val="28"/>
          <w:vertAlign w:val="subscript"/>
        </w:rPr>
        <w:t>ст2</w:t>
      </w:r>
      <w:r w:rsidRPr="00132A2A">
        <w:rPr>
          <w:sz w:val="28"/>
          <w:szCs w:val="28"/>
        </w:rPr>
        <w:t>после вентилятора и</w:t>
      </w:r>
      <w:r w:rsidRPr="00132A2A">
        <w:rPr>
          <w:i/>
          <w:iCs/>
          <w:sz w:val="28"/>
          <w:szCs w:val="28"/>
        </w:rPr>
        <w:t>Р</w:t>
      </w:r>
      <w:r w:rsidRPr="00132A2A">
        <w:rPr>
          <w:i/>
          <w:iCs/>
          <w:sz w:val="28"/>
          <w:szCs w:val="28"/>
          <w:vertAlign w:val="subscript"/>
        </w:rPr>
        <w:t>ст1</w:t>
      </w:r>
      <w:r w:rsidRPr="00132A2A">
        <w:rPr>
          <w:sz w:val="28"/>
          <w:szCs w:val="28"/>
        </w:rPr>
        <w:t>до вентилятора.</w:t>
      </w:r>
    </w:p>
    <w:p w:rsidR="00C46FC2" w:rsidRPr="00132A2A" w:rsidRDefault="00C46FC2" w:rsidP="003A1249">
      <w:pPr>
        <w:spacing w:line="276" w:lineRule="auto"/>
        <w:ind w:firstLine="709"/>
        <w:jc w:val="both"/>
        <w:rPr>
          <w:sz w:val="28"/>
          <w:szCs w:val="28"/>
        </w:rPr>
      </w:pPr>
      <w:proofErr w:type="spellStart"/>
      <w:r w:rsidRPr="00132A2A">
        <w:rPr>
          <w:sz w:val="28"/>
          <w:szCs w:val="28"/>
        </w:rPr>
        <w:t>Р</w:t>
      </w:r>
      <w:r w:rsidRPr="00132A2A">
        <w:rPr>
          <w:sz w:val="28"/>
          <w:szCs w:val="28"/>
          <w:vertAlign w:val="subscript"/>
        </w:rPr>
        <w:t>ст</w:t>
      </w:r>
      <w:proofErr w:type="spellEnd"/>
      <w:r w:rsidRPr="00132A2A">
        <w:rPr>
          <w:sz w:val="28"/>
          <w:szCs w:val="28"/>
        </w:rPr>
        <w:t xml:space="preserve"> = Р</w:t>
      </w:r>
      <w:r w:rsidRPr="00132A2A">
        <w:rPr>
          <w:sz w:val="28"/>
          <w:szCs w:val="28"/>
          <w:vertAlign w:val="subscript"/>
        </w:rPr>
        <w:t>ст2</w:t>
      </w:r>
      <w:r w:rsidRPr="00132A2A">
        <w:rPr>
          <w:sz w:val="28"/>
          <w:szCs w:val="28"/>
        </w:rPr>
        <w:t xml:space="preserve"> – Р</w:t>
      </w:r>
      <w:r w:rsidRPr="00132A2A">
        <w:rPr>
          <w:sz w:val="28"/>
          <w:szCs w:val="28"/>
          <w:vertAlign w:val="subscript"/>
        </w:rPr>
        <w:t>ст1</w:t>
      </w:r>
      <w:r w:rsidRPr="00132A2A">
        <w:rPr>
          <w:sz w:val="28"/>
          <w:szCs w:val="28"/>
        </w:rPr>
        <w:t>(3)</w:t>
      </w:r>
    </w:p>
    <w:p w:rsidR="00C46FC2" w:rsidRPr="00132A2A" w:rsidRDefault="00C46FC2" w:rsidP="003A1249">
      <w:pPr>
        <w:spacing w:line="276" w:lineRule="auto"/>
        <w:ind w:firstLine="709"/>
        <w:jc w:val="both"/>
        <w:rPr>
          <w:sz w:val="28"/>
          <w:szCs w:val="28"/>
        </w:rPr>
      </w:pPr>
      <w:r w:rsidRPr="00132A2A">
        <w:rPr>
          <w:sz w:val="28"/>
          <w:szCs w:val="28"/>
        </w:rPr>
        <w:t xml:space="preserve">Статическое давление на входе и выходе из вентилятора определяется с помощью </w:t>
      </w:r>
      <w:proofErr w:type="spellStart"/>
      <w:r w:rsidRPr="00132A2A">
        <w:rPr>
          <w:sz w:val="28"/>
          <w:szCs w:val="28"/>
        </w:rPr>
        <w:t>вакууметра</w:t>
      </w:r>
      <w:proofErr w:type="spellEnd"/>
      <w:r w:rsidRPr="00132A2A">
        <w:rPr>
          <w:sz w:val="28"/>
          <w:szCs w:val="28"/>
        </w:rPr>
        <w:t xml:space="preserve"> и манометра:</w:t>
      </w:r>
    </w:p>
    <w:p w:rsidR="00C46FC2" w:rsidRPr="00132A2A" w:rsidRDefault="00C46FC2" w:rsidP="003A1249">
      <w:pPr>
        <w:spacing w:line="276" w:lineRule="auto"/>
        <w:ind w:firstLine="709"/>
        <w:jc w:val="both"/>
        <w:rPr>
          <w:sz w:val="28"/>
          <w:szCs w:val="28"/>
        </w:rPr>
      </w:pPr>
      <w:r w:rsidRPr="00132A2A">
        <w:rPr>
          <w:sz w:val="28"/>
          <w:szCs w:val="28"/>
        </w:rPr>
        <w:t>Р</w:t>
      </w:r>
      <w:r w:rsidRPr="00132A2A">
        <w:rPr>
          <w:sz w:val="28"/>
          <w:szCs w:val="28"/>
          <w:vertAlign w:val="subscript"/>
        </w:rPr>
        <w:t>ст1</w:t>
      </w:r>
      <w:r w:rsidRPr="00132A2A">
        <w:rPr>
          <w:sz w:val="28"/>
          <w:szCs w:val="28"/>
        </w:rPr>
        <w:t xml:space="preserve"> = В - </w:t>
      </w:r>
      <w:proofErr w:type="spellStart"/>
      <w:r w:rsidRPr="00132A2A">
        <w:rPr>
          <w:sz w:val="28"/>
          <w:szCs w:val="28"/>
        </w:rPr>
        <w:t>Р</w:t>
      </w:r>
      <w:r w:rsidRPr="00132A2A">
        <w:rPr>
          <w:sz w:val="28"/>
          <w:szCs w:val="28"/>
          <w:vertAlign w:val="subscript"/>
        </w:rPr>
        <w:t>в</w:t>
      </w:r>
      <w:proofErr w:type="spellEnd"/>
      <w:r w:rsidRPr="00132A2A">
        <w:rPr>
          <w:sz w:val="28"/>
          <w:szCs w:val="28"/>
        </w:rPr>
        <w:t xml:space="preserve"> (4)</w:t>
      </w:r>
    </w:p>
    <w:p w:rsidR="00C46FC2" w:rsidRPr="00132A2A" w:rsidRDefault="00C46FC2" w:rsidP="003A1249">
      <w:pPr>
        <w:spacing w:line="276" w:lineRule="auto"/>
        <w:ind w:firstLine="709"/>
        <w:jc w:val="both"/>
        <w:rPr>
          <w:sz w:val="28"/>
          <w:szCs w:val="28"/>
        </w:rPr>
      </w:pPr>
      <w:r w:rsidRPr="00132A2A">
        <w:rPr>
          <w:sz w:val="28"/>
          <w:szCs w:val="28"/>
        </w:rPr>
        <w:t>Р</w:t>
      </w:r>
      <w:r w:rsidRPr="00132A2A">
        <w:rPr>
          <w:sz w:val="28"/>
          <w:szCs w:val="28"/>
          <w:vertAlign w:val="subscript"/>
        </w:rPr>
        <w:t>ст2</w:t>
      </w:r>
      <w:r w:rsidRPr="00132A2A">
        <w:rPr>
          <w:sz w:val="28"/>
          <w:szCs w:val="28"/>
        </w:rPr>
        <w:t xml:space="preserve"> = В + </w:t>
      </w:r>
      <w:proofErr w:type="spellStart"/>
      <w:r w:rsidRPr="00132A2A">
        <w:rPr>
          <w:sz w:val="28"/>
          <w:szCs w:val="28"/>
        </w:rPr>
        <w:t>Р</w:t>
      </w:r>
      <w:r w:rsidRPr="00132A2A">
        <w:rPr>
          <w:sz w:val="28"/>
          <w:szCs w:val="28"/>
          <w:vertAlign w:val="subscript"/>
        </w:rPr>
        <w:t>н</w:t>
      </w:r>
      <w:proofErr w:type="spellEnd"/>
      <w:r w:rsidRPr="00132A2A">
        <w:rPr>
          <w:sz w:val="28"/>
          <w:szCs w:val="28"/>
        </w:rPr>
        <w:t xml:space="preserve"> (5)</w:t>
      </w:r>
    </w:p>
    <w:p w:rsidR="00C46FC2" w:rsidRPr="00132A2A" w:rsidRDefault="00C46FC2" w:rsidP="003A1249">
      <w:pPr>
        <w:spacing w:line="276" w:lineRule="auto"/>
        <w:ind w:firstLine="709"/>
        <w:jc w:val="both"/>
        <w:rPr>
          <w:sz w:val="28"/>
          <w:szCs w:val="28"/>
        </w:rPr>
      </w:pPr>
      <w:r w:rsidRPr="00132A2A">
        <w:rPr>
          <w:sz w:val="28"/>
          <w:szCs w:val="28"/>
        </w:rPr>
        <w:t xml:space="preserve">здесь: </w:t>
      </w:r>
      <w:proofErr w:type="spellStart"/>
      <w:r w:rsidRPr="00132A2A">
        <w:rPr>
          <w:sz w:val="28"/>
          <w:szCs w:val="28"/>
        </w:rPr>
        <w:t>Р</w:t>
      </w:r>
      <w:r w:rsidRPr="00132A2A">
        <w:rPr>
          <w:sz w:val="28"/>
          <w:szCs w:val="28"/>
          <w:vertAlign w:val="subscript"/>
        </w:rPr>
        <w:t>в</w:t>
      </w:r>
      <w:proofErr w:type="spellEnd"/>
      <w:r w:rsidRPr="00132A2A">
        <w:rPr>
          <w:sz w:val="28"/>
          <w:szCs w:val="28"/>
        </w:rPr>
        <w:t xml:space="preserve">- давление всасывания по </w:t>
      </w:r>
      <w:proofErr w:type="spellStart"/>
      <w:proofErr w:type="gramStart"/>
      <w:r w:rsidRPr="00132A2A">
        <w:rPr>
          <w:sz w:val="28"/>
          <w:szCs w:val="28"/>
        </w:rPr>
        <w:t>вакууметру,</w:t>
      </w:r>
      <w:r w:rsidRPr="00132A2A">
        <w:rPr>
          <w:i/>
          <w:iCs/>
          <w:sz w:val="28"/>
          <w:szCs w:val="28"/>
        </w:rPr>
        <w:t>Па</w:t>
      </w:r>
      <w:proofErr w:type="spellEnd"/>
      <w:proofErr w:type="gramEnd"/>
      <w:r w:rsidRPr="00132A2A">
        <w:rPr>
          <w:sz w:val="28"/>
          <w:szCs w:val="28"/>
        </w:rPr>
        <w:t>;</w:t>
      </w:r>
    </w:p>
    <w:p w:rsidR="00C46FC2" w:rsidRPr="00132A2A" w:rsidRDefault="00C46FC2" w:rsidP="003A1249">
      <w:pPr>
        <w:spacing w:line="276" w:lineRule="auto"/>
        <w:ind w:firstLine="709"/>
        <w:jc w:val="both"/>
        <w:rPr>
          <w:sz w:val="28"/>
          <w:szCs w:val="28"/>
        </w:rPr>
      </w:pPr>
      <w:proofErr w:type="spellStart"/>
      <w:r w:rsidRPr="00132A2A">
        <w:rPr>
          <w:sz w:val="28"/>
          <w:szCs w:val="28"/>
        </w:rPr>
        <w:lastRenderedPageBreak/>
        <w:t>Р</w:t>
      </w:r>
      <w:r w:rsidRPr="00132A2A">
        <w:rPr>
          <w:sz w:val="28"/>
          <w:szCs w:val="28"/>
          <w:vertAlign w:val="subscript"/>
        </w:rPr>
        <w:t>н</w:t>
      </w:r>
      <w:proofErr w:type="spellEnd"/>
      <w:r w:rsidRPr="00132A2A">
        <w:rPr>
          <w:sz w:val="28"/>
          <w:szCs w:val="28"/>
        </w:rPr>
        <w:t xml:space="preserve">- давление нагнетания по </w:t>
      </w:r>
      <w:proofErr w:type="spellStart"/>
      <w:proofErr w:type="gramStart"/>
      <w:r w:rsidRPr="00132A2A">
        <w:rPr>
          <w:sz w:val="28"/>
          <w:szCs w:val="28"/>
        </w:rPr>
        <w:t>манометру,</w:t>
      </w:r>
      <w:r w:rsidRPr="00132A2A">
        <w:rPr>
          <w:i/>
          <w:iCs/>
          <w:sz w:val="28"/>
          <w:szCs w:val="28"/>
        </w:rPr>
        <w:t>Па</w:t>
      </w:r>
      <w:proofErr w:type="spellEnd"/>
      <w:proofErr w:type="gramEnd"/>
      <w:r w:rsidRPr="00132A2A">
        <w:rPr>
          <w:sz w:val="28"/>
          <w:szCs w:val="28"/>
        </w:rPr>
        <w:t>;</w:t>
      </w:r>
    </w:p>
    <w:p w:rsidR="00C46FC2" w:rsidRPr="00132A2A" w:rsidRDefault="00C46FC2" w:rsidP="003A1249">
      <w:pPr>
        <w:spacing w:line="276" w:lineRule="auto"/>
        <w:ind w:firstLine="709"/>
        <w:jc w:val="both"/>
        <w:rPr>
          <w:sz w:val="28"/>
          <w:szCs w:val="28"/>
        </w:rPr>
      </w:pPr>
      <w:r w:rsidRPr="00132A2A">
        <w:rPr>
          <w:sz w:val="28"/>
          <w:szCs w:val="28"/>
        </w:rPr>
        <w:t xml:space="preserve">В - атмосферное давление, </w:t>
      </w:r>
      <w:r w:rsidRPr="00132A2A">
        <w:rPr>
          <w:i/>
          <w:iCs/>
          <w:sz w:val="28"/>
          <w:szCs w:val="28"/>
        </w:rPr>
        <w:t>Па</w:t>
      </w:r>
      <w:r w:rsidRPr="00132A2A">
        <w:rPr>
          <w:sz w:val="28"/>
          <w:szCs w:val="28"/>
        </w:rPr>
        <w:t>.</w:t>
      </w:r>
    </w:p>
    <w:p w:rsidR="00C46FC2" w:rsidRPr="00132A2A" w:rsidRDefault="00C46FC2" w:rsidP="003A1249">
      <w:pPr>
        <w:spacing w:line="276" w:lineRule="auto"/>
        <w:ind w:firstLine="709"/>
        <w:jc w:val="both"/>
        <w:rPr>
          <w:sz w:val="28"/>
          <w:szCs w:val="28"/>
        </w:rPr>
      </w:pPr>
      <w:r w:rsidRPr="00132A2A">
        <w:rPr>
          <w:sz w:val="28"/>
          <w:szCs w:val="28"/>
        </w:rPr>
        <w:t xml:space="preserve">С учётом (3, 4, 5) статическое давление вентилятора можно </w:t>
      </w:r>
      <w:proofErr w:type="gramStart"/>
      <w:r w:rsidRPr="00132A2A">
        <w:rPr>
          <w:sz w:val="28"/>
          <w:szCs w:val="28"/>
        </w:rPr>
        <w:t>определить</w:t>
      </w:r>
      <w:proofErr w:type="gramEnd"/>
      <w:r w:rsidRPr="00132A2A">
        <w:rPr>
          <w:sz w:val="28"/>
          <w:szCs w:val="28"/>
        </w:rPr>
        <w:t xml:space="preserve"> как сумму давления всасывания </w:t>
      </w:r>
      <w:r w:rsidRPr="00132A2A">
        <w:rPr>
          <w:i/>
          <w:iCs/>
          <w:sz w:val="28"/>
          <w:szCs w:val="28"/>
        </w:rPr>
        <w:t>Р</w:t>
      </w:r>
      <w:r w:rsidRPr="00132A2A">
        <w:rPr>
          <w:sz w:val="28"/>
          <w:szCs w:val="28"/>
          <w:vertAlign w:val="subscript"/>
        </w:rPr>
        <w:t>в</w:t>
      </w:r>
      <w:r w:rsidRPr="00132A2A">
        <w:rPr>
          <w:sz w:val="28"/>
          <w:szCs w:val="28"/>
        </w:rPr>
        <w:t xml:space="preserve">и давления </w:t>
      </w:r>
      <w:proofErr w:type="spellStart"/>
      <w:r w:rsidRPr="00132A2A">
        <w:rPr>
          <w:sz w:val="28"/>
          <w:szCs w:val="28"/>
        </w:rPr>
        <w:t>нагнетания</w:t>
      </w:r>
      <w:r w:rsidRPr="00132A2A">
        <w:rPr>
          <w:i/>
          <w:iCs/>
          <w:sz w:val="28"/>
          <w:szCs w:val="28"/>
        </w:rPr>
        <w:t>Р</w:t>
      </w:r>
      <w:r w:rsidRPr="00132A2A">
        <w:rPr>
          <w:sz w:val="28"/>
          <w:szCs w:val="28"/>
          <w:vertAlign w:val="subscript"/>
        </w:rPr>
        <w:t>н</w:t>
      </w:r>
      <w:proofErr w:type="spellEnd"/>
      <w:r w:rsidRPr="00132A2A">
        <w:rPr>
          <w:sz w:val="28"/>
          <w:szCs w:val="28"/>
        </w:rPr>
        <w:t>.</w:t>
      </w:r>
    </w:p>
    <w:p w:rsidR="00C46FC2" w:rsidRPr="00132A2A" w:rsidRDefault="00C46FC2" w:rsidP="003A1249">
      <w:pPr>
        <w:spacing w:line="276" w:lineRule="auto"/>
        <w:ind w:firstLine="709"/>
        <w:jc w:val="both"/>
        <w:rPr>
          <w:sz w:val="28"/>
          <w:szCs w:val="28"/>
        </w:rPr>
      </w:pPr>
      <w:proofErr w:type="spellStart"/>
      <w:r w:rsidRPr="00132A2A">
        <w:rPr>
          <w:sz w:val="28"/>
          <w:szCs w:val="28"/>
        </w:rPr>
        <w:t>Р</w:t>
      </w:r>
      <w:r w:rsidRPr="00132A2A">
        <w:rPr>
          <w:sz w:val="28"/>
          <w:szCs w:val="28"/>
          <w:vertAlign w:val="subscript"/>
        </w:rPr>
        <w:t>ст</w:t>
      </w:r>
      <w:proofErr w:type="spellEnd"/>
      <w:r w:rsidRPr="00132A2A">
        <w:rPr>
          <w:sz w:val="28"/>
          <w:szCs w:val="28"/>
        </w:rPr>
        <w:t xml:space="preserve"> = </w:t>
      </w:r>
      <w:proofErr w:type="spellStart"/>
      <w:r w:rsidRPr="00132A2A">
        <w:rPr>
          <w:sz w:val="28"/>
          <w:szCs w:val="28"/>
        </w:rPr>
        <w:t>Р</w:t>
      </w:r>
      <w:r w:rsidRPr="00132A2A">
        <w:rPr>
          <w:sz w:val="28"/>
          <w:szCs w:val="28"/>
          <w:vertAlign w:val="subscript"/>
        </w:rPr>
        <w:t>в</w:t>
      </w:r>
      <w:proofErr w:type="spellEnd"/>
      <w:r w:rsidRPr="00132A2A">
        <w:rPr>
          <w:sz w:val="28"/>
          <w:szCs w:val="28"/>
        </w:rPr>
        <w:t xml:space="preserve"> + </w:t>
      </w:r>
      <w:proofErr w:type="spellStart"/>
      <w:r w:rsidRPr="00132A2A">
        <w:rPr>
          <w:sz w:val="28"/>
          <w:szCs w:val="28"/>
        </w:rPr>
        <w:t>Р</w:t>
      </w:r>
      <w:r w:rsidRPr="00132A2A">
        <w:rPr>
          <w:sz w:val="28"/>
          <w:szCs w:val="28"/>
          <w:vertAlign w:val="subscript"/>
        </w:rPr>
        <w:t>н</w:t>
      </w:r>
      <w:proofErr w:type="spellEnd"/>
      <w:r w:rsidRPr="00132A2A">
        <w:rPr>
          <w:sz w:val="28"/>
          <w:szCs w:val="28"/>
        </w:rPr>
        <w:t>(6)</w:t>
      </w:r>
    </w:p>
    <w:p w:rsidR="00C46FC2" w:rsidRPr="00132A2A" w:rsidRDefault="00C46FC2" w:rsidP="003A1249">
      <w:pPr>
        <w:spacing w:line="276" w:lineRule="auto"/>
        <w:ind w:firstLine="709"/>
        <w:jc w:val="both"/>
        <w:rPr>
          <w:sz w:val="28"/>
          <w:szCs w:val="28"/>
        </w:rPr>
      </w:pPr>
      <w:r w:rsidRPr="00132A2A">
        <w:rPr>
          <w:sz w:val="28"/>
          <w:szCs w:val="28"/>
        </w:rPr>
        <w:t xml:space="preserve">Динамическое давление </w:t>
      </w:r>
      <w:proofErr w:type="spellStart"/>
      <w:r w:rsidRPr="00132A2A">
        <w:rPr>
          <w:i/>
          <w:iCs/>
          <w:sz w:val="28"/>
          <w:szCs w:val="28"/>
        </w:rPr>
        <w:t>Р</w:t>
      </w:r>
      <w:r w:rsidRPr="00132A2A">
        <w:rPr>
          <w:sz w:val="28"/>
          <w:szCs w:val="28"/>
          <w:vertAlign w:val="subscript"/>
        </w:rPr>
        <w:t>дин</w:t>
      </w:r>
      <w:r w:rsidRPr="00132A2A">
        <w:rPr>
          <w:sz w:val="28"/>
          <w:szCs w:val="28"/>
        </w:rPr>
        <w:t>зависит</w:t>
      </w:r>
      <w:proofErr w:type="spellEnd"/>
      <w:r w:rsidRPr="00132A2A">
        <w:rPr>
          <w:sz w:val="28"/>
          <w:szCs w:val="28"/>
        </w:rPr>
        <w:t xml:space="preserve"> от скорости газа в нагнетательном патрубке вентилятора и может быть определено по формуле:</w:t>
      </w:r>
    </w:p>
    <w:p w:rsidR="00C46FC2" w:rsidRPr="00132A2A" w:rsidRDefault="00C46FC2" w:rsidP="003A1249">
      <w:pPr>
        <w:spacing w:line="276" w:lineRule="auto"/>
        <w:ind w:firstLine="709"/>
        <w:jc w:val="both"/>
        <w:rPr>
          <w:sz w:val="28"/>
          <w:szCs w:val="28"/>
        </w:rPr>
      </w:pPr>
      <w:r w:rsidRPr="00132A2A">
        <w:rPr>
          <w:noProof/>
          <w:sz w:val="28"/>
          <w:szCs w:val="28"/>
        </w:rPr>
        <w:drawing>
          <wp:inline distT="0" distB="0" distL="0" distR="0">
            <wp:extent cx="857250" cy="409575"/>
            <wp:effectExtent l="0" t="0" r="0" b="9525"/>
            <wp:docPr id="1" name="Рисунок 1" descr="https://studfiles.net/html/2706/1215/html_GFqd5zaILo.UDcd/img-2Omtd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tudfiles.net/html/2706/1215/html_GFqd5zaILo.UDcd/img-2Omtd_.pn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57250" cy="409575"/>
                    </a:xfrm>
                    <a:prstGeom prst="rect">
                      <a:avLst/>
                    </a:prstGeom>
                    <a:noFill/>
                    <a:ln>
                      <a:noFill/>
                    </a:ln>
                  </pic:spPr>
                </pic:pic>
              </a:graphicData>
            </a:graphic>
          </wp:inline>
        </w:drawing>
      </w:r>
      <w:r w:rsidRPr="00132A2A">
        <w:rPr>
          <w:i/>
          <w:iCs/>
          <w:sz w:val="28"/>
          <w:szCs w:val="28"/>
        </w:rPr>
        <w:t>Па</w:t>
      </w:r>
      <w:r w:rsidRPr="00132A2A">
        <w:rPr>
          <w:sz w:val="28"/>
          <w:szCs w:val="28"/>
        </w:rPr>
        <w:t>(7)</w:t>
      </w:r>
    </w:p>
    <w:p w:rsidR="00C46FC2" w:rsidRPr="00132A2A" w:rsidRDefault="00C46FC2" w:rsidP="003A1249">
      <w:pPr>
        <w:spacing w:line="276" w:lineRule="auto"/>
        <w:ind w:firstLine="709"/>
        <w:jc w:val="both"/>
        <w:rPr>
          <w:sz w:val="28"/>
          <w:szCs w:val="28"/>
        </w:rPr>
      </w:pPr>
      <w:r w:rsidRPr="00132A2A">
        <w:rPr>
          <w:sz w:val="28"/>
          <w:szCs w:val="28"/>
        </w:rPr>
        <w:t xml:space="preserve">где: ρ - плотность газа, </w:t>
      </w:r>
      <w:r w:rsidRPr="00132A2A">
        <w:rPr>
          <w:i/>
          <w:iCs/>
          <w:sz w:val="28"/>
          <w:szCs w:val="28"/>
        </w:rPr>
        <w:t>кг/м</w:t>
      </w:r>
      <w:r w:rsidRPr="00132A2A">
        <w:rPr>
          <w:i/>
          <w:iCs/>
          <w:sz w:val="28"/>
          <w:szCs w:val="28"/>
          <w:vertAlign w:val="superscript"/>
        </w:rPr>
        <w:t>3</w:t>
      </w:r>
      <w:r w:rsidRPr="00132A2A">
        <w:rPr>
          <w:sz w:val="28"/>
          <w:szCs w:val="28"/>
        </w:rPr>
        <w:t>;</w:t>
      </w:r>
    </w:p>
    <w:p w:rsidR="00C46FC2" w:rsidRPr="00132A2A" w:rsidRDefault="00C46FC2" w:rsidP="003A1249">
      <w:pPr>
        <w:spacing w:line="276" w:lineRule="auto"/>
        <w:ind w:firstLine="709"/>
        <w:jc w:val="both"/>
        <w:rPr>
          <w:sz w:val="28"/>
          <w:szCs w:val="28"/>
        </w:rPr>
      </w:pPr>
      <w:r w:rsidRPr="00132A2A">
        <w:rPr>
          <w:sz w:val="28"/>
          <w:szCs w:val="28"/>
        </w:rPr>
        <w:t xml:space="preserve">с - скорость газа, </w:t>
      </w:r>
      <w:r w:rsidRPr="00132A2A">
        <w:rPr>
          <w:i/>
          <w:iCs/>
          <w:sz w:val="28"/>
          <w:szCs w:val="28"/>
        </w:rPr>
        <w:t>м/с</w:t>
      </w:r>
      <w:r w:rsidRPr="00132A2A">
        <w:rPr>
          <w:sz w:val="28"/>
          <w:szCs w:val="28"/>
        </w:rPr>
        <w:t>.</w:t>
      </w:r>
    </w:p>
    <w:p w:rsidR="00C46FC2" w:rsidRPr="00132A2A" w:rsidRDefault="00C46FC2" w:rsidP="003A1249">
      <w:pPr>
        <w:spacing w:line="276" w:lineRule="auto"/>
        <w:ind w:firstLine="709"/>
        <w:jc w:val="both"/>
        <w:rPr>
          <w:sz w:val="28"/>
          <w:szCs w:val="28"/>
        </w:rPr>
      </w:pPr>
      <w:r w:rsidRPr="00132A2A">
        <w:rPr>
          <w:sz w:val="28"/>
          <w:szCs w:val="28"/>
        </w:rPr>
        <w:t>Таким образом, полное давление, создаваемое вентилятором, выражается суммой трёх слагаемых:</w:t>
      </w:r>
    </w:p>
    <w:p w:rsidR="00C46FC2" w:rsidRPr="00132A2A" w:rsidRDefault="00C46FC2" w:rsidP="003A1249">
      <w:pPr>
        <w:spacing w:line="276" w:lineRule="auto"/>
        <w:ind w:firstLine="709"/>
        <w:jc w:val="both"/>
        <w:rPr>
          <w:sz w:val="28"/>
          <w:szCs w:val="28"/>
        </w:rPr>
      </w:pPr>
      <w:r w:rsidRPr="00132A2A">
        <w:rPr>
          <w:noProof/>
          <w:sz w:val="28"/>
          <w:szCs w:val="28"/>
        </w:rPr>
        <w:drawing>
          <wp:inline distT="0" distB="0" distL="0" distR="0">
            <wp:extent cx="1381125" cy="409575"/>
            <wp:effectExtent l="0" t="0" r="9525" b="9525"/>
            <wp:docPr id="2" name="Рисунок 2" descr="https://studfiles.net/html/2706/1215/html_GFqd5zaILo.UDcd/img-cTs5x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tudfiles.net/html/2706/1215/html_GFqd5zaILo.UDcd/img-cTs5xx.png"/>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81125" cy="409575"/>
                    </a:xfrm>
                    <a:prstGeom prst="rect">
                      <a:avLst/>
                    </a:prstGeom>
                    <a:noFill/>
                    <a:ln>
                      <a:noFill/>
                    </a:ln>
                  </pic:spPr>
                </pic:pic>
              </a:graphicData>
            </a:graphic>
          </wp:inline>
        </w:drawing>
      </w:r>
      <w:r w:rsidRPr="00132A2A">
        <w:rPr>
          <w:i/>
          <w:iCs/>
          <w:sz w:val="28"/>
          <w:szCs w:val="28"/>
        </w:rPr>
        <w:t>Па</w:t>
      </w:r>
      <w:r w:rsidRPr="00132A2A">
        <w:rPr>
          <w:sz w:val="28"/>
          <w:szCs w:val="28"/>
        </w:rPr>
        <w:t>(8)</w:t>
      </w:r>
    </w:p>
    <w:p w:rsidR="00C46FC2" w:rsidRPr="00132A2A" w:rsidRDefault="00C46FC2" w:rsidP="003A1249">
      <w:pPr>
        <w:spacing w:line="276" w:lineRule="auto"/>
        <w:ind w:firstLine="709"/>
        <w:jc w:val="both"/>
        <w:rPr>
          <w:sz w:val="28"/>
          <w:szCs w:val="28"/>
        </w:rPr>
      </w:pPr>
      <w:r w:rsidRPr="00132A2A">
        <w:rPr>
          <w:sz w:val="28"/>
          <w:szCs w:val="28"/>
        </w:rPr>
        <w:t xml:space="preserve">Если вентилятор приводится в движение трёхфазным электродвигателем, </w:t>
      </w:r>
      <w:r w:rsidRPr="00132A2A">
        <w:rPr>
          <w:sz w:val="28"/>
          <w:szCs w:val="28"/>
          <w:u w:val="single"/>
        </w:rPr>
        <w:t xml:space="preserve">потребляемая от сети мощность </w:t>
      </w:r>
      <w:proofErr w:type="spellStart"/>
      <w:r w:rsidRPr="00132A2A">
        <w:rPr>
          <w:i/>
          <w:iCs/>
          <w:sz w:val="28"/>
          <w:szCs w:val="28"/>
          <w:u w:val="single"/>
        </w:rPr>
        <w:t>N</w:t>
      </w:r>
      <w:r w:rsidRPr="00132A2A">
        <w:rPr>
          <w:sz w:val="28"/>
          <w:szCs w:val="28"/>
        </w:rPr>
        <w:t>может</w:t>
      </w:r>
      <w:proofErr w:type="spellEnd"/>
      <w:r w:rsidRPr="00132A2A">
        <w:rPr>
          <w:sz w:val="28"/>
          <w:szCs w:val="28"/>
        </w:rPr>
        <w:t xml:space="preserve"> быть определена по показаниям ваттметра, включаемого поочерёдно в каждую из фаз:</w:t>
      </w:r>
    </w:p>
    <w:p w:rsidR="00C46FC2" w:rsidRPr="00132A2A" w:rsidRDefault="00C46FC2" w:rsidP="003A1249">
      <w:pPr>
        <w:spacing w:line="276" w:lineRule="auto"/>
        <w:ind w:firstLine="709"/>
        <w:jc w:val="both"/>
        <w:rPr>
          <w:sz w:val="28"/>
          <w:szCs w:val="28"/>
        </w:rPr>
      </w:pPr>
      <w:r w:rsidRPr="00132A2A">
        <w:rPr>
          <w:sz w:val="28"/>
          <w:szCs w:val="28"/>
        </w:rPr>
        <w:t>N = N</w:t>
      </w:r>
      <w:r w:rsidRPr="00132A2A">
        <w:rPr>
          <w:sz w:val="28"/>
          <w:szCs w:val="28"/>
          <w:vertAlign w:val="subscript"/>
        </w:rPr>
        <w:t>A</w:t>
      </w:r>
      <w:r w:rsidRPr="00132A2A">
        <w:rPr>
          <w:sz w:val="28"/>
          <w:szCs w:val="28"/>
        </w:rPr>
        <w:t xml:space="preserve"> + N</w:t>
      </w:r>
      <w:r w:rsidRPr="00132A2A">
        <w:rPr>
          <w:sz w:val="28"/>
          <w:szCs w:val="28"/>
          <w:vertAlign w:val="subscript"/>
        </w:rPr>
        <w:t>B</w:t>
      </w:r>
      <w:r w:rsidRPr="00132A2A">
        <w:rPr>
          <w:sz w:val="28"/>
          <w:szCs w:val="28"/>
        </w:rPr>
        <w:t xml:space="preserve"> + N</w:t>
      </w:r>
      <w:r w:rsidRPr="00132A2A">
        <w:rPr>
          <w:sz w:val="28"/>
          <w:szCs w:val="28"/>
          <w:vertAlign w:val="subscript"/>
        </w:rPr>
        <w:t>C</w:t>
      </w:r>
      <w:r w:rsidRPr="00132A2A">
        <w:rPr>
          <w:i/>
          <w:iCs/>
          <w:sz w:val="28"/>
          <w:szCs w:val="28"/>
        </w:rPr>
        <w:t>Вт</w:t>
      </w:r>
      <w:r w:rsidRPr="00132A2A">
        <w:rPr>
          <w:sz w:val="28"/>
          <w:szCs w:val="28"/>
        </w:rPr>
        <w:t xml:space="preserve"> (9) </w:t>
      </w:r>
    </w:p>
    <w:p w:rsidR="00C46FC2" w:rsidRPr="00132A2A" w:rsidRDefault="00C46FC2" w:rsidP="003A1249">
      <w:pPr>
        <w:spacing w:line="276" w:lineRule="auto"/>
        <w:ind w:firstLine="709"/>
        <w:jc w:val="both"/>
        <w:rPr>
          <w:sz w:val="28"/>
          <w:szCs w:val="28"/>
        </w:rPr>
      </w:pPr>
      <w:r w:rsidRPr="00132A2A">
        <w:rPr>
          <w:sz w:val="28"/>
          <w:szCs w:val="28"/>
          <w:u w:val="single"/>
        </w:rPr>
        <w:t xml:space="preserve">Полезная мощность вентилятора </w:t>
      </w:r>
      <w:proofErr w:type="spellStart"/>
      <w:r w:rsidRPr="00132A2A">
        <w:rPr>
          <w:i/>
          <w:iCs/>
          <w:sz w:val="28"/>
          <w:szCs w:val="28"/>
          <w:u w:val="single"/>
        </w:rPr>
        <w:t>N</w:t>
      </w:r>
      <w:r w:rsidRPr="00132A2A">
        <w:rPr>
          <w:sz w:val="28"/>
          <w:szCs w:val="28"/>
          <w:u w:val="single"/>
          <w:vertAlign w:val="subscript"/>
        </w:rPr>
        <w:t>п</w:t>
      </w:r>
      <w:r w:rsidRPr="00132A2A">
        <w:rPr>
          <w:sz w:val="28"/>
          <w:szCs w:val="28"/>
        </w:rPr>
        <w:t>равна</w:t>
      </w:r>
      <w:proofErr w:type="spellEnd"/>
      <w:r w:rsidRPr="00132A2A">
        <w:rPr>
          <w:sz w:val="28"/>
          <w:szCs w:val="28"/>
        </w:rPr>
        <w:t xml:space="preserve"> произведению полного давления на производительность:</w:t>
      </w:r>
    </w:p>
    <w:p w:rsidR="00C46FC2" w:rsidRPr="00132A2A" w:rsidRDefault="00C46FC2" w:rsidP="003A1249">
      <w:pPr>
        <w:spacing w:line="276" w:lineRule="auto"/>
        <w:ind w:firstLine="709"/>
        <w:jc w:val="both"/>
        <w:rPr>
          <w:sz w:val="28"/>
          <w:szCs w:val="28"/>
        </w:rPr>
      </w:pPr>
      <w:proofErr w:type="spellStart"/>
      <w:r w:rsidRPr="00132A2A">
        <w:rPr>
          <w:sz w:val="28"/>
          <w:szCs w:val="28"/>
        </w:rPr>
        <w:t>N</w:t>
      </w:r>
      <w:r w:rsidRPr="00132A2A">
        <w:rPr>
          <w:sz w:val="28"/>
          <w:szCs w:val="28"/>
          <w:vertAlign w:val="subscript"/>
        </w:rPr>
        <w:t>п</w:t>
      </w:r>
      <w:proofErr w:type="spellEnd"/>
      <w:r w:rsidRPr="00132A2A">
        <w:rPr>
          <w:sz w:val="28"/>
          <w:szCs w:val="28"/>
        </w:rPr>
        <w:t xml:space="preserve"> = </w:t>
      </w:r>
      <w:proofErr w:type="spellStart"/>
      <w:r w:rsidRPr="00132A2A">
        <w:rPr>
          <w:sz w:val="28"/>
          <w:szCs w:val="28"/>
        </w:rPr>
        <w:t>PQ</w:t>
      </w:r>
      <w:r w:rsidRPr="00132A2A">
        <w:rPr>
          <w:i/>
          <w:iCs/>
          <w:sz w:val="28"/>
          <w:szCs w:val="28"/>
        </w:rPr>
        <w:t>Вт</w:t>
      </w:r>
      <w:proofErr w:type="spellEnd"/>
      <w:r w:rsidRPr="00132A2A">
        <w:rPr>
          <w:sz w:val="28"/>
          <w:szCs w:val="28"/>
        </w:rPr>
        <w:t>(10)</w:t>
      </w:r>
    </w:p>
    <w:p w:rsidR="00C46FC2" w:rsidRPr="00132A2A" w:rsidRDefault="00C46FC2" w:rsidP="003A1249">
      <w:pPr>
        <w:spacing w:line="276" w:lineRule="auto"/>
        <w:ind w:firstLine="709"/>
        <w:jc w:val="both"/>
        <w:rPr>
          <w:sz w:val="28"/>
          <w:szCs w:val="28"/>
        </w:rPr>
      </w:pPr>
      <w:r w:rsidRPr="00132A2A">
        <w:rPr>
          <w:sz w:val="28"/>
          <w:szCs w:val="28"/>
        </w:rPr>
        <w:t xml:space="preserve">Отношение полезной мощности вентилятора к мощности, потребляемой электродвигателем из сети называется </w:t>
      </w:r>
      <w:r w:rsidRPr="00132A2A">
        <w:rPr>
          <w:sz w:val="28"/>
          <w:szCs w:val="28"/>
          <w:u w:val="single"/>
        </w:rPr>
        <w:t xml:space="preserve">коэффициентом полезного </w:t>
      </w:r>
      <w:proofErr w:type="spellStart"/>
      <w:r w:rsidRPr="00132A2A">
        <w:rPr>
          <w:sz w:val="28"/>
          <w:szCs w:val="28"/>
          <w:u w:val="single"/>
        </w:rPr>
        <w:t>действия</w:t>
      </w:r>
      <w:r w:rsidRPr="00132A2A">
        <w:rPr>
          <w:sz w:val="28"/>
          <w:szCs w:val="28"/>
        </w:rPr>
        <w:t>вентиляционной</w:t>
      </w:r>
      <w:proofErr w:type="spellEnd"/>
      <w:r w:rsidRPr="00132A2A">
        <w:rPr>
          <w:sz w:val="28"/>
          <w:szCs w:val="28"/>
        </w:rPr>
        <w:t xml:space="preserve"> установки:</w:t>
      </w:r>
    </w:p>
    <w:p w:rsidR="00C46FC2" w:rsidRPr="00132A2A" w:rsidRDefault="00C46FC2" w:rsidP="003A1249">
      <w:pPr>
        <w:spacing w:line="276" w:lineRule="auto"/>
        <w:ind w:firstLine="709"/>
        <w:jc w:val="both"/>
        <w:rPr>
          <w:sz w:val="28"/>
          <w:szCs w:val="28"/>
        </w:rPr>
      </w:pPr>
      <w:r w:rsidRPr="00132A2A">
        <w:rPr>
          <w:noProof/>
          <w:sz w:val="28"/>
          <w:szCs w:val="28"/>
        </w:rPr>
        <w:drawing>
          <wp:inline distT="0" distB="0" distL="0" distR="0">
            <wp:extent cx="685800" cy="390525"/>
            <wp:effectExtent l="0" t="0" r="0" b="9525"/>
            <wp:docPr id="3" name="Рисунок 3" descr="https://studfiles.net/html/2706/1215/html_GFqd5zaILo.UDcd/img-gVqNB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tudfiles.net/html/2706/1215/html_GFqd5zaILo.UDcd/img-gVqNBZ.pn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85800" cy="390525"/>
                    </a:xfrm>
                    <a:prstGeom prst="rect">
                      <a:avLst/>
                    </a:prstGeom>
                    <a:noFill/>
                    <a:ln>
                      <a:noFill/>
                    </a:ln>
                  </pic:spPr>
                </pic:pic>
              </a:graphicData>
            </a:graphic>
          </wp:inline>
        </w:drawing>
      </w:r>
      <w:r w:rsidRPr="00132A2A">
        <w:rPr>
          <w:sz w:val="28"/>
          <w:szCs w:val="28"/>
        </w:rPr>
        <w:t>(11)</w:t>
      </w:r>
    </w:p>
    <w:p w:rsidR="00C46FC2" w:rsidRDefault="00C46FC2" w:rsidP="003A1249">
      <w:pPr>
        <w:spacing w:line="276" w:lineRule="auto"/>
        <w:ind w:firstLine="709"/>
        <w:jc w:val="both"/>
        <w:rPr>
          <w:sz w:val="28"/>
          <w:szCs w:val="28"/>
        </w:rPr>
      </w:pPr>
      <w:r w:rsidRPr="00132A2A">
        <w:rPr>
          <w:sz w:val="28"/>
          <w:szCs w:val="28"/>
        </w:rPr>
        <w:t>Обычно к.п.д. центробежных вентиляторов находится в пределах 0,45 – 0,70.</w:t>
      </w:r>
    </w:p>
    <w:p w:rsidR="00C46FC2" w:rsidRDefault="00C46FC2" w:rsidP="00647096">
      <w:pPr>
        <w:spacing w:line="360" w:lineRule="auto"/>
        <w:ind w:firstLine="567"/>
        <w:jc w:val="center"/>
        <w:rPr>
          <w:b/>
          <w:sz w:val="28"/>
          <w:szCs w:val="28"/>
        </w:rPr>
      </w:pPr>
    </w:p>
    <w:p w:rsidR="00647096" w:rsidRPr="008C12CD" w:rsidRDefault="00647096" w:rsidP="00647096">
      <w:pPr>
        <w:rPr>
          <w:sz w:val="28"/>
        </w:rPr>
      </w:pPr>
    </w:p>
    <w:p w:rsidR="00647096" w:rsidRDefault="00647096" w:rsidP="00647096">
      <w:pPr>
        <w:tabs>
          <w:tab w:val="left" w:pos="2730"/>
        </w:tabs>
        <w:spacing w:line="360" w:lineRule="auto"/>
        <w:ind w:firstLine="567"/>
        <w:jc w:val="center"/>
        <w:rPr>
          <w:b/>
          <w:sz w:val="28"/>
          <w:szCs w:val="28"/>
        </w:rPr>
      </w:pPr>
      <w:r w:rsidRPr="00700878">
        <w:rPr>
          <w:b/>
          <w:sz w:val="28"/>
          <w:szCs w:val="28"/>
        </w:rPr>
        <w:t xml:space="preserve">Практическая работа </w:t>
      </w:r>
      <w:r w:rsidR="00C46FC2">
        <w:rPr>
          <w:b/>
          <w:sz w:val="28"/>
          <w:szCs w:val="28"/>
        </w:rPr>
        <w:t>№9</w:t>
      </w:r>
    </w:p>
    <w:p w:rsidR="00647096" w:rsidRPr="003A1249" w:rsidRDefault="00647096" w:rsidP="003A1249">
      <w:pPr>
        <w:spacing w:line="276" w:lineRule="auto"/>
        <w:rPr>
          <w:sz w:val="28"/>
          <w:szCs w:val="28"/>
        </w:rPr>
      </w:pPr>
      <w:r w:rsidRPr="003A1249">
        <w:rPr>
          <w:sz w:val="28"/>
          <w:szCs w:val="28"/>
        </w:rPr>
        <w:t>Когда известна схема вентиляционной системы, размеры всех воздухопроводов подобраны и определено дополнительное оборудование, схему изображают во фронтальной изометрической проекции, то есть аксонометрии. Если ее выполнить в соответствии с действующими стандартами, то на чертежах (или эскизах) будет видна вся информация, необходимая для расчета.</w:t>
      </w:r>
    </w:p>
    <w:p w:rsidR="00647096" w:rsidRPr="003A1249" w:rsidRDefault="00647096" w:rsidP="003A1249">
      <w:pPr>
        <w:spacing w:line="276" w:lineRule="auto"/>
        <w:rPr>
          <w:sz w:val="28"/>
          <w:szCs w:val="28"/>
        </w:rPr>
      </w:pPr>
      <w:r w:rsidRPr="003A1249">
        <w:rPr>
          <w:noProof/>
          <w:color w:val="0000FF"/>
          <w:sz w:val="28"/>
          <w:szCs w:val="28"/>
        </w:rPr>
        <w:lastRenderedPageBreak/>
        <w:drawing>
          <wp:inline distT="0" distB="0" distL="0" distR="0">
            <wp:extent cx="2381250" cy="1581150"/>
            <wp:effectExtent l="0" t="0" r="0" b="0"/>
            <wp:docPr id="83" name="Рисунок 83" descr="Аэродинамическая характеристика по вентилятора">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эродинамическая характеристика по вентилятора">
                      <a:hlinkClick r:id="rId36"/>
                    </pic:cNvPr>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381250" cy="1581150"/>
                    </a:xfrm>
                    <a:prstGeom prst="rect">
                      <a:avLst/>
                    </a:prstGeom>
                    <a:noFill/>
                    <a:ln>
                      <a:noFill/>
                    </a:ln>
                  </pic:spPr>
                </pic:pic>
              </a:graphicData>
            </a:graphic>
          </wp:inline>
        </w:drawing>
      </w:r>
    </w:p>
    <w:p w:rsidR="00647096" w:rsidRPr="003A1249" w:rsidRDefault="00647096" w:rsidP="003A1249">
      <w:pPr>
        <w:spacing w:line="276" w:lineRule="auto"/>
        <w:rPr>
          <w:sz w:val="28"/>
          <w:szCs w:val="28"/>
        </w:rPr>
      </w:pPr>
      <w:r w:rsidRPr="003A1249">
        <w:rPr>
          <w:sz w:val="28"/>
          <w:szCs w:val="28"/>
        </w:rPr>
        <w:t xml:space="preserve">Аэродинамическая характеристика </w:t>
      </w:r>
      <w:proofErr w:type="gramStart"/>
      <w:r w:rsidRPr="003A1249">
        <w:rPr>
          <w:sz w:val="28"/>
          <w:szCs w:val="28"/>
        </w:rPr>
        <w:t>по вентилятора</w:t>
      </w:r>
      <w:proofErr w:type="gramEnd"/>
      <w:r w:rsidRPr="003A1249">
        <w:rPr>
          <w:sz w:val="28"/>
          <w:szCs w:val="28"/>
        </w:rPr>
        <w:t>.</w:t>
      </w:r>
    </w:p>
    <w:p w:rsidR="00647096" w:rsidRPr="003A1249" w:rsidRDefault="00647096" w:rsidP="003A1249">
      <w:pPr>
        <w:numPr>
          <w:ilvl w:val="0"/>
          <w:numId w:val="4"/>
        </w:numPr>
        <w:spacing w:line="276" w:lineRule="auto"/>
        <w:ind w:left="0" w:firstLine="0"/>
        <w:rPr>
          <w:sz w:val="28"/>
          <w:szCs w:val="28"/>
        </w:rPr>
      </w:pPr>
      <w:r w:rsidRPr="003A1249">
        <w:rPr>
          <w:sz w:val="28"/>
          <w:szCs w:val="28"/>
        </w:rPr>
        <w:t>С помощью поэтажных планировок можно определить длины горизонтальных участков воздухопроводов. Если же на аксонометрической схеме проставлены отметки высот, на которых проходят каналы, то протяженность горизонтальных участков тоже станет известна. В противном случае потребуются разрезы здания с проложенными трассами воздухопроводов. И в крайнем случае, когда информации недостаточно, эти длины придется определять с помощью замеров по месту прокладки.</w:t>
      </w:r>
    </w:p>
    <w:p w:rsidR="00647096" w:rsidRPr="003A1249" w:rsidRDefault="00647096" w:rsidP="003A1249">
      <w:pPr>
        <w:numPr>
          <w:ilvl w:val="0"/>
          <w:numId w:val="4"/>
        </w:numPr>
        <w:spacing w:line="276" w:lineRule="auto"/>
        <w:ind w:left="0" w:firstLine="0"/>
        <w:rPr>
          <w:sz w:val="28"/>
          <w:szCs w:val="28"/>
        </w:rPr>
      </w:pPr>
      <w:r w:rsidRPr="003A1249">
        <w:rPr>
          <w:sz w:val="28"/>
          <w:szCs w:val="28"/>
        </w:rPr>
        <w:t>На схеме должно быть изображено с помощью условных обозначений все дополнительное оборудование, установленное в каналах. Это могут быть диафрагмы, заслонки с электроприводом, противопожарные клапаны, а также устройства для раздачи или вытяжки воздуха (решетки, панели, зонты, диффузоры). Каждая единица этого оборудования создает сопротивление на пути воздушного потока, которое необходимо учитывать при расчете.</w:t>
      </w:r>
    </w:p>
    <w:p w:rsidR="00647096" w:rsidRPr="003A1249" w:rsidRDefault="00647096" w:rsidP="003A1249">
      <w:pPr>
        <w:numPr>
          <w:ilvl w:val="0"/>
          <w:numId w:val="4"/>
        </w:numPr>
        <w:spacing w:line="276" w:lineRule="auto"/>
        <w:ind w:left="0" w:firstLine="0"/>
        <w:rPr>
          <w:sz w:val="28"/>
          <w:szCs w:val="28"/>
        </w:rPr>
      </w:pPr>
      <w:r w:rsidRPr="003A1249">
        <w:rPr>
          <w:sz w:val="28"/>
          <w:szCs w:val="28"/>
        </w:rPr>
        <w:t>В соответствии с нормативами на схеме возле условных изображений воздуховодов должны быть проставлены расходы воздуха и размеры каналов. Это определяющие параметры для вычислений.</w:t>
      </w:r>
    </w:p>
    <w:p w:rsidR="00647096" w:rsidRPr="003A1249" w:rsidRDefault="00647096" w:rsidP="003A1249">
      <w:pPr>
        <w:numPr>
          <w:ilvl w:val="0"/>
          <w:numId w:val="4"/>
        </w:numPr>
        <w:spacing w:line="276" w:lineRule="auto"/>
        <w:ind w:left="0" w:firstLine="0"/>
        <w:rPr>
          <w:sz w:val="28"/>
          <w:szCs w:val="28"/>
        </w:rPr>
      </w:pPr>
      <w:r w:rsidRPr="003A1249">
        <w:rPr>
          <w:sz w:val="28"/>
          <w:szCs w:val="28"/>
        </w:rPr>
        <w:t>Все фасонные и разветвляющие элементы тоже должны быть отражены на схеме.</w:t>
      </w:r>
    </w:p>
    <w:p w:rsidR="00647096" w:rsidRPr="00E66103" w:rsidRDefault="00647096" w:rsidP="00647096">
      <w:pPr>
        <w:tabs>
          <w:tab w:val="left" w:pos="2730"/>
        </w:tabs>
        <w:spacing w:line="360" w:lineRule="auto"/>
        <w:ind w:firstLine="567"/>
        <w:jc w:val="center"/>
        <w:rPr>
          <w:b/>
          <w:sz w:val="28"/>
          <w:szCs w:val="28"/>
        </w:rPr>
      </w:pPr>
    </w:p>
    <w:p w:rsidR="00647096" w:rsidRPr="007A31AD" w:rsidRDefault="00C46FC2" w:rsidP="00647096">
      <w:pPr>
        <w:jc w:val="center"/>
        <w:rPr>
          <w:b/>
          <w:bCs/>
          <w:sz w:val="28"/>
          <w:szCs w:val="28"/>
        </w:rPr>
      </w:pPr>
      <w:r>
        <w:rPr>
          <w:b/>
          <w:bCs/>
          <w:sz w:val="28"/>
          <w:szCs w:val="28"/>
        </w:rPr>
        <w:t>Практическая работа № 10,11</w:t>
      </w:r>
    </w:p>
    <w:p w:rsidR="00647096" w:rsidRPr="007A31AD" w:rsidRDefault="00647096" w:rsidP="00647096">
      <w:pPr>
        <w:jc w:val="center"/>
        <w:rPr>
          <w:b/>
          <w:bCs/>
          <w:sz w:val="28"/>
          <w:szCs w:val="28"/>
        </w:rPr>
      </w:pPr>
    </w:p>
    <w:p w:rsidR="00647096" w:rsidRDefault="00647096" w:rsidP="00647096">
      <w:pPr>
        <w:jc w:val="both"/>
        <w:rPr>
          <w:b/>
          <w:bCs/>
          <w:i/>
          <w:sz w:val="26"/>
          <w:szCs w:val="26"/>
        </w:rPr>
      </w:pPr>
    </w:p>
    <w:p w:rsidR="00647096" w:rsidRPr="00380369" w:rsidRDefault="00647096" w:rsidP="003A1249">
      <w:pPr>
        <w:pStyle w:val="a5"/>
        <w:spacing w:before="0" w:beforeAutospacing="0" w:after="0" w:afterAutospacing="0" w:line="276" w:lineRule="auto"/>
        <w:ind w:firstLine="709"/>
        <w:jc w:val="both"/>
        <w:rPr>
          <w:sz w:val="28"/>
          <w:szCs w:val="28"/>
        </w:rPr>
      </w:pPr>
      <w:r w:rsidRPr="00380369">
        <w:rPr>
          <w:sz w:val="28"/>
          <w:szCs w:val="28"/>
        </w:rPr>
        <w:t>Расчет отличается малыми значениями рекомендуемых скоростей и заданным располагаемым давлением. В этом случае основное расчетное направление должно проходить через наиболее удаленную ветвь системы, имеющую наименьшее располагаемое давление:</w:t>
      </w:r>
    </w:p>
    <w:p w:rsidR="00647096" w:rsidRPr="00380369" w:rsidRDefault="00647096" w:rsidP="003A1249">
      <w:pPr>
        <w:pStyle w:val="a5"/>
        <w:spacing w:before="0" w:beforeAutospacing="0" w:after="0" w:afterAutospacing="0" w:line="276" w:lineRule="auto"/>
        <w:ind w:firstLine="709"/>
        <w:jc w:val="both"/>
        <w:rPr>
          <w:sz w:val="28"/>
          <w:szCs w:val="28"/>
        </w:rPr>
      </w:pPr>
      <w:r w:rsidRPr="00380369">
        <w:rPr>
          <w:noProof/>
          <w:sz w:val="28"/>
          <w:szCs w:val="28"/>
        </w:rPr>
        <w:drawing>
          <wp:inline distT="0" distB="0" distL="0" distR="0">
            <wp:extent cx="1685925" cy="314325"/>
            <wp:effectExtent l="0" t="0" r="9525" b="9525"/>
            <wp:docPr id="84" name="Рисунок 84" descr="https://studfiles.net/html/2706/830/html_bgKZptUjTC.D6CW/img-bxbxV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tudfiles.net/html/2706/830/html_bgKZptUjTC.D6CW/img-bxbxVU.png"/>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685925" cy="314325"/>
                    </a:xfrm>
                    <a:prstGeom prst="rect">
                      <a:avLst/>
                    </a:prstGeom>
                    <a:noFill/>
                    <a:ln>
                      <a:noFill/>
                    </a:ln>
                  </pic:spPr>
                </pic:pic>
              </a:graphicData>
            </a:graphic>
          </wp:inline>
        </w:drawing>
      </w:r>
      <w:r>
        <w:rPr>
          <w:sz w:val="28"/>
          <w:szCs w:val="28"/>
        </w:rPr>
        <w:t>(</w:t>
      </w:r>
    </w:p>
    <w:p w:rsidR="00647096" w:rsidRPr="00380369" w:rsidRDefault="00647096" w:rsidP="003A1249">
      <w:pPr>
        <w:pStyle w:val="a5"/>
        <w:spacing w:before="0" w:beforeAutospacing="0" w:after="0" w:afterAutospacing="0" w:line="276" w:lineRule="auto"/>
        <w:ind w:firstLine="709"/>
        <w:jc w:val="both"/>
        <w:rPr>
          <w:sz w:val="28"/>
          <w:szCs w:val="28"/>
        </w:rPr>
      </w:pPr>
      <w:r w:rsidRPr="00380369">
        <w:rPr>
          <w:sz w:val="28"/>
          <w:szCs w:val="28"/>
        </w:rPr>
        <w:t xml:space="preserve">где </w:t>
      </w:r>
      <w:r w:rsidRPr="00380369">
        <w:rPr>
          <w:noProof/>
          <w:sz w:val="28"/>
          <w:szCs w:val="28"/>
        </w:rPr>
        <w:drawing>
          <wp:inline distT="0" distB="0" distL="0" distR="0">
            <wp:extent cx="104775" cy="123825"/>
            <wp:effectExtent l="0" t="0" r="9525" b="9525"/>
            <wp:docPr id="85" name="Рисунок 85" descr="https://studfiles.net/html/2706/830/html_bgKZptUjTC.D6CW/img-mmqEt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tudfiles.net/html/2706/830/html_bgKZptUjTC.D6CW/img-mmqEtH.pn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80369">
        <w:rPr>
          <w:sz w:val="28"/>
          <w:szCs w:val="28"/>
        </w:rPr>
        <w:t xml:space="preserve">– расстояние по вертикали от центра вытяжной решетки на входе воздуха в расчетное ответвление до устья вытяжной шахты; </w:t>
      </w:r>
    </w:p>
    <w:p w:rsidR="00647096" w:rsidRPr="00380369" w:rsidRDefault="00647096" w:rsidP="003A1249">
      <w:pPr>
        <w:pStyle w:val="a5"/>
        <w:spacing w:before="0" w:beforeAutospacing="0" w:after="0" w:afterAutospacing="0" w:line="276" w:lineRule="auto"/>
        <w:ind w:firstLine="709"/>
        <w:jc w:val="both"/>
        <w:rPr>
          <w:sz w:val="28"/>
          <w:szCs w:val="28"/>
        </w:rPr>
      </w:pPr>
      <w:r w:rsidRPr="00380369">
        <w:rPr>
          <w:noProof/>
          <w:sz w:val="28"/>
          <w:szCs w:val="28"/>
        </w:rPr>
        <w:drawing>
          <wp:inline distT="0" distB="0" distL="0" distR="0">
            <wp:extent cx="152400" cy="123825"/>
            <wp:effectExtent l="0" t="0" r="0" b="9525"/>
            <wp:docPr id="86" name="Рисунок 86" descr="https://studfiles.net/html/2706/830/html_bgKZptUjTC.D6CW/img-oprkm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tudfiles.net/html/2706/830/html_bgKZptUjTC.D6CW/img-oprkmJ.png"/>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52400" cy="123825"/>
                    </a:xfrm>
                    <a:prstGeom prst="rect">
                      <a:avLst/>
                    </a:prstGeom>
                    <a:noFill/>
                    <a:ln>
                      <a:noFill/>
                    </a:ln>
                  </pic:spPr>
                </pic:pic>
              </a:graphicData>
            </a:graphic>
          </wp:inline>
        </w:drawing>
      </w:r>
      <w:r w:rsidRPr="00380369">
        <w:rPr>
          <w:sz w:val="28"/>
          <w:szCs w:val="28"/>
        </w:rPr>
        <w:t>– расчетная разность плотности наружного и внутреннего воздуха;</w:t>
      </w:r>
    </w:p>
    <w:p w:rsidR="00647096" w:rsidRPr="00380369" w:rsidRDefault="00647096" w:rsidP="003A1249">
      <w:pPr>
        <w:pStyle w:val="a5"/>
        <w:spacing w:before="0" w:beforeAutospacing="0" w:after="0" w:afterAutospacing="0" w:line="276" w:lineRule="auto"/>
        <w:ind w:firstLine="709"/>
        <w:jc w:val="both"/>
        <w:rPr>
          <w:sz w:val="28"/>
          <w:szCs w:val="28"/>
        </w:rPr>
      </w:pPr>
      <w:r w:rsidRPr="00380369">
        <w:rPr>
          <w:noProof/>
          <w:sz w:val="28"/>
          <w:szCs w:val="28"/>
        </w:rPr>
        <w:drawing>
          <wp:inline distT="0" distB="0" distL="0" distR="0">
            <wp:extent cx="95250" cy="104775"/>
            <wp:effectExtent l="0" t="0" r="0" b="9525"/>
            <wp:docPr id="87" name="Рисунок 87" descr="https://studfiles.net/html/2706/830/html_bgKZptUjTC.D6CW/img-4U7cD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tudfiles.net/html/2706/830/html_bgKZptUjTC.D6CW/img-4U7cD6.png"/>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Pr="00380369">
        <w:rPr>
          <w:sz w:val="28"/>
          <w:szCs w:val="28"/>
        </w:rPr>
        <w:t>– ускорение свободного падения, равное 9,8 м/с</w:t>
      </w:r>
      <w:r w:rsidRPr="00380369">
        <w:rPr>
          <w:sz w:val="28"/>
          <w:szCs w:val="28"/>
          <w:vertAlign w:val="superscript"/>
        </w:rPr>
        <w:t>2</w:t>
      </w:r>
      <w:r w:rsidRPr="00380369">
        <w:rPr>
          <w:sz w:val="28"/>
          <w:szCs w:val="28"/>
        </w:rPr>
        <w:t>.</w:t>
      </w:r>
    </w:p>
    <w:p w:rsidR="00647096" w:rsidRPr="00380369" w:rsidRDefault="00647096" w:rsidP="003A1249">
      <w:pPr>
        <w:pStyle w:val="a5"/>
        <w:spacing w:before="0" w:beforeAutospacing="0" w:after="0" w:afterAutospacing="0" w:line="276" w:lineRule="auto"/>
        <w:ind w:firstLine="709"/>
        <w:jc w:val="both"/>
        <w:rPr>
          <w:sz w:val="28"/>
          <w:szCs w:val="28"/>
        </w:rPr>
      </w:pPr>
      <w:r w:rsidRPr="00380369">
        <w:rPr>
          <w:sz w:val="28"/>
          <w:szCs w:val="28"/>
        </w:rPr>
        <w:lastRenderedPageBreak/>
        <w:t>Потери давления по основному расчетному направлению должны быть меньше</w:t>
      </w:r>
      <w:r w:rsidRPr="00380369">
        <w:rPr>
          <w:noProof/>
          <w:sz w:val="28"/>
          <w:szCs w:val="28"/>
        </w:rPr>
        <w:drawing>
          <wp:inline distT="0" distB="0" distL="0" distR="0">
            <wp:extent cx="257175" cy="104775"/>
            <wp:effectExtent l="0" t="0" r="9525" b="9525"/>
            <wp:docPr id="88" name="Рисунок 88" descr="https://studfiles.net/html/2706/830/html_bgKZptUjTC.D6CW/img-fW6vZ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tudfiles.net/html/2706/830/html_bgKZptUjTC.D6CW/img-fW6vZl.png"/>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57175" cy="104775"/>
                    </a:xfrm>
                    <a:prstGeom prst="rect">
                      <a:avLst/>
                    </a:prstGeom>
                    <a:noFill/>
                    <a:ln>
                      <a:noFill/>
                    </a:ln>
                  </pic:spPr>
                </pic:pic>
              </a:graphicData>
            </a:graphic>
          </wp:inline>
        </w:drawing>
      </w:r>
      <w:r w:rsidRPr="00380369">
        <w:rPr>
          <w:sz w:val="28"/>
          <w:szCs w:val="28"/>
        </w:rPr>
        <w:t>на величину запаса 5-10%. Увязку ответвлений с основным направлением проводят с учетом разницы располагаемого давления для отдельных ответвлений.</w:t>
      </w:r>
    </w:p>
    <w:p w:rsidR="00647096" w:rsidRDefault="00647096" w:rsidP="003A1249">
      <w:pPr>
        <w:tabs>
          <w:tab w:val="left" w:pos="2955"/>
        </w:tabs>
        <w:spacing w:line="276" w:lineRule="auto"/>
        <w:jc w:val="both"/>
        <w:rPr>
          <w:b/>
          <w:sz w:val="26"/>
          <w:szCs w:val="26"/>
        </w:rPr>
      </w:pPr>
    </w:p>
    <w:p w:rsidR="00647096" w:rsidRDefault="00647096" w:rsidP="003A1249">
      <w:pPr>
        <w:tabs>
          <w:tab w:val="left" w:pos="2955"/>
        </w:tabs>
        <w:spacing w:line="276" w:lineRule="auto"/>
        <w:jc w:val="both"/>
        <w:rPr>
          <w:b/>
          <w:sz w:val="26"/>
          <w:szCs w:val="26"/>
        </w:rPr>
      </w:pPr>
    </w:p>
    <w:p w:rsidR="00647096" w:rsidRPr="003962A2" w:rsidRDefault="00647096" w:rsidP="003A1249">
      <w:pPr>
        <w:spacing w:line="276" w:lineRule="auto"/>
        <w:ind w:firstLine="567"/>
        <w:jc w:val="center"/>
        <w:rPr>
          <w:b/>
          <w:sz w:val="28"/>
          <w:szCs w:val="28"/>
        </w:rPr>
      </w:pPr>
      <w:r w:rsidRPr="003962A2">
        <w:rPr>
          <w:b/>
          <w:sz w:val="28"/>
          <w:szCs w:val="28"/>
        </w:rPr>
        <w:t>Практическая работа</w:t>
      </w:r>
      <w:r w:rsidR="00C46FC2">
        <w:rPr>
          <w:b/>
          <w:sz w:val="28"/>
          <w:szCs w:val="28"/>
        </w:rPr>
        <w:t xml:space="preserve"> №12</w:t>
      </w:r>
    </w:p>
    <w:p w:rsidR="00647096" w:rsidRPr="009B2D99" w:rsidRDefault="00647096" w:rsidP="003A1249">
      <w:pPr>
        <w:spacing w:line="276" w:lineRule="auto"/>
        <w:ind w:firstLine="709"/>
        <w:jc w:val="both"/>
        <w:rPr>
          <w:sz w:val="28"/>
          <w:szCs w:val="28"/>
        </w:rPr>
      </w:pPr>
      <w:r w:rsidRPr="009B2D99">
        <w:rPr>
          <w:sz w:val="28"/>
          <w:szCs w:val="28"/>
        </w:rPr>
        <w:t>Аэродинамический расчет систем вентиляции выполняют после рас</w:t>
      </w:r>
      <w:r w:rsidRPr="009B2D99">
        <w:rPr>
          <w:sz w:val="28"/>
          <w:szCs w:val="28"/>
        </w:rPr>
        <w:softHyphen/>
        <w:t>чета воздухообмена, а также решения трассировки воздуховодов и ка</w:t>
      </w:r>
      <w:r w:rsidRPr="009B2D99">
        <w:rPr>
          <w:sz w:val="28"/>
          <w:szCs w:val="28"/>
        </w:rPr>
        <w:softHyphen/>
        <w:t>налов. Для проведения аэродинамического расчета вычерчивают аксо</w:t>
      </w:r>
      <w:r w:rsidRPr="009B2D99">
        <w:rPr>
          <w:sz w:val="28"/>
          <w:szCs w:val="28"/>
        </w:rPr>
        <w:softHyphen/>
        <w:t>нометрическую схему системы вентиляции, на которой выделяют фасон</w:t>
      </w:r>
      <w:r w:rsidRPr="009B2D99">
        <w:rPr>
          <w:sz w:val="28"/>
          <w:szCs w:val="28"/>
        </w:rPr>
        <w:softHyphen/>
        <w:t>ные части воздуховодов. По аксонометрической схеме и планам строительной части проекта определяют протяженность отдельных вет</w:t>
      </w:r>
      <w:r w:rsidRPr="009B2D99">
        <w:rPr>
          <w:sz w:val="28"/>
          <w:szCs w:val="28"/>
        </w:rPr>
        <w:softHyphen/>
        <w:t>вей системы.</w:t>
      </w:r>
    </w:p>
    <w:p w:rsidR="00647096" w:rsidRPr="009B2D99" w:rsidRDefault="00647096" w:rsidP="003A1249">
      <w:pPr>
        <w:spacing w:line="276" w:lineRule="auto"/>
        <w:ind w:firstLine="709"/>
        <w:jc w:val="both"/>
        <w:rPr>
          <w:sz w:val="28"/>
          <w:szCs w:val="28"/>
        </w:rPr>
      </w:pPr>
      <w:r w:rsidRPr="009B2D99">
        <w:rPr>
          <w:sz w:val="28"/>
          <w:szCs w:val="28"/>
        </w:rPr>
        <w:t>Различают прямую и обратную задачи аэродинамического расчета вентиляционных систем. Цель аэродинамического расчета зависит от типа задачи: для прямой — это определение размеров сечений всех уча</w:t>
      </w:r>
      <w:r w:rsidRPr="009B2D99">
        <w:rPr>
          <w:sz w:val="28"/>
          <w:szCs w:val="28"/>
        </w:rPr>
        <w:softHyphen/>
        <w:t>стков системы при заданном расходе воздуха через них; для обратной — это определение расходов воздуха при заданных размерах сечений всех участков.</w:t>
      </w:r>
    </w:p>
    <w:p w:rsidR="00647096" w:rsidRPr="009B2D99" w:rsidRDefault="00647096" w:rsidP="003A1249">
      <w:pPr>
        <w:spacing w:line="276" w:lineRule="auto"/>
        <w:ind w:firstLine="709"/>
        <w:jc w:val="both"/>
        <w:rPr>
          <w:sz w:val="28"/>
          <w:szCs w:val="28"/>
        </w:rPr>
      </w:pPr>
      <w:r w:rsidRPr="009B2D99">
        <w:rPr>
          <w:sz w:val="28"/>
          <w:szCs w:val="28"/>
        </w:rPr>
        <w:t>При аэродинамическом расчете вентиляционных систем схему раз</w:t>
      </w:r>
      <w:r w:rsidRPr="009B2D99">
        <w:rPr>
          <w:sz w:val="28"/>
          <w:szCs w:val="28"/>
        </w:rPr>
        <w:softHyphen/>
        <w:t>бивают на отдельные расчетные участки. Расчетный участок характери</w:t>
      </w:r>
      <w:r w:rsidRPr="009B2D99">
        <w:rPr>
          <w:sz w:val="28"/>
          <w:szCs w:val="28"/>
        </w:rPr>
        <w:softHyphen/>
        <w:t>зуется постоянным расходом воздуха. Границами между отдельными участками схемы служат тройники. Потери давления на участке зависят от скорости движения воздуха и складываются из потерь на трение и по</w:t>
      </w:r>
      <w:r w:rsidRPr="009B2D99">
        <w:rPr>
          <w:sz w:val="28"/>
          <w:szCs w:val="28"/>
        </w:rPr>
        <w:softHyphen/>
        <w:t>терь в местных сопротивлениях.</w:t>
      </w:r>
    </w:p>
    <w:p w:rsidR="00647096" w:rsidRPr="009B2D99" w:rsidRDefault="00647096" w:rsidP="003A1249">
      <w:pPr>
        <w:spacing w:line="276" w:lineRule="auto"/>
        <w:ind w:firstLine="709"/>
        <w:jc w:val="both"/>
        <w:rPr>
          <w:sz w:val="28"/>
          <w:szCs w:val="28"/>
        </w:rPr>
      </w:pPr>
      <w:r w:rsidRPr="009B2D99">
        <w:rPr>
          <w:sz w:val="28"/>
          <w:szCs w:val="28"/>
        </w:rPr>
        <w:t>Так же, как при гидравлическом расчете системы отопления, в си</w:t>
      </w:r>
      <w:r w:rsidRPr="009B2D99">
        <w:rPr>
          <w:sz w:val="28"/>
          <w:szCs w:val="28"/>
        </w:rPr>
        <w:softHyphen/>
        <w:t xml:space="preserve">стеме вентиляции намечается основное расчетное </w:t>
      </w:r>
      <w:proofErr w:type="spellStart"/>
      <w:r w:rsidRPr="009B2D99">
        <w:rPr>
          <w:sz w:val="28"/>
          <w:szCs w:val="28"/>
        </w:rPr>
        <w:t>йаправление</w:t>
      </w:r>
      <w:proofErr w:type="spellEnd"/>
      <w:r w:rsidRPr="009B2D99">
        <w:rPr>
          <w:sz w:val="28"/>
          <w:szCs w:val="28"/>
        </w:rPr>
        <w:t xml:space="preserve"> — маги</w:t>
      </w:r>
      <w:r w:rsidRPr="009B2D99">
        <w:rPr>
          <w:sz w:val="28"/>
          <w:szCs w:val="28"/>
        </w:rPr>
        <w:softHyphen/>
        <w:t>страль, представляющая собой цепочку последовательно расположен</w:t>
      </w:r>
      <w:r w:rsidRPr="009B2D99">
        <w:rPr>
          <w:sz w:val="28"/>
          <w:szCs w:val="28"/>
        </w:rPr>
        <w:softHyphen/>
        <w:t>ных участков от начала системы до наиболее удаленного ответвления. При наличии двух или более таких цепочек, одинаковых по протяжен</w:t>
      </w:r>
      <w:r w:rsidRPr="009B2D99">
        <w:rPr>
          <w:sz w:val="28"/>
          <w:szCs w:val="28"/>
        </w:rPr>
        <w:softHyphen/>
        <w:t>ности, за магистральное направление принимается наиболее нагружен</w:t>
      </w:r>
      <w:r w:rsidRPr="009B2D99">
        <w:rPr>
          <w:sz w:val="28"/>
          <w:szCs w:val="28"/>
        </w:rPr>
        <w:softHyphen/>
        <w:t>ная (имеющая больший расход).</w:t>
      </w:r>
    </w:p>
    <w:p w:rsidR="00647096" w:rsidRPr="009B2D99" w:rsidRDefault="00647096" w:rsidP="003A1249">
      <w:pPr>
        <w:spacing w:line="276" w:lineRule="auto"/>
        <w:ind w:firstLine="709"/>
        <w:jc w:val="both"/>
        <w:rPr>
          <w:sz w:val="28"/>
          <w:szCs w:val="28"/>
        </w:rPr>
      </w:pPr>
      <w:r w:rsidRPr="009B2D99">
        <w:rPr>
          <w:sz w:val="28"/>
          <w:szCs w:val="28"/>
        </w:rPr>
        <w:t>Потери давления в системе равны потерям давления по магистра</w:t>
      </w:r>
      <w:r w:rsidRPr="009B2D99">
        <w:rPr>
          <w:sz w:val="28"/>
          <w:szCs w:val="28"/>
        </w:rPr>
        <w:softHyphen/>
        <w:t>ли, слагающимся из потерь давления на всех последовательно располо</w:t>
      </w:r>
      <w:r w:rsidRPr="009B2D99">
        <w:rPr>
          <w:sz w:val="28"/>
          <w:szCs w:val="28"/>
        </w:rPr>
        <w:softHyphen/>
        <w:t>женных участках, составляющих магистраль, и потерь давления в вен</w:t>
      </w:r>
      <w:r w:rsidRPr="009B2D99">
        <w:rPr>
          <w:sz w:val="28"/>
          <w:szCs w:val="28"/>
        </w:rPr>
        <w:softHyphen/>
        <w:t>тиляционном оборудовании (калориферы, фильтры и пр.).</w:t>
      </w:r>
    </w:p>
    <w:p w:rsidR="00647096" w:rsidRPr="009B2D99" w:rsidRDefault="00647096" w:rsidP="003A1249">
      <w:pPr>
        <w:spacing w:line="276" w:lineRule="auto"/>
        <w:ind w:firstLine="709"/>
        <w:jc w:val="both"/>
        <w:rPr>
          <w:sz w:val="28"/>
          <w:szCs w:val="28"/>
        </w:rPr>
      </w:pPr>
      <w:r w:rsidRPr="009B2D99">
        <w:rPr>
          <w:sz w:val="28"/>
          <w:szCs w:val="28"/>
        </w:rPr>
        <w:t>Существует много различных способов расчета вентиляционных систем. Некоторые из них получили широкое распространение в проект</w:t>
      </w:r>
      <w:r w:rsidRPr="009B2D99">
        <w:rPr>
          <w:sz w:val="28"/>
          <w:szCs w:val="28"/>
        </w:rPr>
        <w:softHyphen/>
        <w:t>ной практике.</w:t>
      </w:r>
    </w:p>
    <w:p w:rsidR="00647096" w:rsidRPr="009B2D99" w:rsidRDefault="00647096" w:rsidP="003A1249">
      <w:pPr>
        <w:spacing w:line="276" w:lineRule="auto"/>
        <w:ind w:firstLine="709"/>
        <w:jc w:val="both"/>
        <w:rPr>
          <w:sz w:val="28"/>
          <w:szCs w:val="28"/>
        </w:rPr>
      </w:pPr>
      <w:r w:rsidRPr="009B2D99">
        <w:rPr>
          <w:sz w:val="28"/>
          <w:szCs w:val="28"/>
        </w:rPr>
        <w:lastRenderedPageBreak/>
        <w:t>Мы рассмотрим лишь классические инженерные способы решения прямой и обратной задач аэродинамического расчета.</w:t>
      </w:r>
    </w:p>
    <w:p w:rsidR="00647096" w:rsidRPr="009B2D99" w:rsidRDefault="00647096" w:rsidP="003A1249">
      <w:pPr>
        <w:spacing w:line="276" w:lineRule="auto"/>
        <w:ind w:firstLine="709"/>
        <w:jc w:val="both"/>
        <w:rPr>
          <w:sz w:val="28"/>
          <w:szCs w:val="28"/>
        </w:rPr>
      </w:pPr>
      <w:r w:rsidRPr="009B2D99">
        <w:rPr>
          <w:sz w:val="28"/>
          <w:szCs w:val="28"/>
        </w:rPr>
        <w:t>Аэродинамический расчет систем вентиляции с механическим по</w:t>
      </w:r>
      <w:r w:rsidRPr="009B2D99">
        <w:rPr>
          <w:sz w:val="28"/>
          <w:szCs w:val="28"/>
        </w:rPr>
        <w:softHyphen/>
        <w:t>буждением движения воздуха несколько упрощен по сравнению ^гид</w:t>
      </w:r>
      <w:r w:rsidRPr="009B2D99">
        <w:rPr>
          <w:sz w:val="28"/>
          <w:szCs w:val="28"/>
        </w:rPr>
        <w:softHyphen/>
        <w:t>равлическим расчетом систем отопления, так как в данном случае раз</w:t>
      </w:r>
      <w:r w:rsidRPr="009B2D99">
        <w:rPr>
          <w:sz w:val="28"/>
          <w:szCs w:val="28"/>
        </w:rPr>
        <w:softHyphen/>
        <w:t>меры поперечного сечения отдельных участков принимаются по допу</w:t>
      </w:r>
      <w:r w:rsidRPr="009B2D99">
        <w:rPr>
          <w:sz w:val="28"/>
          <w:szCs w:val="28"/>
        </w:rPr>
        <w:softHyphen/>
        <w:t>стимым (рекомендуемым) скоростям движения воздуха. Аэродинамиче</w:t>
      </w:r>
      <w:r w:rsidRPr="009B2D99">
        <w:rPr>
          <w:sz w:val="28"/>
          <w:szCs w:val="28"/>
        </w:rPr>
        <w:softHyphen/>
        <w:t xml:space="preserve">ский расчет вентиляционной системы, состоящий из двух этапов: расчета участков основного направления — магистрали и увязки всех остальных участков </w:t>
      </w:r>
      <w:proofErr w:type="spellStart"/>
      <w:r w:rsidRPr="009B2D99">
        <w:rPr>
          <w:sz w:val="28"/>
          <w:szCs w:val="28"/>
        </w:rPr>
        <w:t>системЬі</w:t>
      </w:r>
      <w:proofErr w:type="spellEnd"/>
      <w:r w:rsidRPr="009B2D99">
        <w:rPr>
          <w:sz w:val="28"/>
          <w:szCs w:val="28"/>
        </w:rPr>
        <w:t>, проводится в такой последовательности.</w:t>
      </w:r>
    </w:p>
    <w:p w:rsidR="00647096" w:rsidRPr="009B2D99" w:rsidRDefault="00647096" w:rsidP="003A1249">
      <w:pPr>
        <w:spacing w:line="276" w:lineRule="auto"/>
        <w:ind w:firstLine="709"/>
        <w:jc w:val="both"/>
        <w:rPr>
          <w:sz w:val="28"/>
          <w:szCs w:val="28"/>
        </w:rPr>
      </w:pPr>
      <w:r w:rsidRPr="009B2D99">
        <w:rPr>
          <w:sz w:val="28"/>
          <w:szCs w:val="28"/>
        </w:rPr>
        <w:t>1. Определение нагрузки отдельных расчетных участков. Систему разбивают на отдельные участки и определяют расход воздуха на каждом из них. Расходы определяют суммированием расходов на отдельных ответвлениях, начиная с периферийных участ</w:t>
      </w:r>
      <w:r w:rsidRPr="009B2D99">
        <w:rPr>
          <w:sz w:val="28"/>
          <w:szCs w:val="28"/>
        </w:rPr>
        <w:softHyphen/>
        <w:t>ков. Значения расхода и длины каждого участка наносят на аксономет</w:t>
      </w:r>
      <w:r w:rsidRPr="009B2D99">
        <w:rPr>
          <w:sz w:val="28"/>
          <w:szCs w:val="28"/>
        </w:rPr>
        <w:softHyphen/>
        <w:t>рическую схему.</w:t>
      </w:r>
    </w:p>
    <w:p w:rsidR="00647096" w:rsidRPr="009B2D99" w:rsidRDefault="00647096" w:rsidP="003A1249">
      <w:pPr>
        <w:spacing w:line="276" w:lineRule="auto"/>
        <w:ind w:firstLine="709"/>
        <w:jc w:val="both"/>
        <w:rPr>
          <w:sz w:val="28"/>
          <w:szCs w:val="28"/>
        </w:rPr>
      </w:pPr>
      <w:r w:rsidRPr="009B2D99">
        <w:rPr>
          <w:sz w:val="28"/>
          <w:szCs w:val="28"/>
        </w:rPr>
        <w:t>2. Выбор основного (магистрального) направле</w:t>
      </w:r>
      <w:r w:rsidRPr="009B2D99">
        <w:rPr>
          <w:sz w:val="28"/>
          <w:szCs w:val="28"/>
        </w:rPr>
        <w:softHyphen/>
        <w:t>ния. Выявляют наиболее протяженную цепочку последовательно рас</w:t>
      </w:r>
      <w:r w:rsidRPr="009B2D99">
        <w:rPr>
          <w:sz w:val="28"/>
          <w:szCs w:val="28"/>
        </w:rPr>
        <w:softHyphen/>
        <w:t>положенных расчетных участков. Фиксируют оборудование и устрой</w:t>
      </w:r>
      <w:r w:rsidRPr="009B2D99">
        <w:rPr>
          <w:sz w:val="28"/>
          <w:szCs w:val="28"/>
        </w:rPr>
        <w:softHyphen/>
        <w:t>ства, в которых происходят потери давления: жалюзийные решетки, ка</w:t>
      </w:r>
      <w:r w:rsidRPr="009B2D99">
        <w:rPr>
          <w:sz w:val="28"/>
          <w:szCs w:val="28"/>
        </w:rPr>
        <w:softHyphen/>
        <w:t>лориферы, фильтры и пр.</w:t>
      </w:r>
    </w:p>
    <w:p w:rsidR="00647096" w:rsidRPr="009B2D99" w:rsidRDefault="00647096" w:rsidP="003A1249">
      <w:pPr>
        <w:spacing w:line="276" w:lineRule="auto"/>
        <w:ind w:firstLine="709"/>
        <w:jc w:val="both"/>
        <w:rPr>
          <w:sz w:val="28"/>
          <w:szCs w:val="28"/>
        </w:rPr>
      </w:pPr>
      <w:r w:rsidRPr="009B2D99">
        <w:rPr>
          <w:sz w:val="28"/>
          <w:szCs w:val="28"/>
        </w:rPr>
        <w:t>3. Нумерация участков магистрали. Участки основного направления нумеруют, начиная с участка с меньшим расходом. Рас</w:t>
      </w:r>
      <w:r w:rsidRPr="009B2D99">
        <w:rPr>
          <w:sz w:val="28"/>
          <w:szCs w:val="28"/>
        </w:rPr>
        <w:softHyphen/>
        <w:t>ход и длину каждого участка основного направления заносят в таблицу аэродинамического расчета.</w:t>
      </w:r>
    </w:p>
    <w:p w:rsidR="00647096" w:rsidRPr="009B2D99" w:rsidRDefault="00647096" w:rsidP="003A1249">
      <w:pPr>
        <w:spacing w:line="276" w:lineRule="auto"/>
        <w:ind w:firstLine="709"/>
        <w:jc w:val="both"/>
        <w:rPr>
          <w:sz w:val="28"/>
          <w:szCs w:val="28"/>
        </w:rPr>
      </w:pPr>
      <w:r w:rsidRPr="009B2D99">
        <w:rPr>
          <w:sz w:val="28"/>
          <w:szCs w:val="28"/>
        </w:rPr>
        <w:t>4. Определение размеров сечения расчетных уча</w:t>
      </w:r>
      <w:r w:rsidRPr="009B2D99">
        <w:rPr>
          <w:sz w:val="28"/>
          <w:szCs w:val="28"/>
        </w:rPr>
        <w:softHyphen/>
        <w:t>стков магистрали. Площадь поперечного сечения расчетного участка</w:t>
      </w:r>
    </w:p>
    <w:p w:rsidR="00647096" w:rsidRPr="009B2D99" w:rsidRDefault="00647096" w:rsidP="003A1249">
      <w:pPr>
        <w:spacing w:line="276" w:lineRule="auto"/>
        <w:ind w:firstLine="709"/>
        <w:jc w:val="both"/>
        <w:rPr>
          <w:sz w:val="28"/>
          <w:szCs w:val="28"/>
        </w:rPr>
      </w:pPr>
      <w:r w:rsidRPr="009B2D99">
        <w:rPr>
          <w:sz w:val="28"/>
          <w:szCs w:val="28"/>
        </w:rPr>
        <w:t>Рекомендуемые скорости определены из экономических соображений. Оптимальная скорость соответствует минимуму приведенных затрат — сумме капитальных затрат (стоимость воздуховодов, вентилятора, двигателя и пр.) и эксплуатационных расходов (электроэнергия) за период окупаемости. Кроме экономических соображений при опреде</w:t>
      </w:r>
      <w:r w:rsidRPr="009B2D99">
        <w:rPr>
          <w:sz w:val="28"/>
          <w:szCs w:val="28"/>
        </w:rPr>
        <w:softHyphen/>
        <w:t>лении рекомендуемых скоростей учтены технические требования. Например, из условий снижения шума скорость в воздуховодах в промышленных зданиях не рекомендуется более 10 м/с, в общественных зданиях 8 м/с. В системах с естественным побуждением движения воздуха рекомендуемые скорости ниже, так как в этих системах располага</w:t>
      </w:r>
      <w:r w:rsidRPr="009B2D99">
        <w:rPr>
          <w:sz w:val="28"/>
          <w:szCs w:val="28"/>
        </w:rPr>
        <w:softHyphen/>
        <w:t xml:space="preserve">емое давление ограничено. Воздуховоды сильно загромождают помещение, поэтому в отдельных частях системы принимают максимально допустимые скорости движения воздуха. Рекомендуется меньшую скорость принимать на концевых участках системы, </w:t>
      </w:r>
      <w:r w:rsidRPr="009B2D99">
        <w:rPr>
          <w:sz w:val="28"/>
          <w:szCs w:val="28"/>
        </w:rPr>
        <w:lastRenderedPageBreak/>
        <w:t>постепенно увеличивая ее для других участков магистрали. На участке с большим рас</w:t>
      </w:r>
      <w:r w:rsidRPr="009B2D99">
        <w:rPr>
          <w:sz w:val="28"/>
          <w:szCs w:val="28"/>
        </w:rPr>
        <w:softHyphen/>
        <w:t>ходом принимается большая скорость.</w:t>
      </w:r>
    </w:p>
    <w:p w:rsidR="00647096" w:rsidRPr="009B2D99" w:rsidRDefault="00647096" w:rsidP="003A1249">
      <w:pPr>
        <w:spacing w:line="276" w:lineRule="auto"/>
        <w:ind w:firstLine="709"/>
        <w:jc w:val="both"/>
        <w:rPr>
          <w:b/>
          <w:i/>
          <w:sz w:val="28"/>
          <w:szCs w:val="28"/>
        </w:rPr>
      </w:pPr>
    </w:p>
    <w:p w:rsidR="00647096" w:rsidRDefault="00647096" w:rsidP="003A1249">
      <w:pPr>
        <w:tabs>
          <w:tab w:val="left" w:pos="2955"/>
        </w:tabs>
        <w:spacing w:line="276" w:lineRule="auto"/>
        <w:jc w:val="both"/>
        <w:rPr>
          <w:b/>
          <w:sz w:val="26"/>
          <w:szCs w:val="26"/>
        </w:rPr>
      </w:pPr>
    </w:p>
    <w:p w:rsidR="00647096" w:rsidRDefault="00C46FC2" w:rsidP="003A1249">
      <w:pPr>
        <w:spacing w:line="276" w:lineRule="auto"/>
        <w:jc w:val="center"/>
        <w:rPr>
          <w:b/>
          <w:sz w:val="28"/>
          <w:szCs w:val="28"/>
        </w:rPr>
      </w:pPr>
      <w:r>
        <w:rPr>
          <w:b/>
          <w:sz w:val="28"/>
          <w:szCs w:val="28"/>
        </w:rPr>
        <w:t>Практическая работа №13,14</w:t>
      </w:r>
    </w:p>
    <w:p w:rsidR="00C46FC2" w:rsidRPr="002410DF" w:rsidRDefault="00C46FC2" w:rsidP="003A1249">
      <w:pPr>
        <w:pStyle w:val="a5"/>
        <w:spacing w:before="0" w:beforeAutospacing="0" w:after="0" w:afterAutospacing="0" w:line="276" w:lineRule="auto"/>
        <w:jc w:val="both"/>
        <w:rPr>
          <w:sz w:val="28"/>
          <w:szCs w:val="28"/>
        </w:rPr>
      </w:pPr>
      <w:r w:rsidRPr="002410DF">
        <w:rPr>
          <w:sz w:val="28"/>
          <w:szCs w:val="28"/>
        </w:rPr>
        <w:t>Чтобы выяснить особенности движения газа очень важно сравнить скорость его движения со скоростью, характерной для данного газа и зависящей от его термодинамического состояния, – т. е. со скоростью распространения малых возмущений.</w:t>
      </w:r>
    </w:p>
    <w:p w:rsidR="00C46FC2" w:rsidRPr="002410DF" w:rsidRDefault="00C46FC2" w:rsidP="003A1249">
      <w:pPr>
        <w:pStyle w:val="a5"/>
        <w:spacing w:before="0" w:beforeAutospacing="0" w:after="0" w:afterAutospacing="0" w:line="276" w:lineRule="auto"/>
        <w:jc w:val="both"/>
        <w:rPr>
          <w:sz w:val="28"/>
          <w:szCs w:val="28"/>
        </w:rPr>
      </w:pPr>
      <w:r w:rsidRPr="002410DF">
        <w:rPr>
          <w:sz w:val="28"/>
          <w:szCs w:val="28"/>
        </w:rPr>
        <w:t>Под малым возмущением понимают такое изменение начальных параметров среды, при котором абсолютная величина изменения параметра неизмеримо мала по сравнению с его исходным значением, т. е.   </w:t>
      </w:r>
      <w:r w:rsidRPr="002410DF">
        <w:rPr>
          <w:i/>
          <w:iCs/>
          <w:sz w:val="28"/>
          <w:szCs w:val="28"/>
        </w:rPr>
        <w:t>P</w:t>
      </w:r>
      <w:r w:rsidRPr="002410DF">
        <w:rPr>
          <w:sz w:val="28"/>
          <w:szCs w:val="28"/>
        </w:rPr>
        <w:t>' &lt;&lt; </w:t>
      </w:r>
      <w:r w:rsidRPr="002410DF">
        <w:rPr>
          <w:i/>
          <w:iCs/>
          <w:sz w:val="28"/>
          <w:szCs w:val="28"/>
        </w:rPr>
        <w:t>P</w:t>
      </w:r>
      <w:r w:rsidRPr="002410DF">
        <w:rPr>
          <w:sz w:val="28"/>
          <w:szCs w:val="28"/>
          <w:vertAlign w:val="subscript"/>
        </w:rPr>
        <w:t>0</w:t>
      </w:r>
      <w:r w:rsidRPr="002410DF">
        <w:rPr>
          <w:sz w:val="28"/>
          <w:szCs w:val="28"/>
        </w:rPr>
        <w:t>,</w:t>
      </w:r>
      <w:r w:rsidRPr="002410DF">
        <w:rPr>
          <w:sz w:val="28"/>
          <w:szCs w:val="28"/>
        </w:rPr>
        <w:sym w:font="Symbol" w:char="F072"/>
      </w:r>
      <w:r w:rsidRPr="002410DF">
        <w:rPr>
          <w:sz w:val="28"/>
          <w:szCs w:val="28"/>
        </w:rPr>
        <w:t>' &lt;&lt; </w:t>
      </w:r>
      <w:r w:rsidRPr="002410DF">
        <w:rPr>
          <w:sz w:val="28"/>
          <w:szCs w:val="28"/>
        </w:rPr>
        <w:sym w:font="Symbol" w:char="F072"/>
      </w:r>
      <w:r w:rsidRPr="002410DF">
        <w:rPr>
          <w:sz w:val="28"/>
          <w:szCs w:val="28"/>
          <w:vertAlign w:val="subscript"/>
        </w:rPr>
        <w:sym w:font="Symbol" w:char="F020"/>
      </w:r>
      <w:r w:rsidRPr="002410DF">
        <w:rPr>
          <w:sz w:val="28"/>
          <w:szCs w:val="28"/>
          <w:vertAlign w:val="subscript"/>
        </w:rPr>
        <w:t>0</w:t>
      </w:r>
      <w:r w:rsidRPr="002410DF">
        <w:rPr>
          <w:sz w:val="28"/>
          <w:szCs w:val="28"/>
        </w:rPr>
        <w:t>(</w:t>
      </w:r>
      <w:r w:rsidRPr="002410DF">
        <w:rPr>
          <w:i/>
          <w:iCs/>
          <w:sz w:val="28"/>
          <w:szCs w:val="28"/>
        </w:rPr>
        <w:t>P</w:t>
      </w:r>
      <w:r w:rsidRPr="002410DF">
        <w:rPr>
          <w:sz w:val="28"/>
          <w:szCs w:val="28"/>
          <w:vertAlign w:val="subscript"/>
        </w:rPr>
        <w:t>0</w:t>
      </w:r>
      <w:r w:rsidRPr="002410DF">
        <w:rPr>
          <w:sz w:val="28"/>
          <w:szCs w:val="28"/>
        </w:rPr>
        <w:t>, </w:t>
      </w:r>
      <w:r w:rsidRPr="002410DF">
        <w:rPr>
          <w:sz w:val="28"/>
          <w:szCs w:val="28"/>
        </w:rPr>
        <w:sym w:font="Symbol" w:char="F072"/>
      </w:r>
      <w:r w:rsidRPr="002410DF">
        <w:rPr>
          <w:sz w:val="28"/>
          <w:szCs w:val="28"/>
          <w:vertAlign w:val="subscript"/>
        </w:rPr>
        <w:sym w:font="Symbol" w:char="F020"/>
      </w:r>
      <w:r w:rsidRPr="002410DF">
        <w:rPr>
          <w:sz w:val="28"/>
          <w:szCs w:val="28"/>
          <w:vertAlign w:val="subscript"/>
        </w:rPr>
        <w:t>0</w:t>
      </w:r>
      <w:r w:rsidRPr="002410DF">
        <w:rPr>
          <w:sz w:val="28"/>
          <w:szCs w:val="28"/>
        </w:rPr>
        <w:t xml:space="preserve">– давление и плотность невозмущенного </w:t>
      </w:r>
      <w:proofErr w:type="spellStart"/>
      <w:r w:rsidRPr="002410DF">
        <w:rPr>
          <w:sz w:val="28"/>
          <w:szCs w:val="28"/>
        </w:rPr>
        <w:t>газа;</w:t>
      </w:r>
      <w:r w:rsidRPr="002410DF">
        <w:rPr>
          <w:i/>
          <w:iCs/>
          <w:sz w:val="28"/>
          <w:szCs w:val="28"/>
        </w:rPr>
        <w:t>P</w:t>
      </w:r>
      <w:proofErr w:type="spellEnd"/>
      <w:r w:rsidRPr="002410DF">
        <w:rPr>
          <w:sz w:val="28"/>
          <w:szCs w:val="28"/>
        </w:rPr>
        <w:t>', </w:t>
      </w:r>
      <w:r w:rsidRPr="002410DF">
        <w:rPr>
          <w:sz w:val="28"/>
          <w:szCs w:val="28"/>
        </w:rPr>
        <w:sym w:font="Symbol" w:char="F072"/>
      </w:r>
      <w:r w:rsidRPr="002410DF">
        <w:rPr>
          <w:sz w:val="28"/>
          <w:szCs w:val="28"/>
        </w:rPr>
        <w:t>' – прибавка к</w:t>
      </w:r>
      <w:r w:rsidRPr="002410DF">
        <w:rPr>
          <w:i/>
          <w:iCs/>
          <w:sz w:val="28"/>
          <w:szCs w:val="28"/>
        </w:rPr>
        <w:t>P</w:t>
      </w:r>
      <w:r w:rsidRPr="002410DF">
        <w:rPr>
          <w:sz w:val="28"/>
          <w:szCs w:val="28"/>
          <w:vertAlign w:val="subscript"/>
        </w:rPr>
        <w:t>0</w:t>
      </w:r>
      <w:r w:rsidRPr="002410DF">
        <w:rPr>
          <w:sz w:val="28"/>
          <w:szCs w:val="28"/>
        </w:rPr>
        <w:t>  и</w:t>
      </w:r>
      <w:r w:rsidRPr="002410DF">
        <w:rPr>
          <w:sz w:val="28"/>
          <w:szCs w:val="28"/>
        </w:rPr>
        <w:sym w:font="Symbol" w:char="F072"/>
      </w:r>
      <w:r w:rsidRPr="002410DF">
        <w:rPr>
          <w:sz w:val="28"/>
          <w:szCs w:val="28"/>
          <w:vertAlign w:val="subscript"/>
        </w:rPr>
        <w:sym w:font="Symbol" w:char="F020"/>
      </w:r>
      <w:r w:rsidRPr="002410DF">
        <w:rPr>
          <w:sz w:val="28"/>
          <w:szCs w:val="28"/>
          <w:vertAlign w:val="subscript"/>
        </w:rPr>
        <w:t>0</w:t>
      </w:r>
      <w:r w:rsidRPr="002410DF">
        <w:rPr>
          <w:sz w:val="28"/>
          <w:szCs w:val="28"/>
        </w:rPr>
        <w:t>  за счет возмущений). Из курса физики известно, что скорость распространения малых возмущений в газе определяется следующим образом:</w:t>
      </w:r>
    </w:p>
    <w:p w:rsidR="00C46FC2" w:rsidRPr="002410DF" w:rsidRDefault="00C46FC2" w:rsidP="003A1249">
      <w:pPr>
        <w:pStyle w:val="a5"/>
        <w:spacing w:before="0" w:beforeAutospacing="0" w:after="0" w:afterAutospacing="0" w:line="276" w:lineRule="auto"/>
        <w:jc w:val="both"/>
        <w:rPr>
          <w:sz w:val="28"/>
          <w:szCs w:val="28"/>
        </w:rPr>
      </w:pPr>
      <w:r w:rsidRPr="002410DF">
        <w:rPr>
          <w:sz w:val="28"/>
          <w:szCs w:val="28"/>
        </w:rPr>
        <w:t xml:space="preserve">К числу наиболее широко наблюдаемых явлений распространения малых возмущений относится распространение звука, заключающееся, как известно, в распространении волн слабого сжатия и разрежения. В связи с этим </w:t>
      </w:r>
      <w:proofErr w:type="spellStart"/>
      <w:r w:rsidRPr="002410DF">
        <w:rPr>
          <w:sz w:val="28"/>
          <w:szCs w:val="28"/>
        </w:rPr>
        <w:t>величину</w:t>
      </w:r>
      <w:r w:rsidRPr="002410DF">
        <w:rPr>
          <w:i/>
          <w:iCs/>
          <w:sz w:val="28"/>
          <w:szCs w:val="28"/>
        </w:rPr>
        <w:t>a</w:t>
      </w:r>
      <w:r w:rsidRPr="002410DF">
        <w:rPr>
          <w:sz w:val="28"/>
          <w:szCs w:val="28"/>
        </w:rPr>
        <w:t>называют</w:t>
      </w:r>
      <w:r w:rsidRPr="002410DF">
        <w:rPr>
          <w:i/>
          <w:iCs/>
          <w:sz w:val="28"/>
          <w:szCs w:val="28"/>
        </w:rPr>
        <w:t>скоростью</w:t>
      </w:r>
      <w:proofErr w:type="spellEnd"/>
      <w:r w:rsidRPr="002410DF">
        <w:rPr>
          <w:i/>
          <w:iCs/>
          <w:sz w:val="28"/>
          <w:szCs w:val="28"/>
        </w:rPr>
        <w:t xml:space="preserve"> звука</w:t>
      </w:r>
      <w:r w:rsidRPr="002410DF">
        <w:rPr>
          <w:sz w:val="28"/>
          <w:szCs w:val="28"/>
        </w:rPr>
        <w:t>.</w:t>
      </w:r>
    </w:p>
    <w:p w:rsidR="00C46FC2" w:rsidRPr="002410DF" w:rsidRDefault="00C46FC2" w:rsidP="003A1249">
      <w:pPr>
        <w:pStyle w:val="a5"/>
        <w:spacing w:before="0" w:beforeAutospacing="0" w:after="0" w:afterAutospacing="0" w:line="276" w:lineRule="auto"/>
        <w:jc w:val="both"/>
        <w:rPr>
          <w:sz w:val="28"/>
          <w:szCs w:val="28"/>
        </w:rPr>
      </w:pPr>
      <w:r w:rsidRPr="002410DF">
        <w:rPr>
          <w:sz w:val="28"/>
          <w:szCs w:val="28"/>
        </w:rPr>
        <w:t xml:space="preserve">Принимая процесс распространения </w:t>
      </w:r>
      <w:proofErr w:type="spellStart"/>
      <w:r w:rsidRPr="002410DF">
        <w:rPr>
          <w:sz w:val="28"/>
          <w:szCs w:val="28"/>
        </w:rPr>
        <w:t>звука</w:t>
      </w:r>
      <w:r w:rsidRPr="002410DF">
        <w:rPr>
          <w:i/>
          <w:iCs/>
          <w:sz w:val="28"/>
          <w:szCs w:val="28"/>
        </w:rPr>
        <w:t>изотермическим</w:t>
      </w:r>
      <w:r w:rsidRPr="002410DF">
        <w:rPr>
          <w:sz w:val="28"/>
          <w:szCs w:val="28"/>
        </w:rPr>
        <w:t>и</w:t>
      </w:r>
      <w:proofErr w:type="spellEnd"/>
      <w:r w:rsidRPr="002410DF">
        <w:rPr>
          <w:sz w:val="28"/>
          <w:szCs w:val="28"/>
        </w:rPr>
        <w:t xml:space="preserve"> учитывая, что при таком </w:t>
      </w:r>
      <w:proofErr w:type="spellStart"/>
      <w:r w:rsidRPr="002410DF">
        <w:rPr>
          <w:sz w:val="28"/>
          <w:szCs w:val="28"/>
        </w:rPr>
        <w:t>процессе</w:t>
      </w:r>
      <w:r w:rsidRPr="002410DF">
        <w:rPr>
          <w:i/>
          <w:iCs/>
          <w:sz w:val="28"/>
          <w:szCs w:val="28"/>
        </w:rPr>
        <w:t>P</w:t>
      </w:r>
      <w:proofErr w:type="spellEnd"/>
      <w:r w:rsidRPr="002410DF">
        <w:rPr>
          <w:sz w:val="28"/>
          <w:szCs w:val="28"/>
        </w:rPr>
        <w:t> = </w:t>
      </w:r>
      <w:proofErr w:type="gramStart"/>
      <w:r w:rsidRPr="002410DF">
        <w:rPr>
          <w:i/>
          <w:iCs/>
          <w:sz w:val="28"/>
          <w:szCs w:val="28"/>
        </w:rPr>
        <w:t>c</w:t>
      </w:r>
      <w:r w:rsidRPr="002410DF">
        <w:rPr>
          <w:sz w:val="28"/>
          <w:szCs w:val="28"/>
        </w:rPr>
        <w:sym w:font="Symbol" w:char="F072"/>
      </w:r>
      <w:r w:rsidRPr="002410DF">
        <w:rPr>
          <w:sz w:val="28"/>
          <w:szCs w:val="28"/>
        </w:rPr>
        <w:t>,</w:t>
      </w:r>
      <w:proofErr w:type="spellStart"/>
      <w:r w:rsidRPr="002410DF">
        <w:rPr>
          <w:i/>
          <w:iCs/>
          <w:sz w:val="28"/>
          <w:szCs w:val="28"/>
        </w:rPr>
        <w:t>dP</w:t>
      </w:r>
      <w:proofErr w:type="spellEnd"/>
      <w:proofErr w:type="gramEnd"/>
      <w:r w:rsidRPr="002410DF">
        <w:rPr>
          <w:sz w:val="28"/>
          <w:szCs w:val="28"/>
        </w:rPr>
        <w:t> / </w:t>
      </w:r>
      <w:r w:rsidRPr="002410DF">
        <w:rPr>
          <w:i/>
          <w:iCs/>
          <w:sz w:val="28"/>
          <w:szCs w:val="28"/>
        </w:rPr>
        <w:t>d</w:t>
      </w:r>
      <w:r w:rsidRPr="002410DF">
        <w:rPr>
          <w:sz w:val="28"/>
          <w:szCs w:val="28"/>
        </w:rPr>
        <w:sym w:font="Symbol" w:char="F072"/>
      </w:r>
      <w:r w:rsidRPr="002410DF">
        <w:rPr>
          <w:sz w:val="28"/>
          <w:szCs w:val="28"/>
        </w:rPr>
        <w:t> </w:t>
      </w:r>
      <w:r w:rsidRPr="002410DF">
        <w:rPr>
          <w:sz w:val="28"/>
          <w:szCs w:val="28"/>
        </w:rPr>
        <w:sym w:font="Symbol" w:char="F03D"/>
      </w:r>
      <w:r w:rsidRPr="002410DF">
        <w:rPr>
          <w:sz w:val="28"/>
          <w:szCs w:val="28"/>
        </w:rPr>
        <w:t> </w:t>
      </w:r>
      <w:r w:rsidRPr="002410DF">
        <w:rPr>
          <w:i/>
          <w:iCs/>
          <w:sz w:val="28"/>
          <w:szCs w:val="28"/>
        </w:rPr>
        <w:t>c</w:t>
      </w:r>
      <w:r w:rsidRPr="002410DF">
        <w:rPr>
          <w:sz w:val="28"/>
          <w:szCs w:val="28"/>
        </w:rPr>
        <w:t> = </w:t>
      </w:r>
      <w:r w:rsidRPr="002410DF">
        <w:rPr>
          <w:i/>
          <w:iCs/>
          <w:sz w:val="28"/>
          <w:szCs w:val="28"/>
        </w:rPr>
        <w:t>P</w:t>
      </w:r>
      <w:r w:rsidRPr="002410DF">
        <w:rPr>
          <w:sz w:val="28"/>
          <w:szCs w:val="28"/>
        </w:rPr>
        <w:t> / </w:t>
      </w:r>
      <w:r w:rsidRPr="002410DF">
        <w:rPr>
          <w:sz w:val="28"/>
          <w:szCs w:val="28"/>
        </w:rPr>
        <w:sym w:font="Symbol" w:char="F072"/>
      </w:r>
      <w:r w:rsidRPr="002410DF">
        <w:rPr>
          <w:sz w:val="28"/>
          <w:szCs w:val="28"/>
        </w:rPr>
        <w:sym w:font="Symbol" w:char="F02C"/>
      </w:r>
      <w:r w:rsidRPr="002410DF">
        <w:rPr>
          <w:sz w:val="28"/>
          <w:szCs w:val="28"/>
        </w:rPr>
        <w:t>  получим</w:t>
      </w:r>
    </w:p>
    <w:p w:rsidR="00C46FC2" w:rsidRPr="002410DF" w:rsidRDefault="00C46FC2" w:rsidP="003A1249">
      <w:pPr>
        <w:pStyle w:val="a5"/>
        <w:spacing w:before="0" w:beforeAutospacing="0" w:after="0" w:afterAutospacing="0" w:line="276" w:lineRule="auto"/>
        <w:jc w:val="both"/>
        <w:rPr>
          <w:sz w:val="28"/>
          <w:szCs w:val="28"/>
        </w:rPr>
      </w:pPr>
      <w:r w:rsidRPr="002410DF">
        <w:rPr>
          <w:sz w:val="28"/>
          <w:szCs w:val="28"/>
        </w:rPr>
        <w:t>Если предположить, что процесс распространения звука осуществляется настолько быстро, что можно пренебречь влиянием процесса отвода тепла и считать процесс распространения звука адиабатическим, то</w:t>
      </w:r>
    </w:p>
    <w:p w:rsidR="00C46FC2" w:rsidRPr="002410DF" w:rsidRDefault="00C46FC2" w:rsidP="003A1249">
      <w:pPr>
        <w:pStyle w:val="a5"/>
        <w:spacing w:before="0" w:beforeAutospacing="0" w:after="0" w:afterAutospacing="0" w:line="276" w:lineRule="auto"/>
        <w:jc w:val="both"/>
        <w:rPr>
          <w:sz w:val="28"/>
          <w:szCs w:val="28"/>
        </w:rPr>
      </w:pPr>
      <w:proofErr w:type="spellStart"/>
      <w:r w:rsidRPr="002410DF">
        <w:rPr>
          <w:sz w:val="28"/>
          <w:szCs w:val="28"/>
        </w:rPr>
        <w:t>Вкинетической</w:t>
      </w:r>
      <w:proofErr w:type="spellEnd"/>
      <w:r w:rsidRPr="002410DF">
        <w:rPr>
          <w:sz w:val="28"/>
          <w:szCs w:val="28"/>
        </w:rPr>
        <w:t xml:space="preserve"> теории газов показано, что скорость звука имеет тот же порядок, что и средняя квадратичная скорость свободного пробега молекул газа: Для воздуха</w:t>
      </w:r>
      <w:r w:rsidRPr="002410DF">
        <w:rPr>
          <w:sz w:val="28"/>
          <w:szCs w:val="28"/>
        </w:rPr>
        <w:sym w:font="Symbol" w:char="F067"/>
      </w:r>
      <w:r w:rsidRPr="002410DF">
        <w:rPr>
          <w:sz w:val="28"/>
          <w:szCs w:val="28"/>
        </w:rPr>
        <w:t>= 1,</w:t>
      </w:r>
      <w:proofErr w:type="gramStart"/>
      <w:r w:rsidRPr="002410DF">
        <w:rPr>
          <w:sz w:val="28"/>
          <w:szCs w:val="28"/>
        </w:rPr>
        <w:t xml:space="preserve">4,   </w:t>
      </w:r>
      <w:proofErr w:type="spellStart"/>
      <w:proofErr w:type="gramEnd"/>
      <w:r w:rsidRPr="002410DF">
        <w:rPr>
          <w:sz w:val="28"/>
          <w:szCs w:val="28"/>
        </w:rPr>
        <w:t>а</w:t>
      </w:r>
      <w:r w:rsidRPr="002410DF">
        <w:rPr>
          <w:i/>
          <w:iCs/>
          <w:sz w:val="28"/>
          <w:szCs w:val="28"/>
        </w:rPr>
        <w:t>а</w:t>
      </w:r>
      <w:r w:rsidRPr="002410DF">
        <w:rPr>
          <w:sz w:val="28"/>
          <w:szCs w:val="28"/>
        </w:rPr>
        <w:t>составляет</w:t>
      </w:r>
      <w:proofErr w:type="spellEnd"/>
      <w:r w:rsidRPr="002410DF">
        <w:rPr>
          <w:sz w:val="28"/>
          <w:szCs w:val="28"/>
        </w:rPr>
        <w:t xml:space="preserve"> 70% </w:t>
      </w:r>
      <w:proofErr w:type="spellStart"/>
      <w:r w:rsidRPr="002410DF">
        <w:rPr>
          <w:sz w:val="28"/>
          <w:szCs w:val="28"/>
        </w:rPr>
        <w:t>от</w:t>
      </w:r>
      <w:r w:rsidRPr="002410DF">
        <w:rPr>
          <w:i/>
          <w:iCs/>
          <w:sz w:val="28"/>
          <w:szCs w:val="28"/>
        </w:rPr>
        <w:t>v</w:t>
      </w:r>
      <w:r w:rsidRPr="002410DF">
        <w:rPr>
          <w:sz w:val="28"/>
          <w:szCs w:val="28"/>
          <w:vertAlign w:val="subscript"/>
        </w:rPr>
        <w:t>s</w:t>
      </w:r>
      <w:proofErr w:type="spellEnd"/>
      <w:r w:rsidRPr="002410DF">
        <w:rPr>
          <w:sz w:val="28"/>
          <w:szCs w:val="28"/>
        </w:rPr>
        <w:t>.</w:t>
      </w:r>
    </w:p>
    <w:p w:rsidR="00C46FC2" w:rsidRPr="002410DF" w:rsidRDefault="00C46FC2" w:rsidP="003A1249">
      <w:pPr>
        <w:pStyle w:val="a5"/>
        <w:spacing w:before="0" w:beforeAutospacing="0" w:after="0" w:afterAutospacing="0" w:line="276" w:lineRule="auto"/>
        <w:jc w:val="both"/>
        <w:rPr>
          <w:sz w:val="28"/>
          <w:szCs w:val="28"/>
        </w:rPr>
      </w:pPr>
      <w:r w:rsidRPr="002410DF">
        <w:rPr>
          <w:sz w:val="28"/>
          <w:szCs w:val="28"/>
        </w:rPr>
        <w:t>В модели несжимаемой жидкости   (</w:t>
      </w:r>
      <w:r w:rsidRPr="002410DF">
        <w:rPr>
          <w:sz w:val="28"/>
          <w:szCs w:val="28"/>
        </w:rPr>
        <w:sym w:font="Symbol" w:char="F072"/>
      </w:r>
      <w:r w:rsidRPr="002410DF">
        <w:rPr>
          <w:sz w:val="28"/>
          <w:szCs w:val="28"/>
        </w:rPr>
        <w:t>= </w:t>
      </w:r>
      <w:proofErr w:type="spellStart"/>
      <w:r w:rsidRPr="002410DF">
        <w:rPr>
          <w:sz w:val="28"/>
          <w:szCs w:val="28"/>
        </w:rPr>
        <w:t>const</w:t>
      </w:r>
      <w:proofErr w:type="spellEnd"/>
      <w:r w:rsidRPr="002410DF">
        <w:rPr>
          <w:sz w:val="28"/>
          <w:szCs w:val="28"/>
        </w:rPr>
        <w:t>)</w:t>
      </w:r>
      <w:r w:rsidRPr="002410DF">
        <w:rPr>
          <w:i/>
          <w:iCs/>
          <w:sz w:val="28"/>
          <w:szCs w:val="28"/>
        </w:rPr>
        <w:t>a</w:t>
      </w:r>
      <w:r w:rsidRPr="002410DF">
        <w:rPr>
          <w:sz w:val="28"/>
          <w:szCs w:val="28"/>
        </w:rPr>
        <w:sym w:font="Symbol" w:char="F0AE"/>
      </w:r>
      <w:r w:rsidRPr="002410DF">
        <w:rPr>
          <w:sz w:val="28"/>
          <w:szCs w:val="28"/>
        </w:rPr>
        <w:sym w:font="Symbol" w:char="F0A5"/>
      </w:r>
      <w:r w:rsidRPr="002410DF">
        <w:rPr>
          <w:sz w:val="28"/>
          <w:szCs w:val="28"/>
        </w:rPr>
        <w:t>,   т. е. всякое изменение давления в одном месте потока должно мгновенно сказаться в любом другом месте. В одних случаях такое предположение можно принимать в расчет, в других – от него приходится отказываться и пользоваться моделью «сжимаемая жидкость – газ», имеющей конечную скорость распространения звука.</w:t>
      </w:r>
    </w:p>
    <w:p w:rsidR="00C46FC2" w:rsidRPr="002410DF" w:rsidRDefault="00C46FC2" w:rsidP="003A1249">
      <w:pPr>
        <w:pStyle w:val="a5"/>
        <w:spacing w:before="0" w:beforeAutospacing="0" w:after="0" w:afterAutospacing="0" w:line="276" w:lineRule="auto"/>
        <w:jc w:val="both"/>
        <w:rPr>
          <w:sz w:val="28"/>
          <w:szCs w:val="28"/>
        </w:rPr>
      </w:pPr>
      <w:r w:rsidRPr="002410DF">
        <w:rPr>
          <w:sz w:val="28"/>
          <w:szCs w:val="28"/>
        </w:rPr>
        <w:t>Скорость распространения малых возмущений является важной характеристикой потока сжимаемой среды. В зависимости от того, будут ли скорости движения частиц среды меньше или больше скорости звука, принципиально различными будут и происходящие в среде явления. Это может быть продемонстрировано на следующих двух примерах.</w:t>
      </w:r>
    </w:p>
    <w:p w:rsidR="00FF5D86" w:rsidRDefault="00FF5D86" w:rsidP="003A1249">
      <w:pPr>
        <w:spacing w:line="276" w:lineRule="auto"/>
        <w:jc w:val="both"/>
        <w:rPr>
          <w:sz w:val="28"/>
          <w:szCs w:val="28"/>
        </w:rPr>
      </w:pPr>
    </w:p>
    <w:p w:rsidR="00C46FC2" w:rsidRDefault="00C46FC2" w:rsidP="003A1249">
      <w:pPr>
        <w:spacing w:line="276" w:lineRule="auto"/>
        <w:jc w:val="center"/>
        <w:rPr>
          <w:b/>
          <w:sz w:val="28"/>
          <w:szCs w:val="28"/>
        </w:rPr>
      </w:pPr>
      <w:r>
        <w:rPr>
          <w:b/>
          <w:sz w:val="28"/>
          <w:szCs w:val="28"/>
        </w:rPr>
        <w:lastRenderedPageBreak/>
        <w:t>Практическая работа №15,16</w:t>
      </w:r>
    </w:p>
    <w:p w:rsidR="00C46FC2" w:rsidRPr="009B6B81" w:rsidRDefault="00C46FC2" w:rsidP="003A1249">
      <w:pPr>
        <w:spacing w:line="276" w:lineRule="auto"/>
        <w:jc w:val="both"/>
        <w:rPr>
          <w:b/>
          <w:sz w:val="28"/>
          <w:szCs w:val="28"/>
        </w:rPr>
      </w:pPr>
    </w:p>
    <w:p w:rsidR="00C46FC2" w:rsidRPr="00FF5D86" w:rsidRDefault="00C46FC2" w:rsidP="003A1249">
      <w:pPr>
        <w:spacing w:line="276" w:lineRule="auto"/>
        <w:ind w:firstLine="705"/>
        <w:jc w:val="both"/>
        <w:textAlignment w:val="baseline"/>
        <w:rPr>
          <w:sz w:val="28"/>
          <w:szCs w:val="28"/>
        </w:rPr>
      </w:pPr>
      <w:r w:rsidRPr="00FF5D86">
        <w:rPr>
          <w:sz w:val="28"/>
          <w:szCs w:val="28"/>
        </w:rPr>
        <w:t>Практическую работу рекомендуется начинать с вычерчивания плана здания по следующим рекомендациям </w:t>
      </w:r>
    </w:p>
    <w:p w:rsidR="00C46FC2" w:rsidRPr="00FF5D86" w:rsidRDefault="00C46FC2" w:rsidP="003A1249">
      <w:pPr>
        <w:spacing w:line="276" w:lineRule="auto"/>
        <w:ind w:firstLine="705"/>
        <w:jc w:val="both"/>
        <w:textAlignment w:val="baseline"/>
        <w:rPr>
          <w:sz w:val="28"/>
          <w:szCs w:val="28"/>
        </w:rPr>
      </w:pPr>
      <w:r w:rsidRPr="00FF5D86">
        <w:rPr>
          <w:sz w:val="28"/>
          <w:szCs w:val="28"/>
        </w:rPr>
        <w:t>На отведенном для плана месте проводятся координационные оси капитальных стен. Оси наносятся на чертеж тонкими штрихпунктирными линиями и маркируются, начиная с нижнего левого угла чертежа плана, по вертикали буквами, по горизонтали цифрами в кружочках, диаметр которых 7-8 мм. </w:t>
      </w:r>
    </w:p>
    <w:p w:rsidR="00C46FC2" w:rsidRPr="00FF5D86" w:rsidRDefault="00C46FC2" w:rsidP="003A1249">
      <w:pPr>
        <w:spacing w:line="276" w:lineRule="auto"/>
        <w:ind w:firstLine="705"/>
        <w:jc w:val="both"/>
        <w:textAlignment w:val="baseline"/>
        <w:rPr>
          <w:sz w:val="28"/>
          <w:szCs w:val="28"/>
        </w:rPr>
      </w:pPr>
      <w:r w:rsidRPr="00FF5D86">
        <w:rPr>
          <w:sz w:val="28"/>
          <w:szCs w:val="28"/>
        </w:rPr>
        <w:t>К осям привязываются наружные и капитальные внутренние стены, а также отдельно стоящие опоры (колонны и столбы): </w:t>
      </w:r>
    </w:p>
    <w:p w:rsidR="00C46FC2" w:rsidRPr="00FF5D86" w:rsidRDefault="00C46FC2" w:rsidP="003A1249">
      <w:pPr>
        <w:numPr>
          <w:ilvl w:val="0"/>
          <w:numId w:val="7"/>
        </w:numPr>
        <w:spacing w:line="276" w:lineRule="auto"/>
        <w:ind w:left="0" w:firstLine="0"/>
        <w:jc w:val="both"/>
        <w:textAlignment w:val="baseline"/>
        <w:rPr>
          <w:sz w:val="28"/>
          <w:szCs w:val="28"/>
        </w:rPr>
      </w:pPr>
      <w:r w:rsidRPr="00FF5D86">
        <w:rPr>
          <w:sz w:val="28"/>
          <w:szCs w:val="28"/>
        </w:rPr>
        <w:t>внутреннюю грань несущей наружной стены из кирпича или мелких каменных блоков размещают от координационной оси на расстоянии 200 мм; </w:t>
      </w:r>
    </w:p>
    <w:p w:rsidR="00C46FC2" w:rsidRPr="00FF5D86" w:rsidRDefault="00C46FC2" w:rsidP="003A1249">
      <w:pPr>
        <w:numPr>
          <w:ilvl w:val="0"/>
          <w:numId w:val="7"/>
        </w:numPr>
        <w:spacing w:line="276" w:lineRule="auto"/>
        <w:ind w:left="0" w:firstLine="0"/>
        <w:jc w:val="both"/>
        <w:textAlignment w:val="baseline"/>
        <w:rPr>
          <w:sz w:val="28"/>
          <w:szCs w:val="28"/>
        </w:rPr>
      </w:pPr>
      <w:r w:rsidRPr="00FF5D86">
        <w:rPr>
          <w:sz w:val="28"/>
          <w:szCs w:val="28"/>
        </w:rPr>
        <w:t>в случае, если несущими являются одновременно продольные и поперечные стены плана здания, /т.е. конструкция перекрытия оперта по контуру/, отступ координационных осей от внутренних граней осуществляется одновременно для наружных поперечных/торцевых/ и продольных стен. </w:t>
      </w:r>
    </w:p>
    <w:p w:rsidR="00C46FC2" w:rsidRPr="00FF5D86" w:rsidRDefault="00C46FC2" w:rsidP="003A1249">
      <w:pPr>
        <w:spacing w:line="276" w:lineRule="auto"/>
        <w:jc w:val="both"/>
        <w:textAlignment w:val="baseline"/>
        <w:rPr>
          <w:sz w:val="28"/>
          <w:szCs w:val="28"/>
        </w:rPr>
      </w:pPr>
      <w:r w:rsidRPr="00FF5D86">
        <w:rPr>
          <w:sz w:val="28"/>
          <w:szCs w:val="28"/>
        </w:rPr>
        <w:t xml:space="preserve">После изображения стен на плане здания наносятся перегородки, устанавливаемые при этом площади различных помещений позволяют </w:t>
      </w:r>
      <w:proofErr w:type="gramStart"/>
      <w:r w:rsidRPr="00FF5D86">
        <w:rPr>
          <w:sz w:val="28"/>
          <w:szCs w:val="28"/>
        </w:rPr>
        <w:t>организовать  в</w:t>
      </w:r>
      <w:proofErr w:type="gramEnd"/>
      <w:r w:rsidRPr="00FF5D86">
        <w:rPr>
          <w:sz w:val="28"/>
          <w:szCs w:val="28"/>
        </w:rPr>
        <w:t xml:space="preserve"> наружных стенах оконные проемы. Размеры проемов устанавливают  в зависимости от назначения помещения. </w:t>
      </w:r>
    </w:p>
    <w:p w:rsidR="00C46FC2" w:rsidRPr="00FF5D86" w:rsidRDefault="00C46FC2" w:rsidP="003A1249">
      <w:pPr>
        <w:spacing w:line="276" w:lineRule="auto"/>
        <w:ind w:firstLine="705"/>
        <w:jc w:val="both"/>
        <w:textAlignment w:val="baseline"/>
        <w:rPr>
          <w:sz w:val="28"/>
          <w:szCs w:val="28"/>
        </w:rPr>
      </w:pPr>
      <w:r w:rsidRPr="00FF5D86">
        <w:rPr>
          <w:sz w:val="28"/>
          <w:szCs w:val="28"/>
        </w:rPr>
        <w:t>В стенах и перегородках размещаются дверные проемы, которые имеют следующую ширину. Мм: в кладовых, ванных и уборных 600, в кухнях (</w:t>
      </w:r>
      <w:proofErr w:type="spellStart"/>
      <w:r w:rsidRPr="00FF5D86">
        <w:rPr>
          <w:sz w:val="28"/>
          <w:szCs w:val="28"/>
        </w:rPr>
        <w:t>однопольные</w:t>
      </w:r>
      <w:proofErr w:type="spellEnd"/>
      <w:r w:rsidRPr="00FF5D86">
        <w:rPr>
          <w:sz w:val="28"/>
          <w:szCs w:val="28"/>
        </w:rPr>
        <w:t xml:space="preserve">) 700, в жилых комнатах: </w:t>
      </w:r>
      <w:proofErr w:type="spellStart"/>
      <w:r w:rsidRPr="00FF5D86">
        <w:rPr>
          <w:sz w:val="28"/>
          <w:szCs w:val="28"/>
        </w:rPr>
        <w:t>однопольные</w:t>
      </w:r>
      <w:proofErr w:type="spellEnd"/>
      <w:r w:rsidRPr="00FF5D86">
        <w:rPr>
          <w:sz w:val="28"/>
          <w:szCs w:val="28"/>
        </w:rPr>
        <w:t xml:space="preserve"> 800 и 900, двупольные 1200; наружные (входные) двери устанавливаются двупольными с шириной проема 1400 и 1800. высота всех внутренних дверей может быть 2000 мм; входной двери 2300 мм. </w:t>
      </w:r>
    </w:p>
    <w:p w:rsidR="00C46FC2" w:rsidRPr="00FF5D86" w:rsidRDefault="00C46FC2" w:rsidP="003A1249">
      <w:pPr>
        <w:spacing w:line="276" w:lineRule="auto"/>
        <w:ind w:firstLine="705"/>
        <w:jc w:val="both"/>
        <w:textAlignment w:val="baseline"/>
        <w:rPr>
          <w:sz w:val="28"/>
          <w:szCs w:val="28"/>
        </w:rPr>
      </w:pPr>
      <w:r w:rsidRPr="00FF5D86">
        <w:rPr>
          <w:sz w:val="28"/>
          <w:szCs w:val="28"/>
        </w:rPr>
        <w:t>Печи и кухонные плиты располагаются в плане, как правило. Около капитальных стен, где предусматриваются дымовые и вентиляционные каналы. </w:t>
      </w:r>
    </w:p>
    <w:p w:rsidR="00C46FC2" w:rsidRPr="00FF5D86" w:rsidRDefault="00C46FC2" w:rsidP="003A1249">
      <w:pPr>
        <w:spacing w:line="276" w:lineRule="auto"/>
        <w:jc w:val="both"/>
        <w:textAlignment w:val="baseline"/>
        <w:rPr>
          <w:sz w:val="28"/>
          <w:szCs w:val="28"/>
        </w:rPr>
      </w:pPr>
      <w:r w:rsidRPr="00FF5D86">
        <w:rPr>
          <w:sz w:val="28"/>
          <w:szCs w:val="28"/>
        </w:rPr>
        <w:t>Вентиляционные каналы показывают в стенах ванных комнат, уборных, кухнях и других помещениях, требующих вентиляции. Каналы на плане изображают в виде прямоугольников размером, мм: дымоходные 140х140 или 140х270.Расстоянитя между каналами в кирпичных стенах должны быть не менее120мм. </w:t>
      </w:r>
    </w:p>
    <w:p w:rsidR="00C46FC2" w:rsidRPr="00FF5D86" w:rsidRDefault="00C46FC2" w:rsidP="003A1249">
      <w:pPr>
        <w:spacing w:line="276" w:lineRule="auto"/>
        <w:ind w:firstLine="705"/>
        <w:jc w:val="both"/>
        <w:textAlignment w:val="baseline"/>
        <w:rPr>
          <w:sz w:val="28"/>
          <w:szCs w:val="28"/>
        </w:rPr>
      </w:pPr>
      <w:r w:rsidRPr="00FF5D86">
        <w:rPr>
          <w:sz w:val="28"/>
          <w:szCs w:val="28"/>
        </w:rPr>
        <w:t xml:space="preserve">Вдоль наружных стен на плане здания проставляются три нитки размеров. Первая нитка отстоит от стены на 15-20 мм, последующие </w:t>
      </w:r>
      <w:r w:rsidRPr="00FF5D86">
        <w:rPr>
          <w:sz w:val="28"/>
          <w:szCs w:val="28"/>
        </w:rPr>
        <w:lastRenderedPageBreak/>
        <w:t>проводятся с интервалами 5-10 мм. На первой размерной лини (ближайшей к стене) проставляются размеры проемов и простенков, на второй линии- расстояния между осями, на третьей габариты здания (в крайних осях). Внутри плана здания даются две цепочки размеров (по длине и ширине здания). На них показывается толщина и привязка стен, толщина перегородок, габариты помещений, размеры встроенной мебели. </w:t>
      </w:r>
    </w:p>
    <w:p w:rsidR="00C46FC2" w:rsidRPr="00FF5D86" w:rsidRDefault="00C46FC2" w:rsidP="003A1249">
      <w:pPr>
        <w:spacing w:line="276" w:lineRule="auto"/>
        <w:ind w:firstLine="705"/>
        <w:jc w:val="both"/>
        <w:textAlignment w:val="baseline"/>
        <w:rPr>
          <w:sz w:val="28"/>
          <w:szCs w:val="28"/>
        </w:rPr>
      </w:pPr>
      <w:r w:rsidRPr="00FF5D86">
        <w:rPr>
          <w:sz w:val="28"/>
          <w:szCs w:val="28"/>
        </w:rPr>
        <w:t>На чертеже плана каждому помещению присваивается порядковый номер, который проставляется в кружочках и состоит из трех цифр: первая цифра указывает номер этажа здания, другие две – номер помещения на этаже (например, 101 обозначает, что помещение находится на первом этаже здания и является первым помещением на данном этаже). </w:t>
      </w:r>
    </w:p>
    <w:p w:rsidR="00C46FC2" w:rsidRPr="00FF5D86" w:rsidRDefault="00C46FC2" w:rsidP="003A1249">
      <w:pPr>
        <w:spacing w:line="276" w:lineRule="auto"/>
        <w:ind w:firstLine="705"/>
        <w:jc w:val="both"/>
        <w:textAlignment w:val="baseline"/>
        <w:rPr>
          <w:sz w:val="28"/>
          <w:szCs w:val="28"/>
        </w:rPr>
      </w:pPr>
      <w:r w:rsidRPr="00FF5D86">
        <w:rPr>
          <w:sz w:val="28"/>
          <w:szCs w:val="28"/>
        </w:rPr>
        <w:t> Термическое сопротивление теплопередачи ограждающей конструкции  по санитарно-гигиеническим нормам определяется по формуле: </w:t>
      </w:r>
    </w:p>
    <w:p w:rsidR="00C46FC2" w:rsidRPr="00FF5D86" w:rsidRDefault="00C46FC2" w:rsidP="003A1249">
      <w:pPr>
        <w:spacing w:line="276" w:lineRule="auto"/>
        <w:jc w:val="both"/>
        <w:textAlignment w:val="baseline"/>
        <w:rPr>
          <w:sz w:val="28"/>
          <w:szCs w:val="28"/>
        </w:rPr>
      </w:pPr>
      <w:r w:rsidRPr="00FF5D86">
        <w:rPr>
          <w:sz w:val="28"/>
          <w:szCs w:val="28"/>
        </w:rPr>
        <w:t>Чердачных перекрытий </w:t>
      </w:r>
    </w:p>
    <w:p w:rsidR="00C46FC2" w:rsidRPr="00FF5D86" w:rsidRDefault="00C46FC2" w:rsidP="003A1249">
      <w:pPr>
        <w:spacing w:line="276" w:lineRule="auto"/>
        <w:jc w:val="both"/>
        <w:textAlignment w:val="baseline"/>
        <w:rPr>
          <w:sz w:val="28"/>
          <w:szCs w:val="28"/>
        </w:rPr>
      </w:pPr>
      <w:r w:rsidRPr="00FF5D86">
        <w:rPr>
          <w:sz w:val="28"/>
          <w:szCs w:val="28"/>
        </w:rPr>
        <w:t>R</w:t>
      </w:r>
      <w:r w:rsidRPr="00FF5D86">
        <w:rPr>
          <w:sz w:val="28"/>
          <w:szCs w:val="28"/>
          <w:vertAlign w:val="subscript"/>
        </w:rPr>
        <w:t>0</w:t>
      </w:r>
      <w:r w:rsidRPr="00FF5D86">
        <w:rPr>
          <w:sz w:val="28"/>
          <w:szCs w:val="28"/>
          <w:vertAlign w:val="superscript"/>
        </w:rPr>
        <w:t>тр</w:t>
      </w:r>
      <w:r w:rsidRPr="00FF5D86">
        <w:rPr>
          <w:sz w:val="28"/>
          <w:szCs w:val="28"/>
        </w:rPr>
        <w:t xml:space="preserve">= </w:t>
      </w:r>
      <w:proofErr w:type="gramStart"/>
      <w:r w:rsidRPr="00FF5D86">
        <w:rPr>
          <w:sz w:val="28"/>
          <w:szCs w:val="28"/>
          <w:u w:val="single"/>
        </w:rPr>
        <w:t xml:space="preserve">( </w:t>
      </w:r>
      <w:proofErr w:type="spellStart"/>
      <w:r w:rsidRPr="00FF5D86">
        <w:rPr>
          <w:sz w:val="28"/>
          <w:szCs w:val="28"/>
          <w:u w:val="single"/>
        </w:rPr>
        <w:t>t</w:t>
      </w:r>
      <w:proofErr w:type="gramEnd"/>
      <w:r w:rsidRPr="00FF5D86">
        <w:rPr>
          <w:sz w:val="28"/>
          <w:szCs w:val="28"/>
          <w:u w:val="single"/>
          <w:vertAlign w:val="subscript"/>
        </w:rPr>
        <w:t>в</w:t>
      </w:r>
      <w:proofErr w:type="spellEnd"/>
      <w:r w:rsidRPr="00FF5D86">
        <w:rPr>
          <w:sz w:val="28"/>
          <w:szCs w:val="28"/>
          <w:u w:val="single"/>
        </w:rPr>
        <w:t xml:space="preserve"> – </w:t>
      </w:r>
      <w:proofErr w:type="spellStart"/>
      <w:r w:rsidRPr="00FF5D86">
        <w:rPr>
          <w:sz w:val="28"/>
          <w:szCs w:val="28"/>
          <w:u w:val="single"/>
        </w:rPr>
        <w:t>t</w:t>
      </w:r>
      <w:r w:rsidRPr="00FF5D86">
        <w:rPr>
          <w:sz w:val="28"/>
          <w:szCs w:val="28"/>
          <w:u w:val="single"/>
          <w:vertAlign w:val="subscript"/>
        </w:rPr>
        <w:t>н</w:t>
      </w:r>
      <w:proofErr w:type="spellEnd"/>
      <w:r w:rsidRPr="00FF5D86">
        <w:rPr>
          <w:sz w:val="28"/>
          <w:szCs w:val="28"/>
          <w:u w:val="single"/>
        </w:rPr>
        <w:t>)</w:t>
      </w:r>
      <w:r w:rsidRPr="00FF5D86">
        <w:rPr>
          <w:sz w:val="28"/>
          <w:szCs w:val="28"/>
        </w:rPr>
        <w:t>[Уравнение]</w:t>
      </w:r>
      <w:r w:rsidRPr="00FF5D86">
        <w:rPr>
          <w:sz w:val="28"/>
          <w:szCs w:val="28"/>
          <w:u w:val="single"/>
        </w:rPr>
        <w:t xml:space="preserve"> n</w:t>
      </w:r>
      <w:r w:rsidRPr="00FF5D86">
        <w:rPr>
          <w:sz w:val="28"/>
          <w:szCs w:val="28"/>
        </w:rPr>
        <w:t> </w:t>
      </w:r>
    </w:p>
    <w:p w:rsidR="00C46FC2" w:rsidRPr="00FF5D86" w:rsidRDefault="00C46FC2" w:rsidP="003A1249">
      <w:pPr>
        <w:spacing w:line="276" w:lineRule="auto"/>
        <w:jc w:val="both"/>
        <w:textAlignment w:val="baseline"/>
        <w:rPr>
          <w:sz w:val="28"/>
          <w:szCs w:val="28"/>
        </w:rPr>
      </w:pPr>
      <w:r w:rsidRPr="00FF5D86">
        <w:rPr>
          <w:sz w:val="28"/>
          <w:szCs w:val="28"/>
        </w:rPr>
        <w:t xml:space="preserve">Δ </w:t>
      </w:r>
      <w:proofErr w:type="spellStart"/>
      <w:r w:rsidRPr="00FF5D86">
        <w:rPr>
          <w:sz w:val="28"/>
          <w:szCs w:val="28"/>
        </w:rPr>
        <w:t>t</w:t>
      </w:r>
      <w:r w:rsidRPr="00FF5D86">
        <w:rPr>
          <w:sz w:val="28"/>
          <w:szCs w:val="28"/>
          <w:vertAlign w:val="superscript"/>
        </w:rPr>
        <w:t>н</w:t>
      </w:r>
      <w:proofErr w:type="spellEnd"/>
      <w:r w:rsidRPr="00FF5D86">
        <w:rPr>
          <w:sz w:val="28"/>
          <w:szCs w:val="28"/>
        </w:rPr>
        <w:t>× α</w:t>
      </w:r>
      <w:r w:rsidRPr="00FF5D86">
        <w:rPr>
          <w:sz w:val="28"/>
          <w:szCs w:val="28"/>
          <w:vertAlign w:val="subscript"/>
        </w:rPr>
        <w:t>в</w:t>
      </w:r>
      <w:r w:rsidRPr="00FF5D86">
        <w:rPr>
          <w:sz w:val="28"/>
          <w:szCs w:val="28"/>
        </w:rPr>
        <w:t> </w:t>
      </w:r>
    </w:p>
    <w:p w:rsidR="00C46FC2" w:rsidRPr="00FF5D86" w:rsidRDefault="00C46FC2" w:rsidP="003A1249">
      <w:pPr>
        <w:spacing w:line="276" w:lineRule="auto"/>
        <w:jc w:val="both"/>
        <w:textAlignment w:val="baseline"/>
        <w:rPr>
          <w:sz w:val="28"/>
          <w:szCs w:val="28"/>
        </w:rPr>
      </w:pPr>
      <w:r w:rsidRPr="00FF5D86">
        <w:rPr>
          <w:sz w:val="28"/>
          <w:szCs w:val="28"/>
        </w:rPr>
        <w:t xml:space="preserve">            где </w:t>
      </w:r>
      <w:proofErr w:type="spellStart"/>
      <w:r w:rsidRPr="00FF5D86">
        <w:rPr>
          <w:sz w:val="28"/>
          <w:szCs w:val="28"/>
        </w:rPr>
        <w:t>t</w:t>
      </w:r>
      <w:r w:rsidRPr="00FF5D86">
        <w:rPr>
          <w:sz w:val="28"/>
          <w:szCs w:val="28"/>
          <w:vertAlign w:val="subscript"/>
        </w:rPr>
        <w:t>в</w:t>
      </w:r>
      <w:proofErr w:type="spellEnd"/>
      <w:r w:rsidRPr="00FF5D86">
        <w:rPr>
          <w:sz w:val="28"/>
          <w:szCs w:val="28"/>
        </w:rPr>
        <w:t xml:space="preserve"> – </w:t>
      </w:r>
      <w:r w:rsidRPr="00FF5D86">
        <w:rPr>
          <w:color w:val="000000"/>
          <w:sz w:val="28"/>
          <w:szCs w:val="28"/>
          <w:shd w:val="clear" w:color="auto" w:fill="FFFFFF"/>
        </w:rPr>
        <w:t xml:space="preserve">расчетная средняя температура внутреннего воздуха здания, °С, принимаемая для расчета ограждающих конструкций группы зданий </w:t>
      </w:r>
      <w:proofErr w:type="gramStart"/>
      <w:r w:rsidRPr="00FF5D86">
        <w:rPr>
          <w:color w:val="000000"/>
          <w:sz w:val="28"/>
          <w:szCs w:val="28"/>
          <w:shd w:val="clear" w:color="auto" w:fill="FFFFFF"/>
        </w:rPr>
        <w:t>по поз</w:t>
      </w:r>
      <w:proofErr w:type="gramEnd"/>
      <w:r w:rsidRPr="00FF5D86">
        <w:rPr>
          <w:color w:val="000000"/>
          <w:sz w:val="28"/>
          <w:szCs w:val="28"/>
          <w:shd w:val="clear" w:color="auto" w:fill="FFFFFF"/>
        </w:rPr>
        <w:t>. 1 таблицы </w:t>
      </w:r>
      <w:r w:rsidRPr="00FF5D86">
        <w:rPr>
          <w:color w:val="800080"/>
          <w:sz w:val="28"/>
          <w:szCs w:val="28"/>
          <w:u w:val="single"/>
          <w:shd w:val="clear" w:color="auto" w:fill="FFFFFF"/>
        </w:rPr>
        <w:t>4</w:t>
      </w:r>
      <w:r w:rsidRPr="00FF5D86">
        <w:rPr>
          <w:color w:val="000000"/>
          <w:sz w:val="28"/>
          <w:szCs w:val="28"/>
          <w:shd w:val="clear" w:color="auto" w:fill="FFFFFF"/>
        </w:rPr>
        <w:t> по минимальным значениям оптимальной температуры соответствующих зданий по </w:t>
      </w:r>
      <w:hyperlink r:id="rId43" w:tgtFrame="_blank" w:history="1">
        <w:r w:rsidRPr="00FF5D86">
          <w:rPr>
            <w:color w:val="800080"/>
            <w:sz w:val="28"/>
            <w:szCs w:val="28"/>
            <w:u w:val="single"/>
            <w:shd w:val="clear" w:color="auto" w:fill="FFFFFF"/>
          </w:rPr>
          <w:t>ГОСТ 30494</w:t>
        </w:r>
      </w:hyperlink>
      <w:r w:rsidRPr="00FF5D86">
        <w:rPr>
          <w:color w:val="000000"/>
          <w:sz w:val="28"/>
          <w:szCs w:val="28"/>
          <w:shd w:val="clear" w:color="auto" w:fill="FFFFFF"/>
        </w:rPr>
        <w:t> (в интервале 20 - 22 °С), для группы зданий по поз. 2 таблицы </w:t>
      </w:r>
      <w:r w:rsidRPr="00FF5D86">
        <w:rPr>
          <w:color w:val="800080"/>
          <w:sz w:val="28"/>
          <w:szCs w:val="28"/>
          <w:u w:val="single"/>
          <w:shd w:val="clear" w:color="auto" w:fill="FFFFFF"/>
        </w:rPr>
        <w:t>4</w:t>
      </w:r>
      <w:r w:rsidRPr="00FF5D86">
        <w:rPr>
          <w:color w:val="000000"/>
          <w:sz w:val="28"/>
          <w:szCs w:val="28"/>
          <w:shd w:val="clear" w:color="auto" w:fill="FFFFFF"/>
        </w:rPr>
        <w:t> - согласно классификации помещений и минимальных значений оптимальной температуры по </w:t>
      </w:r>
      <w:hyperlink r:id="rId44" w:tgtFrame="_blank" w:history="1">
        <w:r w:rsidRPr="00FF5D86">
          <w:rPr>
            <w:color w:val="800080"/>
            <w:sz w:val="28"/>
            <w:szCs w:val="28"/>
            <w:u w:val="single"/>
            <w:shd w:val="clear" w:color="auto" w:fill="FFFFFF"/>
          </w:rPr>
          <w:t>ГОСТ 30494</w:t>
        </w:r>
      </w:hyperlink>
      <w:r w:rsidRPr="00FF5D86">
        <w:rPr>
          <w:color w:val="000000"/>
          <w:sz w:val="28"/>
          <w:szCs w:val="28"/>
          <w:shd w:val="clear" w:color="auto" w:fill="FFFFFF"/>
        </w:rPr>
        <w:t> (в интервале 16 - 21 °С), зданий по поз. 3 таблицы </w:t>
      </w:r>
      <w:r w:rsidRPr="00FF5D86">
        <w:rPr>
          <w:color w:val="800080"/>
          <w:sz w:val="28"/>
          <w:szCs w:val="28"/>
          <w:u w:val="single"/>
          <w:shd w:val="clear" w:color="auto" w:fill="FFFFFF"/>
        </w:rPr>
        <w:t>4</w:t>
      </w:r>
      <w:r w:rsidRPr="00FF5D86">
        <w:rPr>
          <w:color w:val="000000"/>
          <w:sz w:val="28"/>
          <w:szCs w:val="28"/>
          <w:shd w:val="clear" w:color="auto" w:fill="FFFFFF"/>
        </w:rPr>
        <w:t xml:space="preserve"> - по нормам проектирования соответствующих </w:t>
      </w:r>
      <w:proofErr w:type="gramStart"/>
      <w:r w:rsidRPr="00FF5D86">
        <w:rPr>
          <w:color w:val="000000"/>
          <w:sz w:val="28"/>
          <w:szCs w:val="28"/>
          <w:shd w:val="clear" w:color="auto" w:fill="FFFFFF"/>
        </w:rPr>
        <w:t>зданий;</w:t>
      </w:r>
      <w:r w:rsidRPr="00FF5D86">
        <w:rPr>
          <w:sz w:val="28"/>
          <w:szCs w:val="28"/>
        </w:rPr>
        <w:t>,</w:t>
      </w:r>
      <w:proofErr w:type="gramEnd"/>
      <w:r w:rsidRPr="00FF5D86">
        <w:rPr>
          <w:sz w:val="28"/>
          <w:szCs w:val="28"/>
        </w:rPr>
        <w:t xml:space="preserve"> С</w:t>
      </w:r>
      <w:r w:rsidRPr="00FF5D86">
        <w:rPr>
          <w:sz w:val="28"/>
          <w:szCs w:val="28"/>
          <w:vertAlign w:val="superscript"/>
        </w:rPr>
        <w:t>0</w:t>
      </w:r>
      <w:r w:rsidRPr="00FF5D86">
        <w:rPr>
          <w:sz w:val="28"/>
          <w:szCs w:val="28"/>
        </w:rPr>
        <w:t> </w:t>
      </w:r>
    </w:p>
    <w:p w:rsidR="00C46FC2" w:rsidRPr="00FF5D86" w:rsidRDefault="00C46FC2" w:rsidP="003A1249">
      <w:pPr>
        <w:spacing w:line="276" w:lineRule="auto"/>
        <w:ind w:firstLine="840"/>
        <w:jc w:val="both"/>
        <w:textAlignment w:val="baseline"/>
        <w:rPr>
          <w:sz w:val="28"/>
          <w:szCs w:val="28"/>
        </w:rPr>
      </w:pPr>
      <w:proofErr w:type="spellStart"/>
      <w:r w:rsidRPr="00FF5D86">
        <w:rPr>
          <w:sz w:val="28"/>
          <w:szCs w:val="28"/>
        </w:rPr>
        <w:t>t</w:t>
      </w:r>
      <w:r w:rsidRPr="00FF5D86">
        <w:rPr>
          <w:sz w:val="28"/>
          <w:szCs w:val="28"/>
          <w:vertAlign w:val="subscript"/>
        </w:rPr>
        <w:t>н</w:t>
      </w:r>
      <w:proofErr w:type="spellEnd"/>
      <w:r w:rsidRPr="00FF5D86">
        <w:rPr>
          <w:sz w:val="28"/>
          <w:szCs w:val="28"/>
        </w:rPr>
        <w:t xml:space="preserve"> – расчетная наружная температура воздуха, равная температуре пяти холодных суток в расчетный период </w:t>
      </w:r>
      <w:r w:rsidRPr="00FF5D86">
        <w:rPr>
          <w:color w:val="000000"/>
          <w:sz w:val="28"/>
          <w:szCs w:val="28"/>
        </w:rPr>
        <w:t xml:space="preserve">средняя температура наружного воздуха, °С, и продолжительность, </w:t>
      </w:r>
      <w:proofErr w:type="spellStart"/>
      <w:r w:rsidRPr="00FF5D86">
        <w:rPr>
          <w:color w:val="000000"/>
          <w:sz w:val="28"/>
          <w:szCs w:val="28"/>
        </w:rPr>
        <w:t>сут</w:t>
      </w:r>
      <w:proofErr w:type="spellEnd"/>
      <w:r w:rsidRPr="00FF5D86">
        <w:rPr>
          <w:color w:val="000000"/>
          <w:sz w:val="28"/>
          <w:szCs w:val="28"/>
        </w:rPr>
        <w:t xml:space="preserve">, отопительного периода, принимаемые по СНиП 23-01 для периода со средней суточной температурой наружного воздуха не более 10 °С - при проектировании лечебно-профилактических, детских учреждений и домов-интернатов для престарелых, и не более 8 °С - в остальных </w:t>
      </w:r>
      <w:proofErr w:type="gramStart"/>
      <w:r w:rsidRPr="00FF5D86">
        <w:rPr>
          <w:color w:val="000000"/>
          <w:sz w:val="28"/>
          <w:szCs w:val="28"/>
        </w:rPr>
        <w:t>случаях.</w:t>
      </w:r>
      <w:r w:rsidRPr="00FF5D86">
        <w:rPr>
          <w:sz w:val="28"/>
          <w:szCs w:val="28"/>
        </w:rPr>
        <w:t>,</w:t>
      </w:r>
      <w:proofErr w:type="gramEnd"/>
      <w:r w:rsidRPr="00FF5D86">
        <w:rPr>
          <w:sz w:val="28"/>
          <w:szCs w:val="28"/>
        </w:rPr>
        <w:t xml:space="preserve"> С</w:t>
      </w:r>
      <w:r w:rsidRPr="00FF5D86">
        <w:rPr>
          <w:sz w:val="28"/>
          <w:szCs w:val="28"/>
          <w:vertAlign w:val="superscript"/>
        </w:rPr>
        <w:t>0</w:t>
      </w:r>
      <w:r w:rsidRPr="00FF5D86">
        <w:rPr>
          <w:sz w:val="28"/>
          <w:szCs w:val="28"/>
        </w:rPr>
        <w:t> </w:t>
      </w:r>
    </w:p>
    <w:p w:rsidR="00C46FC2" w:rsidRPr="00FF5D86" w:rsidRDefault="00C46FC2" w:rsidP="003A1249">
      <w:pPr>
        <w:spacing w:line="276" w:lineRule="auto"/>
        <w:ind w:firstLine="840"/>
        <w:jc w:val="both"/>
        <w:textAlignment w:val="baseline"/>
        <w:rPr>
          <w:sz w:val="28"/>
          <w:szCs w:val="28"/>
        </w:rPr>
      </w:pPr>
      <w:r w:rsidRPr="00FF5D86">
        <w:rPr>
          <w:sz w:val="28"/>
          <w:szCs w:val="28"/>
        </w:rPr>
        <w:t xml:space="preserve">n – </w:t>
      </w:r>
      <w:proofErr w:type="gramStart"/>
      <w:r w:rsidRPr="00FF5D86">
        <w:rPr>
          <w:sz w:val="28"/>
          <w:szCs w:val="28"/>
        </w:rPr>
        <w:t>коэффициент ,</w:t>
      </w:r>
      <w:proofErr w:type="gramEnd"/>
      <w:r w:rsidRPr="00FF5D86">
        <w:rPr>
          <w:sz w:val="28"/>
          <w:szCs w:val="28"/>
        </w:rPr>
        <w:t xml:space="preserve"> зависящий от положения наружной поверхности ограждения по отношению к наружному воздуху </w:t>
      </w:r>
    </w:p>
    <w:p w:rsidR="00C46FC2" w:rsidRPr="00FF5D86" w:rsidRDefault="00C46FC2" w:rsidP="003A1249">
      <w:pPr>
        <w:spacing w:line="276" w:lineRule="auto"/>
        <w:ind w:firstLine="840"/>
        <w:jc w:val="both"/>
        <w:textAlignment w:val="baseline"/>
        <w:rPr>
          <w:sz w:val="28"/>
          <w:szCs w:val="28"/>
        </w:rPr>
      </w:pPr>
      <w:r w:rsidRPr="00FF5D86">
        <w:rPr>
          <w:sz w:val="28"/>
          <w:szCs w:val="28"/>
        </w:rPr>
        <w:t xml:space="preserve">Δ </w:t>
      </w:r>
      <w:proofErr w:type="spellStart"/>
      <w:r w:rsidRPr="00FF5D86">
        <w:rPr>
          <w:sz w:val="28"/>
          <w:szCs w:val="28"/>
        </w:rPr>
        <w:t>t</w:t>
      </w:r>
      <w:r w:rsidRPr="00FF5D86">
        <w:rPr>
          <w:sz w:val="28"/>
          <w:szCs w:val="28"/>
          <w:vertAlign w:val="superscript"/>
        </w:rPr>
        <w:t>н</w:t>
      </w:r>
      <w:proofErr w:type="spellEnd"/>
      <w:r w:rsidRPr="00FF5D86">
        <w:rPr>
          <w:sz w:val="28"/>
          <w:szCs w:val="28"/>
        </w:rPr>
        <w:t xml:space="preserve"> – допускаемый перепад температур между </w:t>
      </w:r>
      <w:proofErr w:type="gramStart"/>
      <w:r w:rsidRPr="00FF5D86">
        <w:rPr>
          <w:sz w:val="28"/>
          <w:szCs w:val="28"/>
        </w:rPr>
        <w:t>температурой  внутреннего</w:t>
      </w:r>
      <w:proofErr w:type="gramEnd"/>
      <w:r w:rsidRPr="00FF5D86">
        <w:rPr>
          <w:sz w:val="28"/>
          <w:szCs w:val="28"/>
        </w:rPr>
        <w:t xml:space="preserve"> воздуха </w:t>
      </w:r>
      <w:proofErr w:type="spellStart"/>
      <w:r w:rsidRPr="00FF5D86">
        <w:rPr>
          <w:sz w:val="28"/>
          <w:szCs w:val="28"/>
        </w:rPr>
        <w:t>t</w:t>
      </w:r>
      <w:r w:rsidRPr="00FF5D86">
        <w:rPr>
          <w:sz w:val="28"/>
          <w:szCs w:val="28"/>
          <w:vertAlign w:val="subscript"/>
        </w:rPr>
        <w:t>в</w:t>
      </w:r>
      <w:proofErr w:type="spellEnd"/>
      <w:r w:rsidRPr="00FF5D86">
        <w:rPr>
          <w:sz w:val="28"/>
          <w:szCs w:val="28"/>
        </w:rPr>
        <w:t xml:space="preserve"> и температурой внутренней поверхности ограждения </w:t>
      </w:r>
      <w:proofErr w:type="spellStart"/>
      <w:r w:rsidRPr="00FF5D86">
        <w:rPr>
          <w:sz w:val="28"/>
          <w:szCs w:val="28"/>
        </w:rPr>
        <w:t>τ</w:t>
      </w:r>
      <w:r w:rsidRPr="00FF5D86">
        <w:rPr>
          <w:sz w:val="28"/>
          <w:szCs w:val="28"/>
          <w:vertAlign w:val="subscript"/>
        </w:rPr>
        <w:t>в</w:t>
      </w:r>
      <w:proofErr w:type="spellEnd"/>
      <w:r w:rsidRPr="00FF5D86">
        <w:rPr>
          <w:sz w:val="28"/>
          <w:szCs w:val="28"/>
        </w:rPr>
        <w:t xml:space="preserve"> (Δ </w:t>
      </w:r>
      <w:proofErr w:type="spellStart"/>
      <w:r w:rsidRPr="00FF5D86">
        <w:rPr>
          <w:sz w:val="28"/>
          <w:szCs w:val="28"/>
        </w:rPr>
        <w:t>t</w:t>
      </w:r>
      <w:r w:rsidRPr="00FF5D86">
        <w:rPr>
          <w:sz w:val="28"/>
          <w:szCs w:val="28"/>
          <w:vertAlign w:val="superscript"/>
        </w:rPr>
        <w:t>н</w:t>
      </w:r>
      <w:proofErr w:type="spellEnd"/>
      <w:r w:rsidRPr="00FF5D86">
        <w:rPr>
          <w:sz w:val="28"/>
          <w:szCs w:val="28"/>
        </w:rPr>
        <w:t xml:space="preserve"> =4 С</w:t>
      </w:r>
      <w:r w:rsidRPr="00FF5D86">
        <w:rPr>
          <w:sz w:val="28"/>
          <w:szCs w:val="28"/>
          <w:vertAlign w:val="superscript"/>
        </w:rPr>
        <w:t>0</w:t>
      </w:r>
      <w:r w:rsidRPr="00FF5D86">
        <w:rPr>
          <w:sz w:val="28"/>
          <w:szCs w:val="28"/>
        </w:rPr>
        <w:t xml:space="preserve"> для жилых зданий, больниц, детских садов; для перекрытий над подвалами, подпольями  и неотапливаемыми помещениями Δ </w:t>
      </w:r>
      <w:proofErr w:type="spellStart"/>
      <w:r w:rsidRPr="00FF5D86">
        <w:rPr>
          <w:sz w:val="28"/>
          <w:szCs w:val="28"/>
        </w:rPr>
        <w:t>t</w:t>
      </w:r>
      <w:r w:rsidRPr="00FF5D86">
        <w:rPr>
          <w:sz w:val="28"/>
          <w:szCs w:val="28"/>
          <w:vertAlign w:val="superscript"/>
        </w:rPr>
        <w:t>н</w:t>
      </w:r>
      <w:proofErr w:type="spellEnd"/>
      <w:r w:rsidRPr="00FF5D86">
        <w:rPr>
          <w:sz w:val="28"/>
          <w:szCs w:val="28"/>
        </w:rPr>
        <w:t xml:space="preserve"> = 2 С</w:t>
      </w:r>
      <w:r w:rsidRPr="00FF5D86">
        <w:rPr>
          <w:sz w:val="28"/>
          <w:szCs w:val="28"/>
          <w:vertAlign w:val="superscript"/>
        </w:rPr>
        <w:t xml:space="preserve">0 </w:t>
      </w:r>
      <w:r w:rsidRPr="00FF5D86">
        <w:rPr>
          <w:sz w:val="28"/>
          <w:szCs w:val="28"/>
        </w:rPr>
        <w:t xml:space="preserve">; для чердачных перекрытий Δ </w:t>
      </w:r>
      <w:proofErr w:type="spellStart"/>
      <w:r w:rsidRPr="00FF5D86">
        <w:rPr>
          <w:sz w:val="28"/>
          <w:szCs w:val="28"/>
        </w:rPr>
        <w:t>t</w:t>
      </w:r>
      <w:r w:rsidRPr="00FF5D86">
        <w:rPr>
          <w:sz w:val="28"/>
          <w:szCs w:val="28"/>
          <w:vertAlign w:val="superscript"/>
        </w:rPr>
        <w:t>н</w:t>
      </w:r>
      <w:proofErr w:type="spellEnd"/>
      <w:r w:rsidRPr="00FF5D86">
        <w:rPr>
          <w:sz w:val="28"/>
          <w:szCs w:val="28"/>
        </w:rPr>
        <w:t xml:space="preserve"> =3С</w:t>
      </w:r>
      <w:r w:rsidRPr="00FF5D86">
        <w:rPr>
          <w:sz w:val="28"/>
          <w:szCs w:val="28"/>
          <w:vertAlign w:val="superscript"/>
        </w:rPr>
        <w:t>0</w:t>
      </w:r>
      <w:r w:rsidRPr="00FF5D86">
        <w:rPr>
          <w:sz w:val="28"/>
          <w:szCs w:val="28"/>
        </w:rPr>
        <w:t>) </w:t>
      </w:r>
    </w:p>
    <w:p w:rsidR="00C46FC2" w:rsidRPr="00FF5D86" w:rsidRDefault="00C46FC2" w:rsidP="003A1249">
      <w:pPr>
        <w:spacing w:line="276" w:lineRule="auto"/>
        <w:ind w:firstLine="840"/>
        <w:jc w:val="both"/>
        <w:textAlignment w:val="baseline"/>
        <w:rPr>
          <w:sz w:val="28"/>
          <w:szCs w:val="28"/>
        </w:rPr>
      </w:pPr>
      <w:r w:rsidRPr="00FF5D86">
        <w:rPr>
          <w:sz w:val="28"/>
          <w:szCs w:val="28"/>
        </w:rPr>
        <w:lastRenderedPageBreak/>
        <w:t>α</w:t>
      </w:r>
      <w:r w:rsidRPr="00FF5D86">
        <w:rPr>
          <w:sz w:val="28"/>
          <w:szCs w:val="28"/>
          <w:vertAlign w:val="subscript"/>
        </w:rPr>
        <w:t>в</w:t>
      </w:r>
      <w:r w:rsidRPr="00FF5D86">
        <w:rPr>
          <w:sz w:val="28"/>
          <w:szCs w:val="28"/>
        </w:rPr>
        <w:t xml:space="preserve"> – коэффициент теплоотдачи у внутренней поверхности наружного ограждения, являющийся суммой коэффициентов </w:t>
      </w:r>
      <w:proofErr w:type="gramStart"/>
      <w:r w:rsidRPr="00FF5D86">
        <w:rPr>
          <w:sz w:val="28"/>
          <w:szCs w:val="28"/>
        </w:rPr>
        <w:t>конвекции  α</w:t>
      </w:r>
      <w:proofErr w:type="gramEnd"/>
      <w:r w:rsidRPr="00FF5D86">
        <w:rPr>
          <w:sz w:val="28"/>
          <w:szCs w:val="28"/>
          <w:vertAlign w:val="subscript"/>
        </w:rPr>
        <w:t>к</w:t>
      </w:r>
      <w:r w:rsidRPr="00FF5D86">
        <w:rPr>
          <w:sz w:val="28"/>
          <w:szCs w:val="28"/>
        </w:rPr>
        <w:t xml:space="preserve"> и лучеиспускания α</w:t>
      </w:r>
      <w:r w:rsidRPr="00FF5D86">
        <w:rPr>
          <w:sz w:val="28"/>
          <w:szCs w:val="28"/>
          <w:vertAlign w:val="subscript"/>
        </w:rPr>
        <w:t>л</w:t>
      </w:r>
      <w:r w:rsidRPr="00FF5D86">
        <w:rPr>
          <w:sz w:val="28"/>
          <w:szCs w:val="28"/>
        </w:rPr>
        <w:t>;для внутренних поверхностей стен, полов, потолков α</w:t>
      </w:r>
      <w:r w:rsidRPr="00FF5D86">
        <w:rPr>
          <w:sz w:val="28"/>
          <w:szCs w:val="28"/>
          <w:vertAlign w:val="subscript"/>
        </w:rPr>
        <w:t xml:space="preserve">в </w:t>
      </w:r>
      <w:r w:rsidRPr="00FF5D86">
        <w:rPr>
          <w:sz w:val="28"/>
          <w:szCs w:val="28"/>
        </w:rPr>
        <w:t>=8,7 Вт/(м</w:t>
      </w:r>
      <w:r w:rsidRPr="00FF5D86">
        <w:rPr>
          <w:sz w:val="28"/>
          <w:szCs w:val="28"/>
          <w:vertAlign w:val="superscript"/>
        </w:rPr>
        <w:t>2</w:t>
      </w:r>
      <w:r w:rsidRPr="00FF5D86">
        <w:rPr>
          <w:sz w:val="28"/>
          <w:szCs w:val="28"/>
        </w:rPr>
        <w:t>×С</w:t>
      </w:r>
      <w:r w:rsidRPr="00FF5D86">
        <w:rPr>
          <w:sz w:val="28"/>
          <w:szCs w:val="28"/>
          <w:vertAlign w:val="superscript"/>
        </w:rPr>
        <w:t>0</w:t>
      </w:r>
      <w:r w:rsidRPr="00FF5D86">
        <w:rPr>
          <w:sz w:val="28"/>
          <w:szCs w:val="28"/>
        </w:rPr>
        <w:t>) </w:t>
      </w:r>
    </w:p>
    <w:p w:rsidR="00C46FC2" w:rsidRDefault="00C46FC2" w:rsidP="003A1249">
      <w:pPr>
        <w:spacing w:line="276" w:lineRule="auto"/>
        <w:ind w:firstLine="840"/>
        <w:jc w:val="both"/>
        <w:textAlignment w:val="baseline"/>
        <w:rPr>
          <w:sz w:val="28"/>
          <w:szCs w:val="28"/>
        </w:rPr>
      </w:pPr>
    </w:p>
    <w:p w:rsidR="00FF5D86" w:rsidRDefault="00FF5D86" w:rsidP="003A1249">
      <w:pPr>
        <w:spacing w:line="276" w:lineRule="auto"/>
        <w:ind w:firstLine="840"/>
        <w:jc w:val="both"/>
        <w:textAlignment w:val="baseline"/>
        <w:rPr>
          <w:sz w:val="28"/>
          <w:szCs w:val="28"/>
        </w:rPr>
      </w:pPr>
    </w:p>
    <w:p w:rsidR="00FF5D86" w:rsidRPr="00FF5D86" w:rsidRDefault="00FF5D86" w:rsidP="003A1249">
      <w:pPr>
        <w:spacing w:line="276" w:lineRule="auto"/>
        <w:ind w:firstLine="840"/>
        <w:jc w:val="both"/>
        <w:textAlignment w:val="baseline"/>
        <w:rPr>
          <w:sz w:val="28"/>
          <w:szCs w:val="28"/>
        </w:rPr>
      </w:pPr>
    </w:p>
    <w:p w:rsidR="00C46FC2" w:rsidRPr="00FF5D86" w:rsidRDefault="00C46FC2" w:rsidP="003A1249">
      <w:pPr>
        <w:spacing w:line="276" w:lineRule="auto"/>
        <w:jc w:val="center"/>
        <w:rPr>
          <w:b/>
          <w:sz w:val="28"/>
          <w:szCs w:val="28"/>
        </w:rPr>
      </w:pPr>
      <w:r w:rsidRPr="00FF5D86">
        <w:rPr>
          <w:b/>
          <w:sz w:val="28"/>
          <w:szCs w:val="28"/>
        </w:rPr>
        <w:t>Практическая работа №17,18</w:t>
      </w:r>
    </w:p>
    <w:p w:rsidR="00C46FC2" w:rsidRPr="00FF5D86" w:rsidRDefault="00FF5D86" w:rsidP="003A1249">
      <w:pPr>
        <w:spacing w:line="276" w:lineRule="auto"/>
        <w:ind w:firstLine="840"/>
        <w:jc w:val="both"/>
        <w:textAlignment w:val="baseline"/>
        <w:rPr>
          <w:sz w:val="28"/>
          <w:szCs w:val="28"/>
        </w:rPr>
      </w:pPr>
      <w:r>
        <w:rPr>
          <w:sz w:val="28"/>
          <w:szCs w:val="28"/>
        </w:rPr>
        <w:t>Необходимо ознакомиться с оптимальными параметрами микроклимата.</w:t>
      </w:r>
    </w:p>
    <w:p w:rsidR="00C46FC2" w:rsidRPr="00FF5D86" w:rsidRDefault="00C46FC2" w:rsidP="003A1249">
      <w:pPr>
        <w:shd w:val="clear" w:color="auto" w:fill="FFFFFF"/>
        <w:spacing w:line="276" w:lineRule="auto"/>
        <w:ind w:firstLine="270"/>
        <w:jc w:val="both"/>
        <w:textAlignment w:val="baseline"/>
        <w:rPr>
          <w:sz w:val="28"/>
          <w:szCs w:val="28"/>
        </w:rPr>
      </w:pPr>
      <w:r w:rsidRPr="00FF5D86">
        <w:rPr>
          <w:color w:val="000000"/>
          <w:sz w:val="28"/>
          <w:szCs w:val="28"/>
        </w:rPr>
        <w:t>Таблица 1.</w:t>
      </w:r>
      <w:r w:rsidRPr="00FF5D86">
        <w:rPr>
          <w:b/>
          <w:bCs/>
          <w:color w:val="000000"/>
          <w:sz w:val="28"/>
          <w:szCs w:val="28"/>
        </w:rPr>
        <w:t>Оптимальные и допустимые нормы температуры, относительной влажности и скорости движения воздуха в обслуживаемой зоне помещений жилых зданий и общежитий</w:t>
      </w:r>
      <w:r w:rsidRPr="00FF5D86">
        <w:rPr>
          <w:sz w:val="28"/>
          <w:szCs w:val="28"/>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90"/>
        <w:gridCol w:w="1287"/>
        <w:gridCol w:w="952"/>
        <w:gridCol w:w="875"/>
        <w:gridCol w:w="952"/>
        <w:gridCol w:w="875"/>
        <w:gridCol w:w="952"/>
        <w:gridCol w:w="875"/>
        <w:gridCol w:w="952"/>
        <w:gridCol w:w="875"/>
      </w:tblGrid>
      <w:tr w:rsidR="00C46FC2" w:rsidRPr="00FF5D86" w:rsidTr="00C46FC2">
        <w:tc>
          <w:tcPr>
            <w:tcW w:w="765" w:type="dxa"/>
            <w:vMerge w:val="restart"/>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Период года </w:t>
            </w:r>
          </w:p>
        </w:tc>
        <w:tc>
          <w:tcPr>
            <w:tcW w:w="1650" w:type="dxa"/>
            <w:vMerge w:val="restart"/>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Наименование помещения </w:t>
            </w:r>
          </w:p>
        </w:tc>
        <w:tc>
          <w:tcPr>
            <w:tcW w:w="1770" w:type="dxa"/>
            <w:gridSpan w:val="2"/>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Температура воздуха, </w:t>
            </w:r>
            <w:r w:rsidRPr="00FF5D86">
              <w:rPr>
                <w:rFonts w:ascii="Symbol" w:hAnsi="Symbol"/>
                <w:sz w:val="28"/>
                <w:szCs w:val="28"/>
              </w:rPr>
              <w:sym w:font="Symbol" w:char="F0B0"/>
            </w:r>
            <w:r w:rsidRPr="00FF5D86">
              <w:rPr>
                <w:sz w:val="28"/>
                <w:szCs w:val="28"/>
              </w:rPr>
              <w:t>С </w:t>
            </w:r>
          </w:p>
        </w:tc>
        <w:tc>
          <w:tcPr>
            <w:tcW w:w="1800" w:type="dxa"/>
            <w:gridSpan w:val="2"/>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Результирующая температура, </w:t>
            </w:r>
            <w:r w:rsidRPr="00FF5D86">
              <w:rPr>
                <w:rFonts w:ascii="Symbol" w:hAnsi="Symbol"/>
                <w:sz w:val="28"/>
                <w:szCs w:val="28"/>
              </w:rPr>
              <w:sym w:font="Symbol" w:char="F0B0"/>
            </w:r>
            <w:r w:rsidRPr="00FF5D86">
              <w:rPr>
                <w:sz w:val="28"/>
                <w:szCs w:val="28"/>
              </w:rPr>
              <w:t>С </w:t>
            </w:r>
          </w:p>
        </w:tc>
        <w:tc>
          <w:tcPr>
            <w:tcW w:w="1845" w:type="dxa"/>
            <w:gridSpan w:val="2"/>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Относительная влажность, % </w:t>
            </w:r>
          </w:p>
        </w:tc>
        <w:tc>
          <w:tcPr>
            <w:tcW w:w="1935" w:type="dxa"/>
            <w:gridSpan w:val="2"/>
            <w:tcBorders>
              <w:top w:val="single" w:sz="6" w:space="0" w:color="000000"/>
              <w:left w:val="single" w:sz="6" w:space="0" w:color="000000"/>
              <w:bottom w:val="single" w:sz="6" w:space="0" w:color="000000"/>
              <w:right w:val="single" w:sz="6" w:space="0" w:color="000000"/>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Скорость движения воздуха, м/с </w:t>
            </w:r>
          </w:p>
        </w:tc>
      </w:tr>
      <w:tr w:rsidR="00C46FC2" w:rsidRPr="00FF5D86" w:rsidTr="00C46FC2">
        <w:tc>
          <w:tcPr>
            <w:tcW w:w="0" w:type="auto"/>
            <w:vMerge/>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rPr>
                <w:sz w:val="28"/>
                <w:szCs w:val="28"/>
              </w:rPr>
            </w:pPr>
          </w:p>
        </w:tc>
        <w:tc>
          <w:tcPr>
            <w:tcW w:w="0" w:type="auto"/>
            <w:vMerge/>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rPr>
                <w:sz w:val="28"/>
                <w:szCs w:val="28"/>
              </w:rPr>
            </w:pPr>
          </w:p>
        </w:tc>
        <w:tc>
          <w:tcPr>
            <w:tcW w:w="91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оптимальная </w:t>
            </w:r>
          </w:p>
        </w:tc>
        <w:tc>
          <w:tcPr>
            <w:tcW w:w="840"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допустимая </w:t>
            </w:r>
          </w:p>
        </w:tc>
        <w:tc>
          <w:tcPr>
            <w:tcW w:w="94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оптимальная </w:t>
            </w:r>
          </w:p>
        </w:tc>
        <w:tc>
          <w:tcPr>
            <w:tcW w:w="85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допустимая </w:t>
            </w:r>
          </w:p>
        </w:tc>
        <w:tc>
          <w:tcPr>
            <w:tcW w:w="91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оптимальная </w:t>
            </w:r>
          </w:p>
        </w:tc>
        <w:tc>
          <w:tcPr>
            <w:tcW w:w="91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допустимая, не более </w:t>
            </w:r>
          </w:p>
        </w:tc>
        <w:tc>
          <w:tcPr>
            <w:tcW w:w="990"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оптимальная, не более </w:t>
            </w:r>
          </w:p>
        </w:tc>
        <w:tc>
          <w:tcPr>
            <w:tcW w:w="9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допустимая, не более </w:t>
            </w:r>
          </w:p>
        </w:tc>
      </w:tr>
      <w:tr w:rsidR="00C46FC2" w:rsidRPr="00FF5D86" w:rsidTr="00C46FC2">
        <w:tc>
          <w:tcPr>
            <w:tcW w:w="765" w:type="dxa"/>
            <w:vMerge w:val="restart"/>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Холодный </w:t>
            </w:r>
          </w:p>
        </w:tc>
        <w:tc>
          <w:tcPr>
            <w:tcW w:w="1650"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Жилая комната </w:t>
            </w:r>
          </w:p>
        </w:tc>
        <w:tc>
          <w:tcPr>
            <w:tcW w:w="91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20-22 </w:t>
            </w:r>
          </w:p>
        </w:tc>
        <w:tc>
          <w:tcPr>
            <w:tcW w:w="840"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18-24 </w:t>
            </w:r>
          </w:p>
          <w:p w:rsidR="00C46FC2" w:rsidRPr="00FF5D86" w:rsidRDefault="00C46FC2" w:rsidP="003A1249">
            <w:pPr>
              <w:spacing w:line="276" w:lineRule="auto"/>
              <w:jc w:val="both"/>
              <w:textAlignment w:val="baseline"/>
              <w:rPr>
                <w:sz w:val="28"/>
                <w:szCs w:val="28"/>
              </w:rPr>
            </w:pPr>
            <w:r w:rsidRPr="00FF5D86">
              <w:rPr>
                <w:sz w:val="28"/>
                <w:szCs w:val="28"/>
              </w:rPr>
              <w:t>(20-24) </w:t>
            </w:r>
          </w:p>
        </w:tc>
        <w:tc>
          <w:tcPr>
            <w:tcW w:w="94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19-20 </w:t>
            </w:r>
          </w:p>
        </w:tc>
        <w:tc>
          <w:tcPr>
            <w:tcW w:w="85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17-23 </w:t>
            </w:r>
          </w:p>
          <w:p w:rsidR="00C46FC2" w:rsidRPr="00FF5D86" w:rsidRDefault="00C46FC2" w:rsidP="003A1249">
            <w:pPr>
              <w:spacing w:line="276" w:lineRule="auto"/>
              <w:jc w:val="both"/>
              <w:textAlignment w:val="baseline"/>
              <w:rPr>
                <w:sz w:val="28"/>
                <w:szCs w:val="28"/>
              </w:rPr>
            </w:pPr>
            <w:r w:rsidRPr="00FF5D86">
              <w:rPr>
                <w:sz w:val="28"/>
                <w:szCs w:val="28"/>
              </w:rPr>
              <w:t>(19-23) </w:t>
            </w:r>
          </w:p>
        </w:tc>
        <w:tc>
          <w:tcPr>
            <w:tcW w:w="91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45-30 </w:t>
            </w:r>
          </w:p>
        </w:tc>
        <w:tc>
          <w:tcPr>
            <w:tcW w:w="91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60 </w:t>
            </w:r>
          </w:p>
        </w:tc>
        <w:tc>
          <w:tcPr>
            <w:tcW w:w="990"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0,15 </w:t>
            </w:r>
          </w:p>
        </w:tc>
        <w:tc>
          <w:tcPr>
            <w:tcW w:w="9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0,2 </w:t>
            </w:r>
          </w:p>
        </w:tc>
      </w:tr>
      <w:tr w:rsidR="00C46FC2" w:rsidRPr="00FF5D86" w:rsidTr="00C46FC2">
        <w:tc>
          <w:tcPr>
            <w:tcW w:w="0" w:type="auto"/>
            <w:vMerge/>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rPr>
                <w:sz w:val="28"/>
                <w:szCs w:val="28"/>
              </w:rPr>
            </w:pPr>
          </w:p>
        </w:tc>
        <w:tc>
          <w:tcPr>
            <w:tcW w:w="1650"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То же, в районах с температурой наиболее холодной пятидневки (обеспеченностью 0,92) минус 31</w:t>
            </w:r>
            <w:r w:rsidRPr="00FF5D86">
              <w:rPr>
                <w:rFonts w:ascii="Symbol" w:hAnsi="Symbol"/>
                <w:sz w:val="28"/>
                <w:szCs w:val="28"/>
              </w:rPr>
              <w:sym w:font="Symbol" w:char="F0B0"/>
            </w:r>
            <w:r w:rsidRPr="00FF5D86">
              <w:rPr>
                <w:sz w:val="28"/>
                <w:szCs w:val="28"/>
              </w:rPr>
              <w:t>С </w:t>
            </w:r>
          </w:p>
        </w:tc>
        <w:tc>
          <w:tcPr>
            <w:tcW w:w="91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21-23 </w:t>
            </w:r>
          </w:p>
        </w:tc>
        <w:tc>
          <w:tcPr>
            <w:tcW w:w="840"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20-24 </w:t>
            </w:r>
          </w:p>
          <w:p w:rsidR="00C46FC2" w:rsidRPr="00FF5D86" w:rsidRDefault="00C46FC2" w:rsidP="003A1249">
            <w:pPr>
              <w:spacing w:line="276" w:lineRule="auto"/>
              <w:jc w:val="both"/>
              <w:textAlignment w:val="baseline"/>
              <w:rPr>
                <w:sz w:val="28"/>
                <w:szCs w:val="28"/>
              </w:rPr>
            </w:pPr>
            <w:r w:rsidRPr="00FF5D86">
              <w:rPr>
                <w:sz w:val="28"/>
                <w:szCs w:val="28"/>
              </w:rPr>
              <w:t>(22-24) </w:t>
            </w:r>
          </w:p>
        </w:tc>
        <w:tc>
          <w:tcPr>
            <w:tcW w:w="94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20-22 </w:t>
            </w:r>
          </w:p>
        </w:tc>
        <w:tc>
          <w:tcPr>
            <w:tcW w:w="85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19-23 </w:t>
            </w:r>
          </w:p>
          <w:p w:rsidR="00C46FC2" w:rsidRPr="00FF5D86" w:rsidRDefault="00C46FC2" w:rsidP="003A1249">
            <w:pPr>
              <w:spacing w:line="276" w:lineRule="auto"/>
              <w:jc w:val="both"/>
              <w:textAlignment w:val="baseline"/>
              <w:rPr>
                <w:sz w:val="28"/>
                <w:szCs w:val="28"/>
              </w:rPr>
            </w:pPr>
            <w:r w:rsidRPr="00FF5D86">
              <w:rPr>
                <w:sz w:val="28"/>
                <w:szCs w:val="28"/>
              </w:rPr>
              <w:t>(21-23) </w:t>
            </w:r>
          </w:p>
        </w:tc>
        <w:tc>
          <w:tcPr>
            <w:tcW w:w="91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45-30 </w:t>
            </w:r>
          </w:p>
        </w:tc>
        <w:tc>
          <w:tcPr>
            <w:tcW w:w="91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60 </w:t>
            </w:r>
          </w:p>
        </w:tc>
        <w:tc>
          <w:tcPr>
            <w:tcW w:w="990"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0,15 </w:t>
            </w:r>
          </w:p>
        </w:tc>
        <w:tc>
          <w:tcPr>
            <w:tcW w:w="9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0,2 </w:t>
            </w:r>
          </w:p>
        </w:tc>
      </w:tr>
      <w:tr w:rsidR="00C46FC2" w:rsidRPr="00FF5D86" w:rsidTr="00C46FC2">
        <w:tc>
          <w:tcPr>
            <w:tcW w:w="0" w:type="auto"/>
            <w:vMerge/>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rPr>
                <w:sz w:val="28"/>
                <w:szCs w:val="28"/>
              </w:rPr>
            </w:pPr>
          </w:p>
        </w:tc>
        <w:tc>
          <w:tcPr>
            <w:tcW w:w="1650"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Кухня </w:t>
            </w:r>
          </w:p>
        </w:tc>
        <w:tc>
          <w:tcPr>
            <w:tcW w:w="91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19-21 </w:t>
            </w:r>
          </w:p>
        </w:tc>
        <w:tc>
          <w:tcPr>
            <w:tcW w:w="840"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18-26 </w:t>
            </w:r>
          </w:p>
        </w:tc>
        <w:tc>
          <w:tcPr>
            <w:tcW w:w="94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18-20 </w:t>
            </w:r>
          </w:p>
        </w:tc>
        <w:tc>
          <w:tcPr>
            <w:tcW w:w="85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17-25 </w:t>
            </w:r>
          </w:p>
        </w:tc>
        <w:tc>
          <w:tcPr>
            <w:tcW w:w="91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НН* </w:t>
            </w:r>
          </w:p>
        </w:tc>
        <w:tc>
          <w:tcPr>
            <w:tcW w:w="91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НН </w:t>
            </w:r>
          </w:p>
        </w:tc>
        <w:tc>
          <w:tcPr>
            <w:tcW w:w="990"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0,15 </w:t>
            </w:r>
          </w:p>
        </w:tc>
        <w:tc>
          <w:tcPr>
            <w:tcW w:w="9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0,2 </w:t>
            </w:r>
          </w:p>
        </w:tc>
      </w:tr>
      <w:tr w:rsidR="00C46FC2" w:rsidRPr="00FF5D86" w:rsidTr="00C46FC2">
        <w:tc>
          <w:tcPr>
            <w:tcW w:w="0" w:type="auto"/>
            <w:vMerge/>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rPr>
                <w:sz w:val="28"/>
                <w:szCs w:val="28"/>
              </w:rPr>
            </w:pPr>
          </w:p>
        </w:tc>
        <w:tc>
          <w:tcPr>
            <w:tcW w:w="1650"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Туалет </w:t>
            </w:r>
          </w:p>
        </w:tc>
        <w:tc>
          <w:tcPr>
            <w:tcW w:w="91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19-21 </w:t>
            </w:r>
          </w:p>
        </w:tc>
        <w:tc>
          <w:tcPr>
            <w:tcW w:w="840"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18-26 </w:t>
            </w:r>
          </w:p>
        </w:tc>
        <w:tc>
          <w:tcPr>
            <w:tcW w:w="94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18-20 </w:t>
            </w:r>
          </w:p>
        </w:tc>
        <w:tc>
          <w:tcPr>
            <w:tcW w:w="85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17-25 </w:t>
            </w:r>
          </w:p>
        </w:tc>
        <w:tc>
          <w:tcPr>
            <w:tcW w:w="91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НН </w:t>
            </w:r>
          </w:p>
        </w:tc>
        <w:tc>
          <w:tcPr>
            <w:tcW w:w="91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НН </w:t>
            </w:r>
          </w:p>
        </w:tc>
        <w:tc>
          <w:tcPr>
            <w:tcW w:w="990"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0,15 </w:t>
            </w:r>
          </w:p>
        </w:tc>
        <w:tc>
          <w:tcPr>
            <w:tcW w:w="9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0,2 </w:t>
            </w:r>
          </w:p>
        </w:tc>
      </w:tr>
      <w:tr w:rsidR="00C46FC2" w:rsidRPr="00FF5D86" w:rsidTr="00C46FC2">
        <w:tc>
          <w:tcPr>
            <w:tcW w:w="0" w:type="auto"/>
            <w:vMerge/>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rPr>
                <w:sz w:val="28"/>
                <w:szCs w:val="28"/>
              </w:rPr>
            </w:pPr>
          </w:p>
        </w:tc>
        <w:tc>
          <w:tcPr>
            <w:tcW w:w="1650"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Ванная, совмещенный санузел </w:t>
            </w:r>
          </w:p>
        </w:tc>
        <w:tc>
          <w:tcPr>
            <w:tcW w:w="91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24-26 </w:t>
            </w:r>
          </w:p>
        </w:tc>
        <w:tc>
          <w:tcPr>
            <w:tcW w:w="840"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18-26 </w:t>
            </w:r>
          </w:p>
        </w:tc>
        <w:tc>
          <w:tcPr>
            <w:tcW w:w="94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23-27 </w:t>
            </w:r>
          </w:p>
        </w:tc>
        <w:tc>
          <w:tcPr>
            <w:tcW w:w="85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17-26 </w:t>
            </w:r>
          </w:p>
        </w:tc>
        <w:tc>
          <w:tcPr>
            <w:tcW w:w="91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НН </w:t>
            </w:r>
          </w:p>
        </w:tc>
        <w:tc>
          <w:tcPr>
            <w:tcW w:w="91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НН </w:t>
            </w:r>
          </w:p>
        </w:tc>
        <w:tc>
          <w:tcPr>
            <w:tcW w:w="990"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0,15 </w:t>
            </w:r>
          </w:p>
        </w:tc>
        <w:tc>
          <w:tcPr>
            <w:tcW w:w="9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0,2 </w:t>
            </w:r>
          </w:p>
        </w:tc>
      </w:tr>
      <w:tr w:rsidR="00C46FC2" w:rsidRPr="00FF5D86" w:rsidTr="00C46FC2">
        <w:tc>
          <w:tcPr>
            <w:tcW w:w="0" w:type="auto"/>
            <w:vMerge/>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rPr>
                <w:sz w:val="28"/>
                <w:szCs w:val="28"/>
              </w:rPr>
            </w:pPr>
          </w:p>
        </w:tc>
        <w:tc>
          <w:tcPr>
            <w:tcW w:w="1650"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Помещения для отдыха и учебных занятий </w:t>
            </w:r>
          </w:p>
        </w:tc>
        <w:tc>
          <w:tcPr>
            <w:tcW w:w="91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20-22 </w:t>
            </w:r>
          </w:p>
        </w:tc>
        <w:tc>
          <w:tcPr>
            <w:tcW w:w="840"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18-24 </w:t>
            </w:r>
          </w:p>
        </w:tc>
        <w:tc>
          <w:tcPr>
            <w:tcW w:w="94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19-21 </w:t>
            </w:r>
          </w:p>
        </w:tc>
        <w:tc>
          <w:tcPr>
            <w:tcW w:w="85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17-23 </w:t>
            </w:r>
          </w:p>
        </w:tc>
        <w:tc>
          <w:tcPr>
            <w:tcW w:w="91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45-30 </w:t>
            </w:r>
          </w:p>
        </w:tc>
        <w:tc>
          <w:tcPr>
            <w:tcW w:w="91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60 </w:t>
            </w:r>
          </w:p>
        </w:tc>
        <w:tc>
          <w:tcPr>
            <w:tcW w:w="990"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0,15 </w:t>
            </w:r>
          </w:p>
        </w:tc>
        <w:tc>
          <w:tcPr>
            <w:tcW w:w="9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0,2 </w:t>
            </w:r>
          </w:p>
        </w:tc>
      </w:tr>
      <w:tr w:rsidR="00C46FC2" w:rsidRPr="00FF5D86" w:rsidTr="00C46FC2">
        <w:tc>
          <w:tcPr>
            <w:tcW w:w="0" w:type="auto"/>
            <w:vMerge/>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rPr>
                <w:sz w:val="28"/>
                <w:szCs w:val="28"/>
              </w:rPr>
            </w:pPr>
          </w:p>
        </w:tc>
        <w:tc>
          <w:tcPr>
            <w:tcW w:w="1650"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Межквартирный коридор </w:t>
            </w:r>
          </w:p>
        </w:tc>
        <w:tc>
          <w:tcPr>
            <w:tcW w:w="91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18-20 </w:t>
            </w:r>
          </w:p>
        </w:tc>
        <w:tc>
          <w:tcPr>
            <w:tcW w:w="840"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16-22 </w:t>
            </w:r>
          </w:p>
        </w:tc>
        <w:tc>
          <w:tcPr>
            <w:tcW w:w="94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17-19 </w:t>
            </w:r>
          </w:p>
        </w:tc>
        <w:tc>
          <w:tcPr>
            <w:tcW w:w="85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15-21 </w:t>
            </w:r>
          </w:p>
        </w:tc>
        <w:tc>
          <w:tcPr>
            <w:tcW w:w="91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45-30 </w:t>
            </w:r>
          </w:p>
        </w:tc>
        <w:tc>
          <w:tcPr>
            <w:tcW w:w="91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60 </w:t>
            </w:r>
          </w:p>
        </w:tc>
        <w:tc>
          <w:tcPr>
            <w:tcW w:w="990"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0,15 </w:t>
            </w:r>
          </w:p>
        </w:tc>
        <w:tc>
          <w:tcPr>
            <w:tcW w:w="9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0,2 </w:t>
            </w:r>
          </w:p>
        </w:tc>
      </w:tr>
      <w:tr w:rsidR="00C46FC2" w:rsidRPr="00FF5D86" w:rsidTr="00C46FC2">
        <w:tc>
          <w:tcPr>
            <w:tcW w:w="0" w:type="auto"/>
            <w:vMerge/>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rPr>
                <w:sz w:val="28"/>
                <w:szCs w:val="28"/>
              </w:rPr>
            </w:pPr>
          </w:p>
        </w:tc>
        <w:tc>
          <w:tcPr>
            <w:tcW w:w="1650"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Вестибюль, лестничная клетка </w:t>
            </w:r>
          </w:p>
        </w:tc>
        <w:tc>
          <w:tcPr>
            <w:tcW w:w="91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16-18 </w:t>
            </w:r>
          </w:p>
        </w:tc>
        <w:tc>
          <w:tcPr>
            <w:tcW w:w="840"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14-20 </w:t>
            </w:r>
          </w:p>
        </w:tc>
        <w:tc>
          <w:tcPr>
            <w:tcW w:w="94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15-17 </w:t>
            </w:r>
          </w:p>
        </w:tc>
        <w:tc>
          <w:tcPr>
            <w:tcW w:w="85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13-19 </w:t>
            </w:r>
          </w:p>
        </w:tc>
        <w:tc>
          <w:tcPr>
            <w:tcW w:w="91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НН </w:t>
            </w:r>
          </w:p>
        </w:tc>
        <w:tc>
          <w:tcPr>
            <w:tcW w:w="91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НН </w:t>
            </w:r>
          </w:p>
        </w:tc>
        <w:tc>
          <w:tcPr>
            <w:tcW w:w="990"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0,2 </w:t>
            </w:r>
          </w:p>
        </w:tc>
        <w:tc>
          <w:tcPr>
            <w:tcW w:w="9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0,3 </w:t>
            </w:r>
          </w:p>
        </w:tc>
      </w:tr>
      <w:tr w:rsidR="00C46FC2" w:rsidRPr="00FF5D86" w:rsidTr="00C46FC2">
        <w:tc>
          <w:tcPr>
            <w:tcW w:w="0" w:type="auto"/>
            <w:vMerge/>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rPr>
                <w:sz w:val="28"/>
                <w:szCs w:val="28"/>
              </w:rPr>
            </w:pPr>
          </w:p>
        </w:tc>
        <w:tc>
          <w:tcPr>
            <w:tcW w:w="1650"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Кладовые </w:t>
            </w:r>
          </w:p>
        </w:tc>
        <w:tc>
          <w:tcPr>
            <w:tcW w:w="91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16-18 </w:t>
            </w:r>
          </w:p>
        </w:tc>
        <w:tc>
          <w:tcPr>
            <w:tcW w:w="840"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12-22 </w:t>
            </w:r>
          </w:p>
        </w:tc>
        <w:tc>
          <w:tcPr>
            <w:tcW w:w="94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15-17 </w:t>
            </w:r>
          </w:p>
        </w:tc>
        <w:tc>
          <w:tcPr>
            <w:tcW w:w="85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11-21 </w:t>
            </w:r>
          </w:p>
        </w:tc>
        <w:tc>
          <w:tcPr>
            <w:tcW w:w="91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НН </w:t>
            </w:r>
          </w:p>
        </w:tc>
        <w:tc>
          <w:tcPr>
            <w:tcW w:w="91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НН </w:t>
            </w:r>
          </w:p>
        </w:tc>
        <w:tc>
          <w:tcPr>
            <w:tcW w:w="990"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НН </w:t>
            </w:r>
          </w:p>
        </w:tc>
        <w:tc>
          <w:tcPr>
            <w:tcW w:w="9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НН </w:t>
            </w:r>
          </w:p>
        </w:tc>
      </w:tr>
      <w:tr w:rsidR="00C46FC2" w:rsidRPr="00FF5D86" w:rsidTr="00C46FC2">
        <w:tc>
          <w:tcPr>
            <w:tcW w:w="76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Теплый </w:t>
            </w:r>
          </w:p>
        </w:tc>
        <w:tc>
          <w:tcPr>
            <w:tcW w:w="1650"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Жилая комната </w:t>
            </w:r>
          </w:p>
        </w:tc>
        <w:tc>
          <w:tcPr>
            <w:tcW w:w="91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22-25 </w:t>
            </w:r>
          </w:p>
        </w:tc>
        <w:tc>
          <w:tcPr>
            <w:tcW w:w="840"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20-28 </w:t>
            </w:r>
          </w:p>
        </w:tc>
        <w:tc>
          <w:tcPr>
            <w:tcW w:w="94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22-24 </w:t>
            </w:r>
          </w:p>
        </w:tc>
        <w:tc>
          <w:tcPr>
            <w:tcW w:w="85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18-27 </w:t>
            </w:r>
          </w:p>
        </w:tc>
        <w:tc>
          <w:tcPr>
            <w:tcW w:w="91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60-30 </w:t>
            </w:r>
          </w:p>
        </w:tc>
        <w:tc>
          <w:tcPr>
            <w:tcW w:w="915"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65 </w:t>
            </w:r>
          </w:p>
        </w:tc>
        <w:tc>
          <w:tcPr>
            <w:tcW w:w="990" w:type="dxa"/>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0,2 </w:t>
            </w:r>
          </w:p>
        </w:tc>
        <w:tc>
          <w:tcPr>
            <w:tcW w:w="9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0,3 </w:t>
            </w:r>
          </w:p>
        </w:tc>
      </w:tr>
      <w:tr w:rsidR="00C46FC2" w:rsidRPr="00FF5D86" w:rsidTr="00C46FC2">
        <w:tc>
          <w:tcPr>
            <w:tcW w:w="9810" w:type="dxa"/>
            <w:gridSpan w:val="10"/>
            <w:tcBorders>
              <w:top w:val="single" w:sz="6" w:space="0" w:color="000000"/>
              <w:left w:val="single" w:sz="6" w:space="0" w:color="000000"/>
              <w:bottom w:val="single" w:sz="6" w:space="0" w:color="000000"/>
              <w:right w:val="single" w:sz="6" w:space="0" w:color="000000"/>
            </w:tcBorders>
            <w:shd w:val="clear" w:color="auto" w:fill="auto"/>
            <w:vAlign w:val="center"/>
            <w:hideMark/>
          </w:tcPr>
          <w:p w:rsidR="00C46FC2" w:rsidRPr="00FF5D86" w:rsidRDefault="00C46FC2" w:rsidP="003A1249">
            <w:pPr>
              <w:spacing w:line="276" w:lineRule="auto"/>
              <w:jc w:val="both"/>
              <w:textAlignment w:val="baseline"/>
              <w:rPr>
                <w:sz w:val="28"/>
                <w:szCs w:val="28"/>
              </w:rPr>
            </w:pPr>
            <w:r w:rsidRPr="00FF5D86">
              <w:rPr>
                <w:sz w:val="28"/>
                <w:szCs w:val="28"/>
              </w:rPr>
              <w:t>*НН - не нормируется </w:t>
            </w:r>
          </w:p>
          <w:p w:rsidR="00C46FC2" w:rsidRPr="00FF5D86" w:rsidRDefault="00C46FC2" w:rsidP="003A1249">
            <w:pPr>
              <w:spacing w:line="276" w:lineRule="auto"/>
              <w:jc w:val="both"/>
              <w:textAlignment w:val="baseline"/>
              <w:rPr>
                <w:sz w:val="28"/>
                <w:szCs w:val="28"/>
              </w:rPr>
            </w:pPr>
            <w:r w:rsidRPr="00FF5D86">
              <w:rPr>
                <w:b/>
                <w:bCs/>
                <w:i/>
                <w:iCs/>
                <w:sz w:val="28"/>
                <w:szCs w:val="28"/>
              </w:rPr>
              <w:t>Примечание</w:t>
            </w:r>
            <w:r w:rsidRPr="00FF5D86">
              <w:rPr>
                <w:sz w:val="28"/>
                <w:szCs w:val="28"/>
              </w:rPr>
              <w:t> - Значения в скобках относятся к домам для престарелых и инвалидов </w:t>
            </w:r>
          </w:p>
        </w:tc>
      </w:tr>
    </w:tbl>
    <w:p w:rsidR="00C46FC2" w:rsidRPr="00FF5D86" w:rsidRDefault="00C46FC2" w:rsidP="003A1249">
      <w:pPr>
        <w:spacing w:line="276" w:lineRule="auto"/>
        <w:jc w:val="both"/>
        <w:textAlignment w:val="baseline"/>
        <w:rPr>
          <w:sz w:val="28"/>
          <w:szCs w:val="28"/>
        </w:rPr>
      </w:pPr>
      <w:r w:rsidRPr="00FF5D86">
        <w:rPr>
          <w:sz w:val="28"/>
          <w:szCs w:val="28"/>
        </w:rPr>
        <w:t> </w:t>
      </w:r>
    </w:p>
    <w:p w:rsidR="00C46FC2" w:rsidRPr="00FF5D86" w:rsidRDefault="00C46FC2" w:rsidP="003A1249">
      <w:pPr>
        <w:spacing w:line="276" w:lineRule="auto"/>
        <w:jc w:val="both"/>
        <w:textAlignment w:val="baseline"/>
        <w:rPr>
          <w:sz w:val="28"/>
          <w:szCs w:val="28"/>
        </w:rPr>
      </w:pPr>
      <w:r w:rsidRPr="00FF5D86">
        <w:rPr>
          <w:sz w:val="28"/>
          <w:szCs w:val="28"/>
        </w:rPr>
        <w:t xml:space="preserve">Термическое сопротивление теплопередачи ограждающей конструкции  в зависимости от </w:t>
      </w:r>
      <w:proofErr w:type="spellStart"/>
      <w:r w:rsidRPr="00FF5D86">
        <w:rPr>
          <w:sz w:val="28"/>
          <w:szCs w:val="28"/>
        </w:rPr>
        <w:t>градусо</w:t>
      </w:r>
      <w:proofErr w:type="spellEnd"/>
      <w:r w:rsidRPr="00FF5D86">
        <w:rPr>
          <w:sz w:val="28"/>
          <w:szCs w:val="28"/>
        </w:rPr>
        <w:t>-суток отопительного периода определяются по формуле: </w:t>
      </w:r>
    </w:p>
    <w:p w:rsidR="00C46FC2" w:rsidRPr="00FF5D86" w:rsidRDefault="00C46FC2" w:rsidP="003A1249">
      <w:pPr>
        <w:spacing w:line="276" w:lineRule="auto"/>
        <w:jc w:val="both"/>
        <w:textAlignment w:val="baseline"/>
        <w:rPr>
          <w:sz w:val="28"/>
          <w:szCs w:val="28"/>
        </w:rPr>
      </w:pPr>
      <w:r w:rsidRPr="00FF5D86">
        <w:rPr>
          <w:sz w:val="28"/>
          <w:szCs w:val="28"/>
        </w:rPr>
        <w:t>R</w:t>
      </w:r>
      <w:r w:rsidRPr="00FF5D86">
        <w:rPr>
          <w:sz w:val="28"/>
          <w:szCs w:val="28"/>
          <w:vertAlign w:val="subscript"/>
        </w:rPr>
        <w:t>0</w:t>
      </w:r>
      <w:r w:rsidRPr="00FF5D86">
        <w:rPr>
          <w:sz w:val="28"/>
          <w:szCs w:val="28"/>
          <w:vertAlign w:val="superscript"/>
        </w:rPr>
        <w:t>тр</w:t>
      </w:r>
      <w:r w:rsidRPr="00FF5D86">
        <w:rPr>
          <w:sz w:val="28"/>
          <w:szCs w:val="28"/>
        </w:rPr>
        <w:t xml:space="preserve"> = (</w:t>
      </w:r>
      <w:proofErr w:type="spellStart"/>
      <w:r w:rsidRPr="00FF5D86">
        <w:rPr>
          <w:sz w:val="28"/>
          <w:szCs w:val="28"/>
        </w:rPr>
        <w:t>t</w:t>
      </w:r>
      <w:r w:rsidRPr="00FF5D86">
        <w:rPr>
          <w:sz w:val="28"/>
          <w:szCs w:val="28"/>
          <w:vertAlign w:val="subscript"/>
        </w:rPr>
        <w:t>в</w:t>
      </w:r>
      <w:proofErr w:type="spellEnd"/>
      <w:r w:rsidRPr="00FF5D86">
        <w:rPr>
          <w:sz w:val="28"/>
          <w:szCs w:val="28"/>
        </w:rPr>
        <w:t xml:space="preserve"> – </w:t>
      </w:r>
      <w:proofErr w:type="spellStart"/>
      <w:r w:rsidRPr="00FF5D86">
        <w:rPr>
          <w:sz w:val="28"/>
          <w:szCs w:val="28"/>
        </w:rPr>
        <w:t>t</w:t>
      </w:r>
      <w:proofErr w:type="gramStart"/>
      <w:r w:rsidRPr="00FF5D86">
        <w:rPr>
          <w:sz w:val="28"/>
          <w:szCs w:val="28"/>
          <w:vertAlign w:val="subscript"/>
        </w:rPr>
        <w:t>о.п</w:t>
      </w:r>
      <w:proofErr w:type="spellEnd"/>
      <w:r w:rsidRPr="00FF5D86">
        <w:rPr>
          <w:sz w:val="28"/>
          <w:szCs w:val="28"/>
          <w:vertAlign w:val="subscript"/>
        </w:rPr>
        <w:t>.</w:t>
      </w:r>
      <w:r w:rsidRPr="00FF5D86">
        <w:rPr>
          <w:sz w:val="28"/>
          <w:szCs w:val="28"/>
        </w:rPr>
        <w:t>)×</w:t>
      </w:r>
      <w:proofErr w:type="spellStart"/>
      <w:proofErr w:type="gramEnd"/>
      <w:r w:rsidRPr="00FF5D86">
        <w:rPr>
          <w:sz w:val="28"/>
          <w:szCs w:val="28"/>
        </w:rPr>
        <w:t>n</w:t>
      </w:r>
      <w:r w:rsidRPr="00FF5D86">
        <w:rPr>
          <w:sz w:val="28"/>
          <w:szCs w:val="28"/>
          <w:vertAlign w:val="subscript"/>
        </w:rPr>
        <w:t>о.п</w:t>
      </w:r>
      <w:proofErr w:type="spellEnd"/>
      <w:r w:rsidRPr="00FF5D86">
        <w:rPr>
          <w:sz w:val="28"/>
          <w:szCs w:val="28"/>
          <w:vertAlign w:val="subscript"/>
        </w:rPr>
        <w:t>.</w:t>
      </w:r>
      <w:r w:rsidRPr="00FF5D86">
        <w:rPr>
          <w:sz w:val="28"/>
          <w:szCs w:val="28"/>
        </w:rPr>
        <w:t> </w:t>
      </w:r>
    </w:p>
    <w:p w:rsidR="00C46FC2" w:rsidRPr="00FF5D86" w:rsidRDefault="00C46FC2" w:rsidP="003A1249">
      <w:pPr>
        <w:spacing w:line="276" w:lineRule="auto"/>
        <w:jc w:val="both"/>
        <w:textAlignment w:val="baseline"/>
        <w:rPr>
          <w:sz w:val="28"/>
          <w:szCs w:val="28"/>
        </w:rPr>
      </w:pPr>
      <w:r w:rsidRPr="00FF5D86">
        <w:rPr>
          <w:sz w:val="28"/>
          <w:szCs w:val="28"/>
        </w:rPr>
        <w:t xml:space="preserve">где </w:t>
      </w:r>
      <w:proofErr w:type="spellStart"/>
      <w:r w:rsidRPr="00FF5D86">
        <w:rPr>
          <w:sz w:val="28"/>
          <w:szCs w:val="28"/>
        </w:rPr>
        <w:t>t</w:t>
      </w:r>
      <w:r w:rsidRPr="00FF5D86">
        <w:rPr>
          <w:sz w:val="28"/>
          <w:szCs w:val="28"/>
          <w:vertAlign w:val="subscript"/>
        </w:rPr>
        <w:t>в</w:t>
      </w:r>
      <w:proofErr w:type="spellEnd"/>
      <w:r w:rsidRPr="00FF5D86">
        <w:rPr>
          <w:sz w:val="28"/>
          <w:szCs w:val="28"/>
        </w:rPr>
        <w:t xml:space="preserve"> - </w:t>
      </w:r>
      <w:proofErr w:type="gramStart"/>
      <w:r w:rsidRPr="00FF5D86">
        <w:rPr>
          <w:sz w:val="28"/>
          <w:szCs w:val="28"/>
        </w:rPr>
        <w:t>расчетная  внутренняя</w:t>
      </w:r>
      <w:proofErr w:type="gramEnd"/>
      <w:r w:rsidRPr="00FF5D86">
        <w:rPr>
          <w:sz w:val="28"/>
          <w:szCs w:val="28"/>
        </w:rPr>
        <w:t xml:space="preserve"> температура помещения, С</w:t>
      </w:r>
      <w:r w:rsidRPr="00FF5D86">
        <w:rPr>
          <w:sz w:val="28"/>
          <w:szCs w:val="28"/>
          <w:vertAlign w:val="superscript"/>
        </w:rPr>
        <w:t>0</w:t>
      </w:r>
      <w:r w:rsidRPr="00FF5D86">
        <w:rPr>
          <w:sz w:val="28"/>
          <w:szCs w:val="28"/>
        </w:rPr>
        <w:t> </w:t>
      </w:r>
    </w:p>
    <w:p w:rsidR="00C46FC2" w:rsidRPr="00FF5D86" w:rsidRDefault="00C46FC2" w:rsidP="003A1249">
      <w:pPr>
        <w:spacing w:line="276" w:lineRule="auto"/>
        <w:jc w:val="both"/>
        <w:textAlignment w:val="baseline"/>
        <w:rPr>
          <w:sz w:val="28"/>
          <w:szCs w:val="28"/>
        </w:rPr>
      </w:pPr>
      <w:proofErr w:type="spellStart"/>
      <w:r w:rsidRPr="00FF5D86">
        <w:rPr>
          <w:sz w:val="28"/>
          <w:szCs w:val="28"/>
        </w:rPr>
        <w:t>t</w:t>
      </w:r>
      <w:r w:rsidRPr="00FF5D86">
        <w:rPr>
          <w:sz w:val="28"/>
          <w:szCs w:val="28"/>
          <w:vertAlign w:val="subscript"/>
        </w:rPr>
        <w:t>о.п</w:t>
      </w:r>
      <w:proofErr w:type="spellEnd"/>
      <w:r w:rsidRPr="00FF5D86">
        <w:rPr>
          <w:sz w:val="28"/>
          <w:szCs w:val="28"/>
          <w:vertAlign w:val="subscript"/>
        </w:rPr>
        <w:t>.</w:t>
      </w:r>
      <w:r w:rsidRPr="00FF5D86">
        <w:rPr>
          <w:sz w:val="28"/>
          <w:szCs w:val="28"/>
        </w:rPr>
        <w:t xml:space="preserve">- </w:t>
      </w:r>
      <w:r w:rsidRPr="00FF5D86">
        <w:rPr>
          <w:color w:val="000000"/>
          <w:sz w:val="28"/>
          <w:szCs w:val="28"/>
        </w:rPr>
        <w:t>средняя температура наружного воздуха, °С, отопительного периода, принимаемые по СНиП 23-01 для периода со средней суточной температурой наружного воздуха не более 10 °С - при проектировании лечебно-профилактических, детских учреждений и домов-интернатов для престарелых, и не более 8 °С - в остальных случаях.</w:t>
      </w:r>
      <w:r w:rsidRPr="00FF5D86">
        <w:rPr>
          <w:sz w:val="28"/>
          <w:szCs w:val="28"/>
        </w:rPr>
        <w:t> </w:t>
      </w:r>
    </w:p>
    <w:p w:rsidR="00C46FC2" w:rsidRPr="00FF5D86" w:rsidRDefault="00C46FC2" w:rsidP="003A1249">
      <w:pPr>
        <w:spacing w:line="276" w:lineRule="auto"/>
        <w:jc w:val="both"/>
        <w:textAlignment w:val="baseline"/>
        <w:rPr>
          <w:sz w:val="28"/>
          <w:szCs w:val="28"/>
        </w:rPr>
      </w:pPr>
      <w:proofErr w:type="spellStart"/>
      <w:r w:rsidRPr="00FF5D86">
        <w:rPr>
          <w:sz w:val="28"/>
          <w:szCs w:val="28"/>
        </w:rPr>
        <w:t>n</w:t>
      </w:r>
      <w:r w:rsidRPr="00FF5D86">
        <w:rPr>
          <w:sz w:val="28"/>
          <w:szCs w:val="28"/>
          <w:vertAlign w:val="subscript"/>
        </w:rPr>
        <w:t>о.п</w:t>
      </w:r>
      <w:proofErr w:type="spellEnd"/>
      <w:r w:rsidRPr="00FF5D86">
        <w:rPr>
          <w:sz w:val="28"/>
          <w:szCs w:val="28"/>
        </w:rPr>
        <w:t xml:space="preserve">- продолжительность отопительного периода, </w:t>
      </w:r>
      <w:proofErr w:type="spellStart"/>
      <w:r w:rsidRPr="00FF5D86">
        <w:rPr>
          <w:sz w:val="28"/>
          <w:szCs w:val="28"/>
        </w:rPr>
        <w:t>сут</w:t>
      </w:r>
      <w:proofErr w:type="spellEnd"/>
      <w:r w:rsidRPr="00FF5D86">
        <w:rPr>
          <w:sz w:val="28"/>
          <w:szCs w:val="28"/>
        </w:rPr>
        <w:t>. </w:t>
      </w:r>
    </w:p>
    <w:p w:rsidR="00C46FC2" w:rsidRPr="00FF5D86" w:rsidRDefault="00C46FC2" w:rsidP="003A1249">
      <w:pPr>
        <w:spacing w:line="276" w:lineRule="auto"/>
        <w:ind w:right="150" w:firstLine="705"/>
        <w:jc w:val="both"/>
        <w:textAlignment w:val="baseline"/>
        <w:rPr>
          <w:sz w:val="28"/>
          <w:szCs w:val="28"/>
        </w:rPr>
      </w:pPr>
      <w:r w:rsidRPr="00FF5D86">
        <w:rPr>
          <w:color w:val="000000"/>
          <w:sz w:val="28"/>
          <w:szCs w:val="28"/>
        </w:rPr>
        <w:t>Таблица 2 - </w:t>
      </w:r>
      <w:r w:rsidRPr="00FF5D86">
        <w:rPr>
          <w:b/>
          <w:bCs/>
          <w:color w:val="000000"/>
          <w:sz w:val="28"/>
          <w:szCs w:val="28"/>
        </w:rPr>
        <w:t>Нормируемые значения сопротивления теплопередаче ограждающих конструкций</w:t>
      </w:r>
      <w:r w:rsidRPr="00FF5D86">
        <w:rPr>
          <w:sz w:val="28"/>
          <w:szCs w:val="28"/>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85"/>
        <w:gridCol w:w="1492"/>
        <w:gridCol w:w="895"/>
        <w:gridCol w:w="1235"/>
        <w:gridCol w:w="1275"/>
        <w:gridCol w:w="1148"/>
        <w:gridCol w:w="1455"/>
      </w:tblGrid>
      <w:tr w:rsidR="00C46FC2" w:rsidRPr="00FF5D86" w:rsidTr="00C46FC2">
        <w:tc>
          <w:tcPr>
            <w:tcW w:w="16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 </w:t>
            </w:r>
            <w:r w:rsidRPr="00FF5D86">
              <w:rPr>
                <w:sz w:val="28"/>
                <w:szCs w:val="28"/>
              </w:rPr>
              <w:t> </w:t>
            </w:r>
          </w:p>
        </w:tc>
        <w:tc>
          <w:tcPr>
            <w:tcW w:w="13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 </w:t>
            </w:r>
            <w:r w:rsidRPr="00FF5D86">
              <w:rPr>
                <w:sz w:val="28"/>
                <w:szCs w:val="28"/>
              </w:rPr>
              <w:t> </w:t>
            </w:r>
          </w:p>
        </w:tc>
        <w:tc>
          <w:tcPr>
            <w:tcW w:w="5505" w:type="dxa"/>
            <w:gridSpan w:val="5"/>
            <w:tcBorders>
              <w:top w:val="single" w:sz="6" w:space="0" w:color="000000"/>
              <w:left w:val="single" w:sz="6" w:space="0" w:color="000000"/>
              <w:bottom w:val="single" w:sz="6" w:space="0" w:color="000000"/>
              <w:right w:val="single" w:sz="6" w:space="0" w:color="000000"/>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 xml:space="preserve">Нормируемые значения сопротивления </w:t>
            </w:r>
            <w:proofErr w:type="gramStart"/>
            <w:r w:rsidRPr="00FF5D86">
              <w:rPr>
                <w:color w:val="000000"/>
                <w:sz w:val="28"/>
                <w:szCs w:val="28"/>
              </w:rPr>
              <w:lastRenderedPageBreak/>
              <w:t>теплопередаче ,</w:t>
            </w:r>
            <w:proofErr w:type="gramEnd"/>
            <w:r w:rsidRPr="00FF5D86">
              <w:rPr>
                <w:color w:val="000000"/>
                <w:sz w:val="28"/>
                <w:szCs w:val="28"/>
              </w:rPr>
              <w:t xml:space="preserve"> м·°С/Вт, ограждающих конструкций</w:t>
            </w:r>
            <w:r w:rsidRPr="00FF5D86">
              <w:rPr>
                <w:sz w:val="28"/>
                <w:szCs w:val="28"/>
              </w:rPr>
              <w:t> </w:t>
            </w:r>
          </w:p>
        </w:tc>
      </w:tr>
      <w:tr w:rsidR="00C46FC2" w:rsidRPr="00FF5D86" w:rsidTr="00C46FC2">
        <w:tc>
          <w:tcPr>
            <w:tcW w:w="16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lastRenderedPageBreak/>
              <w:t>Здания и помещения, коэффициенты и .</w:t>
            </w:r>
            <w:r w:rsidRPr="00FF5D86">
              <w:rPr>
                <w:sz w:val="28"/>
                <w:szCs w:val="28"/>
              </w:rPr>
              <w:t> </w:t>
            </w:r>
          </w:p>
          <w:p w:rsidR="00C46FC2" w:rsidRPr="00FF5D86" w:rsidRDefault="00C46FC2" w:rsidP="003A1249">
            <w:pPr>
              <w:spacing w:line="276" w:lineRule="auto"/>
              <w:ind w:right="150"/>
              <w:jc w:val="both"/>
              <w:textAlignment w:val="baseline"/>
              <w:rPr>
                <w:sz w:val="28"/>
                <w:szCs w:val="28"/>
              </w:rPr>
            </w:pPr>
            <w:r w:rsidRPr="00FF5D86">
              <w:rPr>
                <w:color w:val="000000"/>
                <w:sz w:val="28"/>
                <w:szCs w:val="28"/>
              </w:rPr>
              <w:t> </w:t>
            </w:r>
            <w:r w:rsidRPr="00FF5D86">
              <w:rPr>
                <w:sz w:val="28"/>
                <w:szCs w:val="28"/>
              </w:rPr>
              <w:t> </w:t>
            </w:r>
          </w:p>
        </w:tc>
        <w:tc>
          <w:tcPr>
            <w:tcW w:w="13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proofErr w:type="spellStart"/>
            <w:r w:rsidRPr="00FF5D86">
              <w:rPr>
                <w:color w:val="000000"/>
                <w:sz w:val="28"/>
                <w:szCs w:val="28"/>
              </w:rPr>
              <w:t>Градусо</w:t>
            </w:r>
            <w:proofErr w:type="spellEnd"/>
            <w:r w:rsidRPr="00FF5D86">
              <w:rPr>
                <w:color w:val="000000"/>
                <w:sz w:val="28"/>
                <w:szCs w:val="28"/>
              </w:rPr>
              <w:t>-сутки отопительного периода </w:t>
            </w:r>
            <w:r w:rsidRPr="00FF5D86">
              <w:rPr>
                <w:sz w:val="28"/>
                <w:szCs w:val="28"/>
              </w:rPr>
              <w:t> </w:t>
            </w:r>
            <w:r w:rsidRPr="00FF5D86">
              <w:rPr>
                <w:sz w:val="28"/>
                <w:szCs w:val="28"/>
              </w:rPr>
              <w:br/>
            </w:r>
            <w:r w:rsidRPr="00FF5D86">
              <w:rPr>
                <w:color w:val="000000"/>
                <w:sz w:val="28"/>
                <w:szCs w:val="28"/>
              </w:rPr>
              <w:t>, °</w:t>
            </w:r>
            <w:proofErr w:type="spellStart"/>
            <w:r w:rsidRPr="00FF5D86">
              <w:rPr>
                <w:color w:val="000000"/>
                <w:sz w:val="28"/>
                <w:szCs w:val="28"/>
              </w:rPr>
              <w:t>С·сут</w:t>
            </w:r>
            <w:proofErr w:type="spellEnd"/>
            <w:r w:rsidRPr="00FF5D86">
              <w:rPr>
                <w:sz w:val="28"/>
                <w:szCs w:val="28"/>
              </w:rPr>
              <w:t> </w:t>
            </w:r>
          </w:p>
        </w:tc>
        <w:tc>
          <w:tcPr>
            <w:tcW w:w="84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Стен</w:t>
            </w:r>
            <w:r w:rsidRPr="00FF5D86">
              <w:rPr>
                <w:sz w:val="28"/>
                <w:szCs w:val="28"/>
              </w:rPr>
              <w:t> </w:t>
            </w:r>
          </w:p>
        </w:tc>
        <w:tc>
          <w:tcPr>
            <w:tcW w:w="112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Покрытий и перекрытий над проездами</w:t>
            </w:r>
            <w:r w:rsidRPr="00FF5D86">
              <w:rPr>
                <w:sz w:val="28"/>
                <w:szCs w:val="28"/>
              </w:rPr>
              <w:t> </w:t>
            </w:r>
          </w:p>
        </w:tc>
        <w:tc>
          <w:tcPr>
            <w:tcW w:w="115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 xml:space="preserve">Перекрытий чердачных, над </w:t>
            </w:r>
            <w:proofErr w:type="spellStart"/>
            <w:proofErr w:type="gramStart"/>
            <w:r w:rsidRPr="00FF5D86">
              <w:rPr>
                <w:color w:val="000000"/>
                <w:sz w:val="28"/>
                <w:szCs w:val="28"/>
              </w:rPr>
              <w:t>неотапли</w:t>
            </w:r>
            <w:proofErr w:type="spellEnd"/>
            <w:r w:rsidRPr="00FF5D86">
              <w:rPr>
                <w:color w:val="000000"/>
                <w:sz w:val="28"/>
                <w:szCs w:val="28"/>
              </w:rPr>
              <w:t xml:space="preserve">- </w:t>
            </w:r>
            <w:proofErr w:type="spellStart"/>
            <w:r w:rsidRPr="00FF5D86">
              <w:rPr>
                <w:color w:val="000000"/>
                <w:sz w:val="28"/>
                <w:szCs w:val="28"/>
              </w:rPr>
              <w:t>ваемыми</w:t>
            </w:r>
            <w:proofErr w:type="spellEnd"/>
            <w:proofErr w:type="gramEnd"/>
            <w:r w:rsidRPr="00FF5D86">
              <w:rPr>
                <w:color w:val="000000"/>
                <w:sz w:val="28"/>
                <w:szCs w:val="28"/>
              </w:rPr>
              <w:t xml:space="preserve"> подпольями и подвалами</w:t>
            </w:r>
            <w:r w:rsidRPr="00FF5D86">
              <w:rPr>
                <w:sz w:val="28"/>
                <w:szCs w:val="28"/>
              </w:rPr>
              <w:t> </w:t>
            </w:r>
          </w:p>
        </w:tc>
        <w:tc>
          <w:tcPr>
            <w:tcW w:w="105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Окон и балконных дверей, витрин и витражей</w:t>
            </w:r>
            <w:r w:rsidRPr="00FF5D86">
              <w:rPr>
                <w:sz w:val="28"/>
                <w:szCs w:val="28"/>
              </w:rPr>
              <w:t> </w:t>
            </w:r>
          </w:p>
        </w:tc>
        <w:tc>
          <w:tcPr>
            <w:tcW w:w="1305" w:type="dxa"/>
            <w:tcBorders>
              <w:top w:val="single" w:sz="6" w:space="0" w:color="000000"/>
              <w:left w:val="single" w:sz="6" w:space="0" w:color="000000"/>
              <w:bottom w:val="single" w:sz="6" w:space="0" w:color="000000"/>
              <w:right w:val="single" w:sz="6" w:space="0" w:color="000000"/>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Фонарей с вертикальным остеклением</w:t>
            </w:r>
            <w:r w:rsidRPr="00FF5D86">
              <w:rPr>
                <w:sz w:val="28"/>
                <w:szCs w:val="28"/>
              </w:rPr>
              <w:t> </w:t>
            </w:r>
          </w:p>
        </w:tc>
      </w:tr>
      <w:tr w:rsidR="00C46FC2" w:rsidRPr="00FF5D86" w:rsidTr="00C46FC2">
        <w:tc>
          <w:tcPr>
            <w:tcW w:w="16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1</w:t>
            </w:r>
            <w:r w:rsidRPr="00FF5D86">
              <w:rPr>
                <w:sz w:val="28"/>
                <w:szCs w:val="28"/>
              </w:rPr>
              <w:t> </w:t>
            </w:r>
          </w:p>
        </w:tc>
        <w:tc>
          <w:tcPr>
            <w:tcW w:w="13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2</w:t>
            </w:r>
            <w:r w:rsidRPr="00FF5D86">
              <w:rPr>
                <w:sz w:val="28"/>
                <w:szCs w:val="28"/>
              </w:rPr>
              <w:t> </w:t>
            </w:r>
          </w:p>
        </w:tc>
        <w:tc>
          <w:tcPr>
            <w:tcW w:w="84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3</w:t>
            </w:r>
            <w:r w:rsidRPr="00FF5D86">
              <w:rPr>
                <w:sz w:val="28"/>
                <w:szCs w:val="28"/>
              </w:rPr>
              <w:t> </w:t>
            </w:r>
          </w:p>
        </w:tc>
        <w:tc>
          <w:tcPr>
            <w:tcW w:w="112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4</w:t>
            </w:r>
            <w:r w:rsidRPr="00FF5D86">
              <w:rPr>
                <w:sz w:val="28"/>
                <w:szCs w:val="28"/>
              </w:rPr>
              <w:t> </w:t>
            </w:r>
          </w:p>
        </w:tc>
        <w:tc>
          <w:tcPr>
            <w:tcW w:w="115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5</w:t>
            </w:r>
            <w:r w:rsidRPr="00FF5D86">
              <w:rPr>
                <w:sz w:val="28"/>
                <w:szCs w:val="28"/>
              </w:rPr>
              <w:t> </w:t>
            </w:r>
          </w:p>
        </w:tc>
        <w:tc>
          <w:tcPr>
            <w:tcW w:w="105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6</w:t>
            </w:r>
            <w:r w:rsidRPr="00FF5D86">
              <w:rPr>
                <w:sz w:val="28"/>
                <w:szCs w:val="28"/>
              </w:rPr>
              <w:t> </w:t>
            </w:r>
          </w:p>
        </w:tc>
        <w:tc>
          <w:tcPr>
            <w:tcW w:w="1305" w:type="dxa"/>
            <w:tcBorders>
              <w:top w:val="single" w:sz="6" w:space="0" w:color="000000"/>
              <w:left w:val="single" w:sz="6" w:space="0" w:color="000000"/>
              <w:bottom w:val="single" w:sz="6" w:space="0" w:color="000000"/>
              <w:right w:val="single" w:sz="6" w:space="0" w:color="000000"/>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7</w:t>
            </w:r>
            <w:r w:rsidRPr="00FF5D86">
              <w:rPr>
                <w:sz w:val="28"/>
                <w:szCs w:val="28"/>
              </w:rPr>
              <w:t> </w:t>
            </w:r>
          </w:p>
        </w:tc>
      </w:tr>
      <w:tr w:rsidR="00C46FC2" w:rsidRPr="00FF5D86" w:rsidTr="00C46FC2">
        <w:tc>
          <w:tcPr>
            <w:tcW w:w="16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1 Жилые, лечебно-профилактические и детские учреждения, школы, интернаты, гостиницы и общежития</w:t>
            </w:r>
            <w:r w:rsidRPr="00FF5D86">
              <w:rPr>
                <w:sz w:val="28"/>
                <w:szCs w:val="28"/>
              </w:rPr>
              <w:t> </w:t>
            </w:r>
          </w:p>
        </w:tc>
        <w:tc>
          <w:tcPr>
            <w:tcW w:w="13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2000</w:t>
            </w:r>
            <w:r w:rsidRPr="00FF5D86">
              <w:rPr>
                <w:sz w:val="28"/>
                <w:szCs w:val="28"/>
              </w:rPr>
              <w:t> </w:t>
            </w:r>
          </w:p>
        </w:tc>
        <w:tc>
          <w:tcPr>
            <w:tcW w:w="84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2,1</w:t>
            </w:r>
            <w:r w:rsidRPr="00FF5D86">
              <w:rPr>
                <w:sz w:val="28"/>
                <w:szCs w:val="28"/>
              </w:rPr>
              <w:t> </w:t>
            </w:r>
          </w:p>
        </w:tc>
        <w:tc>
          <w:tcPr>
            <w:tcW w:w="112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3,2</w:t>
            </w:r>
            <w:r w:rsidRPr="00FF5D86">
              <w:rPr>
                <w:sz w:val="28"/>
                <w:szCs w:val="28"/>
              </w:rPr>
              <w:t> </w:t>
            </w:r>
          </w:p>
        </w:tc>
        <w:tc>
          <w:tcPr>
            <w:tcW w:w="115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2,8</w:t>
            </w:r>
            <w:r w:rsidRPr="00FF5D86">
              <w:rPr>
                <w:sz w:val="28"/>
                <w:szCs w:val="28"/>
              </w:rPr>
              <w:t> </w:t>
            </w:r>
          </w:p>
        </w:tc>
        <w:tc>
          <w:tcPr>
            <w:tcW w:w="105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0,3</w:t>
            </w:r>
            <w:r w:rsidRPr="00FF5D86">
              <w:rPr>
                <w:sz w:val="28"/>
                <w:szCs w:val="28"/>
              </w:rPr>
              <w:t> </w:t>
            </w:r>
          </w:p>
        </w:tc>
        <w:tc>
          <w:tcPr>
            <w:tcW w:w="1305" w:type="dxa"/>
            <w:tcBorders>
              <w:top w:val="single" w:sz="6" w:space="0" w:color="000000"/>
              <w:left w:val="single" w:sz="6" w:space="0" w:color="000000"/>
              <w:bottom w:val="single" w:sz="6" w:space="0" w:color="000000"/>
              <w:right w:val="single" w:sz="6" w:space="0" w:color="000000"/>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0,3</w:t>
            </w:r>
            <w:r w:rsidRPr="00FF5D86">
              <w:rPr>
                <w:sz w:val="28"/>
                <w:szCs w:val="28"/>
              </w:rPr>
              <w:t> </w:t>
            </w:r>
          </w:p>
        </w:tc>
      </w:tr>
      <w:tr w:rsidR="00C46FC2" w:rsidRPr="00FF5D86" w:rsidTr="00C46FC2">
        <w:tc>
          <w:tcPr>
            <w:tcW w:w="16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sz w:val="28"/>
                <w:szCs w:val="28"/>
              </w:rPr>
              <w:t> </w:t>
            </w:r>
            <w:r w:rsidRPr="00FF5D86">
              <w:rPr>
                <w:sz w:val="28"/>
                <w:szCs w:val="28"/>
              </w:rPr>
              <w:br/>
              <w:t> </w:t>
            </w:r>
            <w:r w:rsidRPr="00FF5D86">
              <w:rPr>
                <w:sz w:val="28"/>
                <w:szCs w:val="28"/>
              </w:rPr>
              <w:br/>
            </w:r>
            <w:r w:rsidRPr="00FF5D86">
              <w:rPr>
                <w:color w:val="000000"/>
                <w:sz w:val="28"/>
                <w:szCs w:val="28"/>
              </w:rPr>
              <w:t> </w:t>
            </w:r>
            <w:r w:rsidRPr="00FF5D86">
              <w:rPr>
                <w:sz w:val="28"/>
                <w:szCs w:val="28"/>
              </w:rPr>
              <w:t> </w:t>
            </w:r>
          </w:p>
        </w:tc>
        <w:tc>
          <w:tcPr>
            <w:tcW w:w="13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4000</w:t>
            </w:r>
            <w:r w:rsidRPr="00FF5D86">
              <w:rPr>
                <w:sz w:val="28"/>
                <w:szCs w:val="28"/>
              </w:rPr>
              <w:t> </w:t>
            </w:r>
          </w:p>
        </w:tc>
        <w:tc>
          <w:tcPr>
            <w:tcW w:w="84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2,8</w:t>
            </w:r>
            <w:r w:rsidRPr="00FF5D86">
              <w:rPr>
                <w:sz w:val="28"/>
                <w:szCs w:val="28"/>
              </w:rPr>
              <w:t> </w:t>
            </w:r>
          </w:p>
        </w:tc>
        <w:tc>
          <w:tcPr>
            <w:tcW w:w="112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4,2</w:t>
            </w:r>
            <w:r w:rsidRPr="00FF5D86">
              <w:rPr>
                <w:sz w:val="28"/>
                <w:szCs w:val="28"/>
              </w:rPr>
              <w:t> </w:t>
            </w:r>
          </w:p>
        </w:tc>
        <w:tc>
          <w:tcPr>
            <w:tcW w:w="115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3,7</w:t>
            </w:r>
            <w:r w:rsidRPr="00FF5D86">
              <w:rPr>
                <w:sz w:val="28"/>
                <w:szCs w:val="28"/>
              </w:rPr>
              <w:t> </w:t>
            </w:r>
          </w:p>
        </w:tc>
        <w:tc>
          <w:tcPr>
            <w:tcW w:w="105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0,45</w:t>
            </w:r>
            <w:r w:rsidRPr="00FF5D86">
              <w:rPr>
                <w:sz w:val="28"/>
                <w:szCs w:val="28"/>
              </w:rPr>
              <w:t> </w:t>
            </w:r>
          </w:p>
        </w:tc>
        <w:tc>
          <w:tcPr>
            <w:tcW w:w="1305" w:type="dxa"/>
            <w:tcBorders>
              <w:top w:val="single" w:sz="6" w:space="0" w:color="000000"/>
              <w:left w:val="single" w:sz="6" w:space="0" w:color="000000"/>
              <w:bottom w:val="single" w:sz="6" w:space="0" w:color="000000"/>
              <w:right w:val="single" w:sz="6" w:space="0" w:color="000000"/>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0,35</w:t>
            </w:r>
            <w:r w:rsidRPr="00FF5D86">
              <w:rPr>
                <w:sz w:val="28"/>
                <w:szCs w:val="28"/>
              </w:rPr>
              <w:t> </w:t>
            </w:r>
          </w:p>
        </w:tc>
      </w:tr>
      <w:tr w:rsidR="00C46FC2" w:rsidRPr="00FF5D86" w:rsidTr="00C46FC2">
        <w:tc>
          <w:tcPr>
            <w:tcW w:w="16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sz w:val="28"/>
                <w:szCs w:val="28"/>
              </w:rPr>
              <w:t> </w:t>
            </w:r>
            <w:r w:rsidRPr="00FF5D86">
              <w:rPr>
                <w:sz w:val="28"/>
                <w:szCs w:val="28"/>
              </w:rPr>
              <w:br/>
              <w:t> </w:t>
            </w:r>
            <w:r w:rsidRPr="00FF5D86">
              <w:rPr>
                <w:sz w:val="28"/>
                <w:szCs w:val="28"/>
              </w:rPr>
              <w:br/>
            </w:r>
            <w:r w:rsidRPr="00FF5D86">
              <w:rPr>
                <w:color w:val="000000"/>
                <w:sz w:val="28"/>
                <w:szCs w:val="28"/>
              </w:rPr>
              <w:t> </w:t>
            </w:r>
            <w:r w:rsidRPr="00FF5D86">
              <w:rPr>
                <w:sz w:val="28"/>
                <w:szCs w:val="28"/>
              </w:rPr>
              <w:t> </w:t>
            </w:r>
          </w:p>
        </w:tc>
        <w:tc>
          <w:tcPr>
            <w:tcW w:w="13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6000</w:t>
            </w:r>
            <w:r w:rsidRPr="00FF5D86">
              <w:rPr>
                <w:sz w:val="28"/>
                <w:szCs w:val="28"/>
              </w:rPr>
              <w:t> </w:t>
            </w:r>
          </w:p>
        </w:tc>
        <w:tc>
          <w:tcPr>
            <w:tcW w:w="84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3,5</w:t>
            </w:r>
            <w:r w:rsidRPr="00FF5D86">
              <w:rPr>
                <w:sz w:val="28"/>
                <w:szCs w:val="28"/>
              </w:rPr>
              <w:t> </w:t>
            </w:r>
          </w:p>
        </w:tc>
        <w:tc>
          <w:tcPr>
            <w:tcW w:w="112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5,2</w:t>
            </w:r>
            <w:r w:rsidRPr="00FF5D86">
              <w:rPr>
                <w:sz w:val="28"/>
                <w:szCs w:val="28"/>
              </w:rPr>
              <w:t> </w:t>
            </w:r>
          </w:p>
        </w:tc>
        <w:tc>
          <w:tcPr>
            <w:tcW w:w="115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4,6</w:t>
            </w:r>
            <w:r w:rsidRPr="00FF5D86">
              <w:rPr>
                <w:sz w:val="28"/>
                <w:szCs w:val="28"/>
              </w:rPr>
              <w:t> </w:t>
            </w:r>
          </w:p>
        </w:tc>
        <w:tc>
          <w:tcPr>
            <w:tcW w:w="105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0,6</w:t>
            </w:r>
            <w:r w:rsidRPr="00FF5D86">
              <w:rPr>
                <w:sz w:val="28"/>
                <w:szCs w:val="28"/>
              </w:rPr>
              <w:t> </w:t>
            </w:r>
          </w:p>
        </w:tc>
        <w:tc>
          <w:tcPr>
            <w:tcW w:w="1305" w:type="dxa"/>
            <w:tcBorders>
              <w:top w:val="single" w:sz="6" w:space="0" w:color="000000"/>
              <w:left w:val="single" w:sz="6" w:space="0" w:color="000000"/>
              <w:bottom w:val="single" w:sz="6" w:space="0" w:color="000000"/>
              <w:right w:val="single" w:sz="6" w:space="0" w:color="000000"/>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0,4</w:t>
            </w:r>
            <w:r w:rsidRPr="00FF5D86">
              <w:rPr>
                <w:sz w:val="28"/>
                <w:szCs w:val="28"/>
              </w:rPr>
              <w:t> </w:t>
            </w:r>
          </w:p>
        </w:tc>
      </w:tr>
      <w:tr w:rsidR="00C46FC2" w:rsidRPr="00FF5D86" w:rsidTr="00C46FC2">
        <w:tc>
          <w:tcPr>
            <w:tcW w:w="16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sz w:val="28"/>
                <w:szCs w:val="28"/>
              </w:rPr>
              <w:t> </w:t>
            </w:r>
            <w:r w:rsidRPr="00FF5D86">
              <w:rPr>
                <w:sz w:val="28"/>
                <w:szCs w:val="28"/>
              </w:rPr>
              <w:br/>
              <w:t> </w:t>
            </w:r>
            <w:r w:rsidRPr="00FF5D86">
              <w:rPr>
                <w:sz w:val="28"/>
                <w:szCs w:val="28"/>
              </w:rPr>
              <w:br/>
            </w:r>
            <w:r w:rsidRPr="00FF5D86">
              <w:rPr>
                <w:color w:val="000000"/>
                <w:sz w:val="28"/>
                <w:szCs w:val="28"/>
              </w:rPr>
              <w:t> </w:t>
            </w:r>
            <w:r w:rsidRPr="00FF5D86">
              <w:rPr>
                <w:sz w:val="28"/>
                <w:szCs w:val="28"/>
              </w:rPr>
              <w:t> </w:t>
            </w:r>
          </w:p>
        </w:tc>
        <w:tc>
          <w:tcPr>
            <w:tcW w:w="13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8000</w:t>
            </w:r>
            <w:r w:rsidRPr="00FF5D86">
              <w:rPr>
                <w:sz w:val="28"/>
                <w:szCs w:val="28"/>
              </w:rPr>
              <w:t> </w:t>
            </w:r>
          </w:p>
        </w:tc>
        <w:tc>
          <w:tcPr>
            <w:tcW w:w="84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4,2</w:t>
            </w:r>
            <w:r w:rsidRPr="00FF5D86">
              <w:rPr>
                <w:sz w:val="28"/>
                <w:szCs w:val="28"/>
              </w:rPr>
              <w:t> </w:t>
            </w:r>
          </w:p>
        </w:tc>
        <w:tc>
          <w:tcPr>
            <w:tcW w:w="112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6,2</w:t>
            </w:r>
            <w:r w:rsidRPr="00FF5D86">
              <w:rPr>
                <w:sz w:val="28"/>
                <w:szCs w:val="28"/>
              </w:rPr>
              <w:t> </w:t>
            </w:r>
          </w:p>
        </w:tc>
        <w:tc>
          <w:tcPr>
            <w:tcW w:w="115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5,5</w:t>
            </w:r>
            <w:r w:rsidRPr="00FF5D86">
              <w:rPr>
                <w:sz w:val="28"/>
                <w:szCs w:val="28"/>
              </w:rPr>
              <w:t> </w:t>
            </w:r>
          </w:p>
        </w:tc>
        <w:tc>
          <w:tcPr>
            <w:tcW w:w="105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0,7</w:t>
            </w:r>
            <w:r w:rsidRPr="00FF5D86">
              <w:rPr>
                <w:sz w:val="28"/>
                <w:szCs w:val="28"/>
              </w:rPr>
              <w:t> </w:t>
            </w:r>
          </w:p>
        </w:tc>
        <w:tc>
          <w:tcPr>
            <w:tcW w:w="1305" w:type="dxa"/>
            <w:tcBorders>
              <w:top w:val="single" w:sz="6" w:space="0" w:color="000000"/>
              <w:left w:val="single" w:sz="6" w:space="0" w:color="000000"/>
              <w:bottom w:val="single" w:sz="6" w:space="0" w:color="000000"/>
              <w:right w:val="single" w:sz="6" w:space="0" w:color="000000"/>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0,45</w:t>
            </w:r>
            <w:r w:rsidRPr="00FF5D86">
              <w:rPr>
                <w:sz w:val="28"/>
                <w:szCs w:val="28"/>
              </w:rPr>
              <w:t> </w:t>
            </w:r>
          </w:p>
        </w:tc>
      </w:tr>
      <w:tr w:rsidR="00C46FC2" w:rsidRPr="00FF5D86" w:rsidTr="00C46FC2">
        <w:tc>
          <w:tcPr>
            <w:tcW w:w="16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sz w:val="28"/>
                <w:szCs w:val="28"/>
              </w:rPr>
              <w:t> </w:t>
            </w:r>
            <w:r w:rsidRPr="00FF5D86">
              <w:rPr>
                <w:sz w:val="28"/>
                <w:szCs w:val="28"/>
              </w:rPr>
              <w:br/>
              <w:t> </w:t>
            </w:r>
            <w:r w:rsidRPr="00FF5D86">
              <w:rPr>
                <w:sz w:val="28"/>
                <w:szCs w:val="28"/>
              </w:rPr>
              <w:br/>
            </w:r>
            <w:r w:rsidRPr="00FF5D86">
              <w:rPr>
                <w:color w:val="000000"/>
                <w:sz w:val="28"/>
                <w:szCs w:val="28"/>
              </w:rPr>
              <w:t> </w:t>
            </w:r>
            <w:r w:rsidRPr="00FF5D86">
              <w:rPr>
                <w:sz w:val="28"/>
                <w:szCs w:val="28"/>
              </w:rPr>
              <w:t> </w:t>
            </w:r>
          </w:p>
        </w:tc>
        <w:tc>
          <w:tcPr>
            <w:tcW w:w="13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10000</w:t>
            </w:r>
            <w:r w:rsidRPr="00FF5D86">
              <w:rPr>
                <w:sz w:val="28"/>
                <w:szCs w:val="28"/>
              </w:rPr>
              <w:t> </w:t>
            </w:r>
          </w:p>
        </w:tc>
        <w:tc>
          <w:tcPr>
            <w:tcW w:w="84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4,9</w:t>
            </w:r>
            <w:r w:rsidRPr="00FF5D86">
              <w:rPr>
                <w:sz w:val="28"/>
                <w:szCs w:val="28"/>
              </w:rPr>
              <w:t> </w:t>
            </w:r>
          </w:p>
        </w:tc>
        <w:tc>
          <w:tcPr>
            <w:tcW w:w="112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7,2</w:t>
            </w:r>
            <w:r w:rsidRPr="00FF5D86">
              <w:rPr>
                <w:sz w:val="28"/>
                <w:szCs w:val="28"/>
              </w:rPr>
              <w:t> </w:t>
            </w:r>
          </w:p>
        </w:tc>
        <w:tc>
          <w:tcPr>
            <w:tcW w:w="115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6,4</w:t>
            </w:r>
            <w:r w:rsidRPr="00FF5D86">
              <w:rPr>
                <w:sz w:val="28"/>
                <w:szCs w:val="28"/>
              </w:rPr>
              <w:t> </w:t>
            </w:r>
          </w:p>
        </w:tc>
        <w:tc>
          <w:tcPr>
            <w:tcW w:w="105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0,75</w:t>
            </w:r>
            <w:r w:rsidRPr="00FF5D86">
              <w:rPr>
                <w:sz w:val="28"/>
                <w:szCs w:val="28"/>
              </w:rPr>
              <w:t> </w:t>
            </w:r>
          </w:p>
        </w:tc>
        <w:tc>
          <w:tcPr>
            <w:tcW w:w="1305" w:type="dxa"/>
            <w:tcBorders>
              <w:top w:val="single" w:sz="6" w:space="0" w:color="000000"/>
              <w:left w:val="single" w:sz="6" w:space="0" w:color="000000"/>
              <w:bottom w:val="single" w:sz="6" w:space="0" w:color="000000"/>
              <w:right w:val="single" w:sz="6" w:space="0" w:color="000000"/>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0,5</w:t>
            </w:r>
            <w:r w:rsidRPr="00FF5D86">
              <w:rPr>
                <w:sz w:val="28"/>
                <w:szCs w:val="28"/>
              </w:rPr>
              <w:t> </w:t>
            </w:r>
          </w:p>
        </w:tc>
      </w:tr>
      <w:tr w:rsidR="00C46FC2" w:rsidRPr="00FF5D86" w:rsidTr="00C46FC2">
        <w:tc>
          <w:tcPr>
            <w:tcW w:w="16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sz w:val="28"/>
                <w:szCs w:val="28"/>
              </w:rPr>
              <w:t> </w:t>
            </w:r>
            <w:r w:rsidRPr="00FF5D86">
              <w:rPr>
                <w:sz w:val="28"/>
                <w:szCs w:val="28"/>
              </w:rPr>
              <w:br/>
              <w:t> </w:t>
            </w:r>
            <w:r w:rsidRPr="00FF5D86">
              <w:rPr>
                <w:sz w:val="28"/>
                <w:szCs w:val="28"/>
              </w:rPr>
              <w:br/>
            </w:r>
            <w:r w:rsidRPr="00FF5D86">
              <w:rPr>
                <w:color w:val="000000"/>
                <w:sz w:val="28"/>
                <w:szCs w:val="28"/>
              </w:rPr>
              <w:lastRenderedPageBreak/>
              <w:t> </w:t>
            </w:r>
            <w:r w:rsidRPr="00FF5D86">
              <w:rPr>
                <w:sz w:val="28"/>
                <w:szCs w:val="28"/>
              </w:rPr>
              <w:t> </w:t>
            </w:r>
          </w:p>
        </w:tc>
        <w:tc>
          <w:tcPr>
            <w:tcW w:w="13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lastRenderedPageBreak/>
              <w:t>12000</w:t>
            </w:r>
            <w:r w:rsidRPr="00FF5D86">
              <w:rPr>
                <w:sz w:val="28"/>
                <w:szCs w:val="28"/>
              </w:rPr>
              <w:t> </w:t>
            </w:r>
          </w:p>
        </w:tc>
        <w:tc>
          <w:tcPr>
            <w:tcW w:w="84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5,6</w:t>
            </w:r>
            <w:r w:rsidRPr="00FF5D86">
              <w:rPr>
                <w:sz w:val="28"/>
                <w:szCs w:val="28"/>
              </w:rPr>
              <w:t> </w:t>
            </w:r>
          </w:p>
        </w:tc>
        <w:tc>
          <w:tcPr>
            <w:tcW w:w="112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8,2</w:t>
            </w:r>
            <w:r w:rsidRPr="00FF5D86">
              <w:rPr>
                <w:sz w:val="28"/>
                <w:szCs w:val="28"/>
              </w:rPr>
              <w:t> </w:t>
            </w:r>
          </w:p>
        </w:tc>
        <w:tc>
          <w:tcPr>
            <w:tcW w:w="115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7,3</w:t>
            </w:r>
            <w:r w:rsidRPr="00FF5D86">
              <w:rPr>
                <w:sz w:val="28"/>
                <w:szCs w:val="28"/>
              </w:rPr>
              <w:t> </w:t>
            </w:r>
          </w:p>
        </w:tc>
        <w:tc>
          <w:tcPr>
            <w:tcW w:w="105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0,8</w:t>
            </w:r>
            <w:r w:rsidRPr="00FF5D86">
              <w:rPr>
                <w:sz w:val="28"/>
                <w:szCs w:val="28"/>
              </w:rPr>
              <w:t> </w:t>
            </w:r>
          </w:p>
        </w:tc>
        <w:tc>
          <w:tcPr>
            <w:tcW w:w="1305" w:type="dxa"/>
            <w:tcBorders>
              <w:top w:val="single" w:sz="6" w:space="0" w:color="000000"/>
              <w:left w:val="single" w:sz="6" w:space="0" w:color="000000"/>
              <w:bottom w:val="single" w:sz="6" w:space="0" w:color="000000"/>
              <w:right w:val="single" w:sz="6" w:space="0" w:color="000000"/>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0,55</w:t>
            </w:r>
            <w:r w:rsidRPr="00FF5D86">
              <w:rPr>
                <w:sz w:val="28"/>
                <w:szCs w:val="28"/>
              </w:rPr>
              <w:t> </w:t>
            </w:r>
          </w:p>
        </w:tc>
      </w:tr>
      <w:tr w:rsidR="00C46FC2" w:rsidRPr="00FF5D86" w:rsidTr="00C46FC2">
        <w:tc>
          <w:tcPr>
            <w:tcW w:w="16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     </w:t>
            </w:r>
            <w:r w:rsidRPr="00FF5D86">
              <w:rPr>
                <w:sz w:val="28"/>
                <w:szCs w:val="28"/>
              </w:rPr>
              <w:t> </w:t>
            </w:r>
            <w:r w:rsidRPr="00FF5D86">
              <w:rPr>
                <w:sz w:val="28"/>
                <w:szCs w:val="28"/>
              </w:rPr>
              <w:br/>
            </w:r>
            <w:r w:rsidRPr="00FF5D86">
              <w:rPr>
                <w:color w:val="000000"/>
                <w:sz w:val="28"/>
                <w:szCs w:val="28"/>
              </w:rPr>
              <w:t>     </w:t>
            </w:r>
            <w:r w:rsidRPr="00FF5D86">
              <w:rPr>
                <w:sz w:val="28"/>
                <w:szCs w:val="28"/>
              </w:rPr>
              <w:t> </w:t>
            </w:r>
            <w:r w:rsidRPr="00FF5D86">
              <w:rPr>
                <w:sz w:val="28"/>
                <w:szCs w:val="28"/>
              </w:rPr>
              <w:br/>
            </w:r>
            <w:r w:rsidRPr="00FF5D86">
              <w:rPr>
                <w:color w:val="000000"/>
                <w:sz w:val="28"/>
                <w:szCs w:val="28"/>
              </w:rPr>
              <w:t> </w:t>
            </w:r>
            <w:r w:rsidRPr="00FF5D86">
              <w:rPr>
                <w:sz w:val="28"/>
                <w:szCs w:val="28"/>
              </w:rPr>
              <w:t> </w:t>
            </w:r>
          </w:p>
        </w:tc>
        <w:tc>
          <w:tcPr>
            <w:tcW w:w="13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w:t>
            </w:r>
            <w:r w:rsidRPr="00FF5D86">
              <w:rPr>
                <w:sz w:val="28"/>
                <w:szCs w:val="28"/>
              </w:rPr>
              <w:t> </w:t>
            </w:r>
          </w:p>
        </w:tc>
        <w:tc>
          <w:tcPr>
            <w:tcW w:w="84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0,00035</w:t>
            </w:r>
            <w:r w:rsidRPr="00FF5D86">
              <w:rPr>
                <w:sz w:val="28"/>
                <w:szCs w:val="28"/>
              </w:rPr>
              <w:t> </w:t>
            </w:r>
          </w:p>
        </w:tc>
        <w:tc>
          <w:tcPr>
            <w:tcW w:w="112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0,0005</w:t>
            </w:r>
            <w:r w:rsidRPr="00FF5D86">
              <w:rPr>
                <w:sz w:val="28"/>
                <w:szCs w:val="28"/>
              </w:rPr>
              <w:t> </w:t>
            </w:r>
          </w:p>
        </w:tc>
        <w:tc>
          <w:tcPr>
            <w:tcW w:w="115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0,00045</w:t>
            </w:r>
            <w:r w:rsidRPr="00FF5D86">
              <w:rPr>
                <w:sz w:val="28"/>
                <w:szCs w:val="28"/>
              </w:rPr>
              <w:t> </w:t>
            </w:r>
          </w:p>
        </w:tc>
        <w:tc>
          <w:tcPr>
            <w:tcW w:w="105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w:t>
            </w:r>
            <w:r w:rsidRPr="00FF5D86">
              <w:rPr>
                <w:sz w:val="28"/>
                <w:szCs w:val="28"/>
              </w:rPr>
              <w:t> </w:t>
            </w:r>
          </w:p>
        </w:tc>
        <w:tc>
          <w:tcPr>
            <w:tcW w:w="1305" w:type="dxa"/>
            <w:tcBorders>
              <w:top w:val="single" w:sz="6" w:space="0" w:color="000000"/>
              <w:left w:val="single" w:sz="6" w:space="0" w:color="000000"/>
              <w:bottom w:val="single" w:sz="6" w:space="0" w:color="000000"/>
              <w:right w:val="single" w:sz="6" w:space="0" w:color="000000"/>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0,000025</w:t>
            </w:r>
            <w:r w:rsidRPr="00FF5D86">
              <w:rPr>
                <w:sz w:val="28"/>
                <w:szCs w:val="28"/>
              </w:rPr>
              <w:t> </w:t>
            </w:r>
          </w:p>
        </w:tc>
      </w:tr>
      <w:tr w:rsidR="00C46FC2" w:rsidRPr="00FF5D86" w:rsidTr="00C46FC2">
        <w:tc>
          <w:tcPr>
            <w:tcW w:w="16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     </w:t>
            </w:r>
            <w:r w:rsidRPr="00FF5D86">
              <w:rPr>
                <w:sz w:val="28"/>
                <w:szCs w:val="28"/>
              </w:rPr>
              <w:t> </w:t>
            </w:r>
            <w:r w:rsidRPr="00FF5D86">
              <w:rPr>
                <w:sz w:val="28"/>
                <w:szCs w:val="28"/>
              </w:rPr>
              <w:br/>
            </w:r>
            <w:r w:rsidRPr="00FF5D86">
              <w:rPr>
                <w:color w:val="000000"/>
                <w:sz w:val="28"/>
                <w:szCs w:val="28"/>
              </w:rPr>
              <w:t>     </w:t>
            </w:r>
            <w:r w:rsidRPr="00FF5D86">
              <w:rPr>
                <w:sz w:val="28"/>
                <w:szCs w:val="28"/>
              </w:rPr>
              <w:t> </w:t>
            </w:r>
            <w:r w:rsidRPr="00FF5D86">
              <w:rPr>
                <w:sz w:val="28"/>
                <w:szCs w:val="28"/>
              </w:rPr>
              <w:br/>
            </w:r>
            <w:r w:rsidRPr="00FF5D86">
              <w:rPr>
                <w:color w:val="000000"/>
                <w:sz w:val="28"/>
                <w:szCs w:val="28"/>
              </w:rPr>
              <w:t> </w:t>
            </w:r>
            <w:r w:rsidRPr="00FF5D86">
              <w:rPr>
                <w:sz w:val="28"/>
                <w:szCs w:val="28"/>
              </w:rPr>
              <w:t> </w:t>
            </w:r>
          </w:p>
        </w:tc>
        <w:tc>
          <w:tcPr>
            <w:tcW w:w="13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w:t>
            </w:r>
            <w:r w:rsidRPr="00FF5D86">
              <w:rPr>
                <w:sz w:val="28"/>
                <w:szCs w:val="28"/>
              </w:rPr>
              <w:t> </w:t>
            </w:r>
          </w:p>
        </w:tc>
        <w:tc>
          <w:tcPr>
            <w:tcW w:w="84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1,4</w:t>
            </w:r>
            <w:r w:rsidRPr="00FF5D86">
              <w:rPr>
                <w:sz w:val="28"/>
                <w:szCs w:val="28"/>
              </w:rPr>
              <w:t> </w:t>
            </w:r>
          </w:p>
        </w:tc>
        <w:tc>
          <w:tcPr>
            <w:tcW w:w="112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2,2</w:t>
            </w:r>
            <w:r w:rsidRPr="00FF5D86">
              <w:rPr>
                <w:sz w:val="28"/>
                <w:szCs w:val="28"/>
              </w:rPr>
              <w:t> </w:t>
            </w:r>
          </w:p>
        </w:tc>
        <w:tc>
          <w:tcPr>
            <w:tcW w:w="115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1,9</w:t>
            </w:r>
            <w:r w:rsidRPr="00FF5D86">
              <w:rPr>
                <w:sz w:val="28"/>
                <w:szCs w:val="28"/>
              </w:rPr>
              <w:t> </w:t>
            </w:r>
          </w:p>
        </w:tc>
        <w:tc>
          <w:tcPr>
            <w:tcW w:w="105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w:t>
            </w:r>
            <w:r w:rsidRPr="00FF5D86">
              <w:rPr>
                <w:sz w:val="28"/>
                <w:szCs w:val="28"/>
              </w:rPr>
              <w:t> </w:t>
            </w:r>
          </w:p>
        </w:tc>
        <w:tc>
          <w:tcPr>
            <w:tcW w:w="1305" w:type="dxa"/>
            <w:tcBorders>
              <w:top w:val="single" w:sz="6" w:space="0" w:color="000000"/>
              <w:left w:val="single" w:sz="6" w:space="0" w:color="000000"/>
              <w:bottom w:val="single" w:sz="6" w:space="0" w:color="000000"/>
              <w:right w:val="single" w:sz="6" w:space="0" w:color="000000"/>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0,25</w:t>
            </w:r>
            <w:r w:rsidRPr="00FF5D86">
              <w:rPr>
                <w:sz w:val="28"/>
                <w:szCs w:val="28"/>
              </w:rPr>
              <w:t> </w:t>
            </w:r>
          </w:p>
        </w:tc>
      </w:tr>
      <w:tr w:rsidR="00C46FC2" w:rsidRPr="00FF5D86" w:rsidTr="00C46FC2">
        <w:tc>
          <w:tcPr>
            <w:tcW w:w="16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2 Общественные, кроме указанных выше, административные и бытовые, производственные и другие здания и помещения с влажным или мокрым режимом</w:t>
            </w:r>
            <w:r w:rsidRPr="00FF5D86">
              <w:rPr>
                <w:sz w:val="28"/>
                <w:szCs w:val="28"/>
              </w:rPr>
              <w:t> </w:t>
            </w:r>
          </w:p>
        </w:tc>
        <w:tc>
          <w:tcPr>
            <w:tcW w:w="13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2000</w:t>
            </w:r>
            <w:r w:rsidRPr="00FF5D86">
              <w:rPr>
                <w:sz w:val="28"/>
                <w:szCs w:val="28"/>
              </w:rPr>
              <w:t> </w:t>
            </w:r>
          </w:p>
        </w:tc>
        <w:tc>
          <w:tcPr>
            <w:tcW w:w="84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1,8</w:t>
            </w:r>
            <w:r w:rsidRPr="00FF5D86">
              <w:rPr>
                <w:sz w:val="28"/>
                <w:szCs w:val="28"/>
              </w:rPr>
              <w:t> </w:t>
            </w:r>
          </w:p>
        </w:tc>
        <w:tc>
          <w:tcPr>
            <w:tcW w:w="112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2,4</w:t>
            </w:r>
            <w:r w:rsidRPr="00FF5D86">
              <w:rPr>
                <w:sz w:val="28"/>
                <w:szCs w:val="28"/>
              </w:rPr>
              <w:t> </w:t>
            </w:r>
          </w:p>
        </w:tc>
        <w:tc>
          <w:tcPr>
            <w:tcW w:w="115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2,0</w:t>
            </w:r>
            <w:r w:rsidRPr="00FF5D86">
              <w:rPr>
                <w:sz w:val="28"/>
                <w:szCs w:val="28"/>
              </w:rPr>
              <w:t> </w:t>
            </w:r>
          </w:p>
        </w:tc>
        <w:tc>
          <w:tcPr>
            <w:tcW w:w="105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0,3</w:t>
            </w:r>
            <w:r w:rsidRPr="00FF5D86">
              <w:rPr>
                <w:sz w:val="28"/>
                <w:szCs w:val="28"/>
              </w:rPr>
              <w:t> </w:t>
            </w:r>
          </w:p>
        </w:tc>
        <w:tc>
          <w:tcPr>
            <w:tcW w:w="1305" w:type="dxa"/>
            <w:tcBorders>
              <w:top w:val="single" w:sz="6" w:space="0" w:color="000000"/>
              <w:left w:val="single" w:sz="6" w:space="0" w:color="000000"/>
              <w:bottom w:val="single" w:sz="6" w:space="0" w:color="000000"/>
              <w:right w:val="single" w:sz="6" w:space="0" w:color="000000"/>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0,3</w:t>
            </w:r>
            <w:r w:rsidRPr="00FF5D86">
              <w:rPr>
                <w:sz w:val="28"/>
                <w:szCs w:val="28"/>
              </w:rPr>
              <w:t> </w:t>
            </w:r>
          </w:p>
        </w:tc>
      </w:tr>
      <w:tr w:rsidR="00C46FC2" w:rsidRPr="00FF5D86" w:rsidTr="00C46FC2">
        <w:tc>
          <w:tcPr>
            <w:tcW w:w="16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 </w:t>
            </w:r>
            <w:r w:rsidRPr="00FF5D86">
              <w:rPr>
                <w:sz w:val="28"/>
                <w:szCs w:val="28"/>
              </w:rPr>
              <w:t> </w:t>
            </w:r>
          </w:p>
        </w:tc>
        <w:tc>
          <w:tcPr>
            <w:tcW w:w="13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4000</w:t>
            </w:r>
            <w:r w:rsidRPr="00FF5D86">
              <w:rPr>
                <w:sz w:val="28"/>
                <w:szCs w:val="28"/>
              </w:rPr>
              <w:t> </w:t>
            </w:r>
          </w:p>
        </w:tc>
        <w:tc>
          <w:tcPr>
            <w:tcW w:w="84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2,4</w:t>
            </w:r>
            <w:r w:rsidRPr="00FF5D86">
              <w:rPr>
                <w:sz w:val="28"/>
                <w:szCs w:val="28"/>
              </w:rPr>
              <w:t> </w:t>
            </w:r>
          </w:p>
        </w:tc>
        <w:tc>
          <w:tcPr>
            <w:tcW w:w="112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3,2</w:t>
            </w:r>
            <w:r w:rsidRPr="00FF5D86">
              <w:rPr>
                <w:sz w:val="28"/>
                <w:szCs w:val="28"/>
              </w:rPr>
              <w:t> </w:t>
            </w:r>
          </w:p>
        </w:tc>
        <w:tc>
          <w:tcPr>
            <w:tcW w:w="115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2,7</w:t>
            </w:r>
            <w:r w:rsidRPr="00FF5D86">
              <w:rPr>
                <w:sz w:val="28"/>
                <w:szCs w:val="28"/>
              </w:rPr>
              <w:t> </w:t>
            </w:r>
          </w:p>
        </w:tc>
        <w:tc>
          <w:tcPr>
            <w:tcW w:w="105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0,4</w:t>
            </w:r>
            <w:r w:rsidRPr="00FF5D86">
              <w:rPr>
                <w:sz w:val="28"/>
                <w:szCs w:val="28"/>
              </w:rPr>
              <w:t> </w:t>
            </w:r>
          </w:p>
        </w:tc>
        <w:tc>
          <w:tcPr>
            <w:tcW w:w="1305" w:type="dxa"/>
            <w:tcBorders>
              <w:top w:val="single" w:sz="6" w:space="0" w:color="000000"/>
              <w:left w:val="single" w:sz="6" w:space="0" w:color="000000"/>
              <w:bottom w:val="single" w:sz="6" w:space="0" w:color="000000"/>
              <w:right w:val="single" w:sz="6" w:space="0" w:color="000000"/>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0,35</w:t>
            </w:r>
            <w:r w:rsidRPr="00FF5D86">
              <w:rPr>
                <w:sz w:val="28"/>
                <w:szCs w:val="28"/>
              </w:rPr>
              <w:t> </w:t>
            </w:r>
          </w:p>
        </w:tc>
      </w:tr>
      <w:tr w:rsidR="00C46FC2" w:rsidRPr="00FF5D86" w:rsidTr="00C46FC2">
        <w:tc>
          <w:tcPr>
            <w:tcW w:w="16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sz w:val="28"/>
                <w:szCs w:val="28"/>
              </w:rPr>
              <w:t> </w:t>
            </w:r>
            <w:r w:rsidRPr="00FF5D86">
              <w:rPr>
                <w:sz w:val="28"/>
                <w:szCs w:val="28"/>
              </w:rPr>
              <w:br/>
              <w:t> </w:t>
            </w:r>
            <w:r w:rsidRPr="00FF5D86">
              <w:rPr>
                <w:sz w:val="28"/>
                <w:szCs w:val="28"/>
              </w:rPr>
              <w:br/>
            </w:r>
            <w:r w:rsidRPr="00FF5D86">
              <w:rPr>
                <w:color w:val="000000"/>
                <w:sz w:val="28"/>
                <w:szCs w:val="28"/>
              </w:rPr>
              <w:t> </w:t>
            </w:r>
            <w:r w:rsidRPr="00FF5D86">
              <w:rPr>
                <w:sz w:val="28"/>
                <w:szCs w:val="28"/>
              </w:rPr>
              <w:t> </w:t>
            </w:r>
          </w:p>
        </w:tc>
        <w:tc>
          <w:tcPr>
            <w:tcW w:w="13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6000</w:t>
            </w:r>
            <w:r w:rsidRPr="00FF5D86">
              <w:rPr>
                <w:sz w:val="28"/>
                <w:szCs w:val="28"/>
              </w:rPr>
              <w:t> </w:t>
            </w:r>
          </w:p>
        </w:tc>
        <w:tc>
          <w:tcPr>
            <w:tcW w:w="84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3,0</w:t>
            </w:r>
            <w:r w:rsidRPr="00FF5D86">
              <w:rPr>
                <w:sz w:val="28"/>
                <w:szCs w:val="28"/>
              </w:rPr>
              <w:t> </w:t>
            </w:r>
          </w:p>
        </w:tc>
        <w:tc>
          <w:tcPr>
            <w:tcW w:w="112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4,0</w:t>
            </w:r>
            <w:r w:rsidRPr="00FF5D86">
              <w:rPr>
                <w:sz w:val="28"/>
                <w:szCs w:val="28"/>
              </w:rPr>
              <w:t> </w:t>
            </w:r>
          </w:p>
        </w:tc>
        <w:tc>
          <w:tcPr>
            <w:tcW w:w="115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3,4</w:t>
            </w:r>
            <w:r w:rsidRPr="00FF5D86">
              <w:rPr>
                <w:sz w:val="28"/>
                <w:szCs w:val="28"/>
              </w:rPr>
              <w:t> </w:t>
            </w:r>
          </w:p>
        </w:tc>
        <w:tc>
          <w:tcPr>
            <w:tcW w:w="105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0,5</w:t>
            </w:r>
            <w:r w:rsidRPr="00FF5D86">
              <w:rPr>
                <w:sz w:val="28"/>
                <w:szCs w:val="28"/>
              </w:rPr>
              <w:t> </w:t>
            </w:r>
          </w:p>
        </w:tc>
        <w:tc>
          <w:tcPr>
            <w:tcW w:w="1305" w:type="dxa"/>
            <w:tcBorders>
              <w:top w:val="single" w:sz="6" w:space="0" w:color="000000"/>
              <w:left w:val="single" w:sz="6" w:space="0" w:color="000000"/>
              <w:bottom w:val="single" w:sz="6" w:space="0" w:color="000000"/>
              <w:right w:val="single" w:sz="6" w:space="0" w:color="000000"/>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0,4</w:t>
            </w:r>
            <w:r w:rsidRPr="00FF5D86">
              <w:rPr>
                <w:sz w:val="28"/>
                <w:szCs w:val="28"/>
              </w:rPr>
              <w:t> </w:t>
            </w:r>
          </w:p>
        </w:tc>
      </w:tr>
      <w:tr w:rsidR="00C46FC2" w:rsidRPr="00FF5D86" w:rsidTr="00C46FC2">
        <w:tc>
          <w:tcPr>
            <w:tcW w:w="16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sz w:val="28"/>
                <w:szCs w:val="28"/>
              </w:rPr>
              <w:t> </w:t>
            </w:r>
            <w:r w:rsidRPr="00FF5D86">
              <w:rPr>
                <w:sz w:val="28"/>
                <w:szCs w:val="28"/>
              </w:rPr>
              <w:br/>
              <w:t> </w:t>
            </w:r>
            <w:r w:rsidRPr="00FF5D86">
              <w:rPr>
                <w:sz w:val="28"/>
                <w:szCs w:val="28"/>
              </w:rPr>
              <w:br/>
            </w:r>
            <w:r w:rsidRPr="00FF5D86">
              <w:rPr>
                <w:color w:val="000000"/>
                <w:sz w:val="28"/>
                <w:szCs w:val="28"/>
              </w:rPr>
              <w:t> </w:t>
            </w:r>
            <w:r w:rsidRPr="00FF5D86">
              <w:rPr>
                <w:sz w:val="28"/>
                <w:szCs w:val="28"/>
              </w:rPr>
              <w:t> </w:t>
            </w:r>
          </w:p>
        </w:tc>
        <w:tc>
          <w:tcPr>
            <w:tcW w:w="13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8000</w:t>
            </w:r>
            <w:r w:rsidRPr="00FF5D86">
              <w:rPr>
                <w:sz w:val="28"/>
                <w:szCs w:val="28"/>
              </w:rPr>
              <w:t> </w:t>
            </w:r>
          </w:p>
        </w:tc>
        <w:tc>
          <w:tcPr>
            <w:tcW w:w="84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3,6</w:t>
            </w:r>
            <w:r w:rsidRPr="00FF5D86">
              <w:rPr>
                <w:sz w:val="28"/>
                <w:szCs w:val="28"/>
              </w:rPr>
              <w:t> </w:t>
            </w:r>
          </w:p>
        </w:tc>
        <w:tc>
          <w:tcPr>
            <w:tcW w:w="112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4,8</w:t>
            </w:r>
            <w:r w:rsidRPr="00FF5D86">
              <w:rPr>
                <w:sz w:val="28"/>
                <w:szCs w:val="28"/>
              </w:rPr>
              <w:t> </w:t>
            </w:r>
          </w:p>
        </w:tc>
        <w:tc>
          <w:tcPr>
            <w:tcW w:w="115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4,1</w:t>
            </w:r>
            <w:r w:rsidRPr="00FF5D86">
              <w:rPr>
                <w:sz w:val="28"/>
                <w:szCs w:val="28"/>
              </w:rPr>
              <w:t> </w:t>
            </w:r>
          </w:p>
        </w:tc>
        <w:tc>
          <w:tcPr>
            <w:tcW w:w="105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0,6</w:t>
            </w:r>
            <w:r w:rsidRPr="00FF5D86">
              <w:rPr>
                <w:sz w:val="28"/>
                <w:szCs w:val="28"/>
              </w:rPr>
              <w:t> </w:t>
            </w:r>
          </w:p>
        </w:tc>
        <w:tc>
          <w:tcPr>
            <w:tcW w:w="1305" w:type="dxa"/>
            <w:tcBorders>
              <w:top w:val="single" w:sz="6" w:space="0" w:color="000000"/>
              <w:left w:val="single" w:sz="6" w:space="0" w:color="000000"/>
              <w:bottom w:val="single" w:sz="6" w:space="0" w:color="000000"/>
              <w:right w:val="single" w:sz="6" w:space="0" w:color="000000"/>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0,45</w:t>
            </w:r>
            <w:r w:rsidRPr="00FF5D86">
              <w:rPr>
                <w:sz w:val="28"/>
                <w:szCs w:val="28"/>
              </w:rPr>
              <w:t> </w:t>
            </w:r>
          </w:p>
        </w:tc>
      </w:tr>
      <w:tr w:rsidR="00C46FC2" w:rsidRPr="00FF5D86" w:rsidTr="00C46FC2">
        <w:tc>
          <w:tcPr>
            <w:tcW w:w="16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sz w:val="28"/>
                <w:szCs w:val="28"/>
              </w:rPr>
              <w:t> </w:t>
            </w:r>
            <w:r w:rsidRPr="00FF5D86">
              <w:rPr>
                <w:sz w:val="28"/>
                <w:szCs w:val="28"/>
              </w:rPr>
              <w:br/>
              <w:t> </w:t>
            </w:r>
            <w:r w:rsidRPr="00FF5D86">
              <w:rPr>
                <w:sz w:val="28"/>
                <w:szCs w:val="28"/>
              </w:rPr>
              <w:br/>
            </w:r>
            <w:r w:rsidRPr="00FF5D86">
              <w:rPr>
                <w:color w:val="000000"/>
                <w:sz w:val="28"/>
                <w:szCs w:val="28"/>
              </w:rPr>
              <w:t> </w:t>
            </w:r>
            <w:r w:rsidRPr="00FF5D86">
              <w:rPr>
                <w:sz w:val="28"/>
                <w:szCs w:val="28"/>
              </w:rPr>
              <w:t> </w:t>
            </w:r>
          </w:p>
        </w:tc>
        <w:tc>
          <w:tcPr>
            <w:tcW w:w="13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10000</w:t>
            </w:r>
            <w:r w:rsidRPr="00FF5D86">
              <w:rPr>
                <w:sz w:val="28"/>
                <w:szCs w:val="28"/>
              </w:rPr>
              <w:t> </w:t>
            </w:r>
          </w:p>
        </w:tc>
        <w:tc>
          <w:tcPr>
            <w:tcW w:w="84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4,2</w:t>
            </w:r>
            <w:r w:rsidRPr="00FF5D86">
              <w:rPr>
                <w:sz w:val="28"/>
                <w:szCs w:val="28"/>
              </w:rPr>
              <w:t> </w:t>
            </w:r>
          </w:p>
        </w:tc>
        <w:tc>
          <w:tcPr>
            <w:tcW w:w="112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5,6</w:t>
            </w:r>
            <w:r w:rsidRPr="00FF5D86">
              <w:rPr>
                <w:sz w:val="28"/>
                <w:szCs w:val="28"/>
              </w:rPr>
              <w:t> </w:t>
            </w:r>
          </w:p>
        </w:tc>
        <w:tc>
          <w:tcPr>
            <w:tcW w:w="115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4,8</w:t>
            </w:r>
            <w:r w:rsidRPr="00FF5D86">
              <w:rPr>
                <w:sz w:val="28"/>
                <w:szCs w:val="28"/>
              </w:rPr>
              <w:t> </w:t>
            </w:r>
          </w:p>
        </w:tc>
        <w:tc>
          <w:tcPr>
            <w:tcW w:w="105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0,7</w:t>
            </w:r>
            <w:r w:rsidRPr="00FF5D86">
              <w:rPr>
                <w:sz w:val="28"/>
                <w:szCs w:val="28"/>
              </w:rPr>
              <w:t> </w:t>
            </w:r>
          </w:p>
        </w:tc>
        <w:tc>
          <w:tcPr>
            <w:tcW w:w="1305" w:type="dxa"/>
            <w:tcBorders>
              <w:top w:val="single" w:sz="6" w:space="0" w:color="000000"/>
              <w:left w:val="single" w:sz="6" w:space="0" w:color="000000"/>
              <w:bottom w:val="single" w:sz="6" w:space="0" w:color="000000"/>
              <w:right w:val="single" w:sz="6" w:space="0" w:color="000000"/>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0,5</w:t>
            </w:r>
            <w:r w:rsidRPr="00FF5D86">
              <w:rPr>
                <w:sz w:val="28"/>
                <w:szCs w:val="28"/>
              </w:rPr>
              <w:t> </w:t>
            </w:r>
          </w:p>
        </w:tc>
      </w:tr>
      <w:tr w:rsidR="00C46FC2" w:rsidRPr="00FF5D86" w:rsidTr="00C46FC2">
        <w:tc>
          <w:tcPr>
            <w:tcW w:w="16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sz w:val="28"/>
                <w:szCs w:val="28"/>
              </w:rPr>
              <w:t> </w:t>
            </w:r>
            <w:r w:rsidRPr="00FF5D86">
              <w:rPr>
                <w:sz w:val="28"/>
                <w:szCs w:val="28"/>
              </w:rPr>
              <w:br/>
              <w:t> </w:t>
            </w:r>
            <w:r w:rsidRPr="00FF5D86">
              <w:rPr>
                <w:sz w:val="28"/>
                <w:szCs w:val="28"/>
              </w:rPr>
              <w:br/>
            </w:r>
            <w:r w:rsidRPr="00FF5D86">
              <w:rPr>
                <w:color w:val="000000"/>
                <w:sz w:val="28"/>
                <w:szCs w:val="28"/>
              </w:rPr>
              <w:t> </w:t>
            </w:r>
            <w:r w:rsidRPr="00FF5D86">
              <w:rPr>
                <w:sz w:val="28"/>
                <w:szCs w:val="28"/>
              </w:rPr>
              <w:t> </w:t>
            </w:r>
          </w:p>
        </w:tc>
        <w:tc>
          <w:tcPr>
            <w:tcW w:w="13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12000</w:t>
            </w:r>
            <w:r w:rsidRPr="00FF5D86">
              <w:rPr>
                <w:sz w:val="28"/>
                <w:szCs w:val="28"/>
              </w:rPr>
              <w:t> </w:t>
            </w:r>
          </w:p>
        </w:tc>
        <w:tc>
          <w:tcPr>
            <w:tcW w:w="84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4,8</w:t>
            </w:r>
            <w:r w:rsidRPr="00FF5D86">
              <w:rPr>
                <w:sz w:val="28"/>
                <w:szCs w:val="28"/>
              </w:rPr>
              <w:t> </w:t>
            </w:r>
          </w:p>
        </w:tc>
        <w:tc>
          <w:tcPr>
            <w:tcW w:w="112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6,4</w:t>
            </w:r>
            <w:r w:rsidRPr="00FF5D86">
              <w:rPr>
                <w:sz w:val="28"/>
                <w:szCs w:val="28"/>
              </w:rPr>
              <w:t> </w:t>
            </w:r>
          </w:p>
        </w:tc>
        <w:tc>
          <w:tcPr>
            <w:tcW w:w="115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5,5</w:t>
            </w:r>
            <w:r w:rsidRPr="00FF5D86">
              <w:rPr>
                <w:sz w:val="28"/>
                <w:szCs w:val="28"/>
              </w:rPr>
              <w:t> </w:t>
            </w:r>
          </w:p>
        </w:tc>
        <w:tc>
          <w:tcPr>
            <w:tcW w:w="105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0,8</w:t>
            </w:r>
            <w:r w:rsidRPr="00FF5D86">
              <w:rPr>
                <w:sz w:val="28"/>
                <w:szCs w:val="28"/>
              </w:rPr>
              <w:t> </w:t>
            </w:r>
          </w:p>
        </w:tc>
        <w:tc>
          <w:tcPr>
            <w:tcW w:w="1305" w:type="dxa"/>
            <w:tcBorders>
              <w:top w:val="single" w:sz="6" w:space="0" w:color="000000"/>
              <w:left w:val="single" w:sz="6" w:space="0" w:color="000000"/>
              <w:bottom w:val="single" w:sz="6" w:space="0" w:color="000000"/>
              <w:right w:val="single" w:sz="6" w:space="0" w:color="000000"/>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0,55</w:t>
            </w:r>
            <w:r w:rsidRPr="00FF5D86">
              <w:rPr>
                <w:sz w:val="28"/>
                <w:szCs w:val="28"/>
              </w:rPr>
              <w:t> </w:t>
            </w:r>
          </w:p>
        </w:tc>
      </w:tr>
      <w:tr w:rsidR="00C46FC2" w:rsidRPr="00FF5D86" w:rsidTr="00C46FC2">
        <w:tc>
          <w:tcPr>
            <w:tcW w:w="16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     </w:t>
            </w:r>
            <w:r w:rsidRPr="00FF5D86">
              <w:rPr>
                <w:sz w:val="28"/>
                <w:szCs w:val="28"/>
              </w:rPr>
              <w:t> </w:t>
            </w:r>
            <w:r w:rsidRPr="00FF5D86">
              <w:rPr>
                <w:sz w:val="28"/>
                <w:szCs w:val="28"/>
              </w:rPr>
              <w:br/>
            </w:r>
            <w:r w:rsidRPr="00FF5D86">
              <w:rPr>
                <w:color w:val="000000"/>
                <w:sz w:val="28"/>
                <w:szCs w:val="28"/>
              </w:rPr>
              <w:t>     </w:t>
            </w:r>
            <w:r w:rsidRPr="00FF5D86">
              <w:rPr>
                <w:sz w:val="28"/>
                <w:szCs w:val="28"/>
              </w:rPr>
              <w:t> </w:t>
            </w:r>
            <w:r w:rsidRPr="00FF5D86">
              <w:rPr>
                <w:sz w:val="28"/>
                <w:szCs w:val="28"/>
              </w:rPr>
              <w:br/>
            </w:r>
            <w:r w:rsidRPr="00FF5D86">
              <w:rPr>
                <w:color w:val="000000"/>
                <w:sz w:val="28"/>
                <w:szCs w:val="28"/>
              </w:rPr>
              <w:t> </w:t>
            </w:r>
            <w:r w:rsidRPr="00FF5D86">
              <w:rPr>
                <w:sz w:val="28"/>
                <w:szCs w:val="28"/>
              </w:rPr>
              <w:t> </w:t>
            </w:r>
          </w:p>
        </w:tc>
        <w:tc>
          <w:tcPr>
            <w:tcW w:w="13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w:t>
            </w:r>
            <w:r w:rsidRPr="00FF5D86">
              <w:rPr>
                <w:sz w:val="28"/>
                <w:szCs w:val="28"/>
              </w:rPr>
              <w:t> </w:t>
            </w:r>
          </w:p>
        </w:tc>
        <w:tc>
          <w:tcPr>
            <w:tcW w:w="84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0,0003</w:t>
            </w:r>
            <w:r w:rsidRPr="00FF5D86">
              <w:rPr>
                <w:sz w:val="28"/>
                <w:szCs w:val="28"/>
              </w:rPr>
              <w:t> </w:t>
            </w:r>
          </w:p>
        </w:tc>
        <w:tc>
          <w:tcPr>
            <w:tcW w:w="112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0,0004</w:t>
            </w:r>
            <w:r w:rsidRPr="00FF5D86">
              <w:rPr>
                <w:sz w:val="28"/>
                <w:szCs w:val="28"/>
              </w:rPr>
              <w:t> </w:t>
            </w:r>
          </w:p>
        </w:tc>
        <w:tc>
          <w:tcPr>
            <w:tcW w:w="115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0,00035</w:t>
            </w:r>
            <w:r w:rsidRPr="00FF5D86">
              <w:rPr>
                <w:sz w:val="28"/>
                <w:szCs w:val="28"/>
              </w:rPr>
              <w:t> </w:t>
            </w:r>
          </w:p>
        </w:tc>
        <w:tc>
          <w:tcPr>
            <w:tcW w:w="105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0,00005</w:t>
            </w:r>
            <w:r w:rsidRPr="00FF5D86">
              <w:rPr>
                <w:sz w:val="28"/>
                <w:szCs w:val="28"/>
              </w:rPr>
              <w:t> </w:t>
            </w:r>
          </w:p>
        </w:tc>
        <w:tc>
          <w:tcPr>
            <w:tcW w:w="1305" w:type="dxa"/>
            <w:tcBorders>
              <w:top w:val="single" w:sz="6" w:space="0" w:color="000000"/>
              <w:left w:val="single" w:sz="6" w:space="0" w:color="000000"/>
              <w:bottom w:val="single" w:sz="6" w:space="0" w:color="000000"/>
              <w:right w:val="single" w:sz="6" w:space="0" w:color="000000"/>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0,000025</w:t>
            </w:r>
            <w:r w:rsidRPr="00FF5D86">
              <w:rPr>
                <w:sz w:val="28"/>
                <w:szCs w:val="28"/>
              </w:rPr>
              <w:t> </w:t>
            </w:r>
          </w:p>
        </w:tc>
      </w:tr>
      <w:tr w:rsidR="00C46FC2" w:rsidRPr="00FF5D86" w:rsidTr="00C46FC2">
        <w:tc>
          <w:tcPr>
            <w:tcW w:w="16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lastRenderedPageBreak/>
              <w:t>     </w:t>
            </w:r>
            <w:r w:rsidRPr="00FF5D86">
              <w:rPr>
                <w:sz w:val="28"/>
                <w:szCs w:val="28"/>
              </w:rPr>
              <w:t> </w:t>
            </w:r>
            <w:r w:rsidRPr="00FF5D86">
              <w:rPr>
                <w:sz w:val="28"/>
                <w:szCs w:val="28"/>
              </w:rPr>
              <w:br/>
            </w:r>
            <w:r w:rsidRPr="00FF5D86">
              <w:rPr>
                <w:color w:val="000000"/>
                <w:sz w:val="28"/>
                <w:szCs w:val="28"/>
              </w:rPr>
              <w:t>     </w:t>
            </w:r>
            <w:r w:rsidRPr="00FF5D86">
              <w:rPr>
                <w:sz w:val="28"/>
                <w:szCs w:val="28"/>
              </w:rPr>
              <w:t> </w:t>
            </w:r>
            <w:r w:rsidRPr="00FF5D86">
              <w:rPr>
                <w:sz w:val="28"/>
                <w:szCs w:val="28"/>
              </w:rPr>
              <w:br/>
            </w:r>
            <w:r w:rsidRPr="00FF5D86">
              <w:rPr>
                <w:color w:val="000000"/>
                <w:sz w:val="28"/>
                <w:szCs w:val="28"/>
              </w:rPr>
              <w:t> </w:t>
            </w:r>
            <w:r w:rsidRPr="00FF5D86">
              <w:rPr>
                <w:sz w:val="28"/>
                <w:szCs w:val="28"/>
              </w:rPr>
              <w:t> </w:t>
            </w:r>
          </w:p>
        </w:tc>
        <w:tc>
          <w:tcPr>
            <w:tcW w:w="13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w:t>
            </w:r>
            <w:r w:rsidRPr="00FF5D86">
              <w:rPr>
                <w:sz w:val="28"/>
                <w:szCs w:val="28"/>
              </w:rPr>
              <w:t> </w:t>
            </w:r>
          </w:p>
        </w:tc>
        <w:tc>
          <w:tcPr>
            <w:tcW w:w="84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1,2</w:t>
            </w:r>
            <w:r w:rsidRPr="00FF5D86">
              <w:rPr>
                <w:sz w:val="28"/>
                <w:szCs w:val="28"/>
              </w:rPr>
              <w:t> </w:t>
            </w:r>
          </w:p>
        </w:tc>
        <w:tc>
          <w:tcPr>
            <w:tcW w:w="112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1,6</w:t>
            </w:r>
            <w:r w:rsidRPr="00FF5D86">
              <w:rPr>
                <w:sz w:val="28"/>
                <w:szCs w:val="28"/>
              </w:rPr>
              <w:t> </w:t>
            </w:r>
          </w:p>
        </w:tc>
        <w:tc>
          <w:tcPr>
            <w:tcW w:w="115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1,3</w:t>
            </w:r>
            <w:r w:rsidRPr="00FF5D86">
              <w:rPr>
                <w:sz w:val="28"/>
                <w:szCs w:val="28"/>
              </w:rPr>
              <w:t> </w:t>
            </w:r>
          </w:p>
        </w:tc>
        <w:tc>
          <w:tcPr>
            <w:tcW w:w="105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0,2</w:t>
            </w:r>
            <w:r w:rsidRPr="00FF5D86">
              <w:rPr>
                <w:sz w:val="28"/>
                <w:szCs w:val="28"/>
              </w:rPr>
              <w:t> </w:t>
            </w:r>
          </w:p>
        </w:tc>
        <w:tc>
          <w:tcPr>
            <w:tcW w:w="1305" w:type="dxa"/>
            <w:tcBorders>
              <w:top w:val="single" w:sz="6" w:space="0" w:color="000000"/>
              <w:left w:val="single" w:sz="6" w:space="0" w:color="000000"/>
              <w:bottom w:val="single" w:sz="6" w:space="0" w:color="000000"/>
              <w:right w:val="single" w:sz="6" w:space="0" w:color="000000"/>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0,25</w:t>
            </w:r>
            <w:r w:rsidRPr="00FF5D86">
              <w:rPr>
                <w:sz w:val="28"/>
                <w:szCs w:val="28"/>
              </w:rPr>
              <w:t> </w:t>
            </w:r>
          </w:p>
        </w:tc>
      </w:tr>
      <w:tr w:rsidR="00C46FC2" w:rsidRPr="00FF5D86" w:rsidTr="00C46FC2">
        <w:tc>
          <w:tcPr>
            <w:tcW w:w="16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3 Производственные с сухим и нормальным режимами</w:t>
            </w:r>
            <w:r w:rsidRPr="00FF5D86">
              <w:rPr>
                <w:sz w:val="28"/>
                <w:szCs w:val="28"/>
              </w:rPr>
              <w:t> </w:t>
            </w:r>
          </w:p>
        </w:tc>
        <w:tc>
          <w:tcPr>
            <w:tcW w:w="13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2000</w:t>
            </w:r>
            <w:r w:rsidRPr="00FF5D86">
              <w:rPr>
                <w:sz w:val="28"/>
                <w:szCs w:val="28"/>
              </w:rPr>
              <w:t> </w:t>
            </w:r>
          </w:p>
        </w:tc>
        <w:tc>
          <w:tcPr>
            <w:tcW w:w="84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1,4</w:t>
            </w:r>
            <w:r w:rsidRPr="00FF5D86">
              <w:rPr>
                <w:sz w:val="28"/>
                <w:szCs w:val="28"/>
              </w:rPr>
              <w:t> </w:t>
            </w:r>
          </w:p>
        </w:tc>
        <w:tc>
          <w:tcPr>
            <w:tcW w:w="112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2,0</w:t>
            </w:r>
            <w:r w:rsidRPr="00FF5D86">
              <w:rPr>
                <w:sz w:val="28"/>
                <w:szCs w:val="28"/>
              </w:rPr>
              <w:t> </w:t>
            </w:r>
          </w:p>
        </w:tc>
        <w:tc>
          <w:tcPr>
            <w:tcW w:w="115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1,4</w:t>
            </w:r>
            <w:r w:rsidRPr="00FF5D86">
              <w:rPr>
                <w:sz w:val="28"/>
                <w:szCs w:val="28"/>
              </w:rPr>
              <w:t> </w:t>
            </w:r>
          </w:p>
        </w:tc>
        <w:tc>
          <w:tcPr>
            <w:tcW w:w="105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0,25</w:t>
            </w:r>
            <w:r w:rsidRPr="00FF5D86">
              <w:rPr>
                <w:sz w:val="28"/>
                <w:szCs w:val="28"/>
              </w:rPr>
              <w:t> </w:t>
            </w:r>
          </w:p>
        </w:tc>
        <w:tc>
          <w:tcPr>
            <w:tcW w:w="1305" w:type="dxa"/>
            <w:tcBorders>
              <w:top w:val="single" w:sz="6" w:space="0" w:color="000000"/>
              <w:left w:val="single" w:sz="6" w:space="0" w:color="000000"/>
              <w:bottom w:val="single" w:sz="6" w:space="0" w:color="000000"/>
              <w:right w:val="single" w:sz="6" w:space="0" w:color="000000"/>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0,2</w:t>
            </w:r>
            <w:r w:rsidRPr="00FF5D86">
              <w:rPr>
                <w:sz w:val="28"/>
                <w:szCs w:val="28"/>
              </w:rPr>
              <w:t> </w:t>
            </w:r>
          </w:p>
        </w:tc>
      </w:tr>
      <w:tr w:rsidR="00C46FC2" w:rsidRPr="00FF5D86" w:rsidTr="00C46FC2">
        <w:tc>
          <w:tcPr>
            <w:tcW w:w="16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sz w:val="28"/>
                <w:szCs w:val="28"/>
              </w:rPr>
              <w:t> </w:t>
            </w:r>
            <w:r w:rsidRPr="00FF5D86">
              <w:rPr>
                <w:sz w:val="28"/>
                <w:szCs w:val="28"/>
              </w:rPr>
              <w:br/>
              <w:t> </w:t>
            </w:r>
            <w:r w:rsidRPr="00FF5D86">
              <w:rPr>
                <w:sz w:val="28"/>
                <w:szCs w:val="28"/>
              </w:rPr>
              <w:br/>
            </w:r>
            <w:r w:rsidRPr="00FF5D86">
              <w:rPr>
                <w:color w:val="000000"/>
                <w:sz w:val="28"/>
                <w:szCs w:val="28"/>
              </w:rPr>
              <w:t> </w:t>
            </w:r>
            <w:r w:rsidRPr="00FF5D86">
              <w:rPr>
                <w:sz w:val="28"/>
                <w:szCs w:val="28"/>
              </w:rPr>
              <w:t> </w:t>
            </w:r>
          </w:p>
        </w:tc>
        <w:tc>
          <w:tcPr>
            <w:tcW w:w="13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4000</w:t>
            </w:r>
            <w:r w:rsidRPr="00FF5D86">
              <w:rPr>
                <w:sz w:val="28"/>
                <w:szCs w:val="28"/>
              </w:rPr>
              <w:t> </w:t>
            </w:r>
          </w:p>
        </w:tc>
        <w:tc>
          <w:tcPr>
            <w:tcW w:w="84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1,8</w:t>
            </w:r>
            <w:r w:rsidRPr="00FF5D86">
              <w:rPr>
                <w:sz w:val="28"/>
                <w:szCs w:val="28"/>
              </w:rPr>
              <w:t> </w:t>
            </w:r>
          </w:p>
        </w:tc>
        <w:tc>
          <w:tcPr>
            <w:tcW w:w="112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2,5</w:t>
            </w:r>
            <w:r w:rsidRPr="00FF5D86">
              <w:rPr>
                <w:sz w:val="28"/>
                <w:szCs w:val="28"/>
              </w:rPr>
              <w:t> </w:t>
            </w:r>
          </w:p>
        </w:tc>
        <w:tc>
          <w:tcPr>
            <w:tcW w:w="115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1,8</w:t>
            </w:r>
            <w:r w:rsidRPr="00FF5D86">
              <w:rPr>
                <w:sz w:val="28"/>
                <w:szCs w:val="28"/>
              </w:rPr>
              <w:t> </w:t>
            </w:r>
          </w:p>
        </w:tc>
        <w:tc>
          <w:tcPr>
            <w:tcW w:w="105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0,3</w:t>
            </w:r>
            <w:r w:rsidRPr="00FF5D86">
              <w:rPr>
                <w:sz w:val="28"/>
                <w:szCs w:val="28"/>
              </w:rPr>
              <w:t> </w:t>
            </w:r>
          </w:p>
        </w:tc>
        <w:tc>
          <w:tcPr>
            <w:tcW w:w="1305" w:type="dxa"/>
            <w:tcBorders>
              <w:top w:val="single" w:sz="6" w:space="0" w:color="000000"/>
              <w:left w:val="single" w:sz="6" w:space="0" w:color="000000"/>
              <w:bottom w:val="single" w:sz="6" w:space="0" w:color="000000"/>
              <w:right w:val="single" w:sz="6" w:space="0" w:color="000000"/>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0,25</w:t>
            </w:r>
            <w:r w:rsidRPr="00FF5D86">
              <w:rPr>
                <w:sz w:val="28"/>
                <w:szCs w:val="28"/>
              </w:rPr>
              <w:t> </w:t>
            </w:r>
          </w:p>
        </w:tc>
      </w:tr>
      <w:tr w:rsidR="00C46FC2" w:rsidRPr="00FF5D86" w:rsidTr="00C46FC2">
        <w:tc>
          <w:tcPr>
            <w:tcW w:w="16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sz w:val="28"/>
                <w:szCs w:val="28"/>
              </w:rPr>
              <w:t> </w:t>
            </w:r>
            <w:r w:rsidRPr="00FF5D86">
              <w:rPr>
                <w:sz w:val="28"/>
                <w:szCs w:val="28"/>
              </w:rPr>
              <w:br/>
              <w:t> </w:t>
            </w:r>
            <w:r w:rsidRPr="00FF5D86">
              <w:rPr>
                <w:sz w:val="28"/>
                <w:szCs w:val="28"/>
              </w:rPr>
              <w:br/>
            </w:r>
            <w:r w:rsidRPr="00FF5D86">
              <w:rPr>
                <w:color w:val="000000"/>
                <w:sz w:val="28"/>
                <w:szCs w:val="28"/>
              </w:rPr>
              <w:t> </w:t>
            </w:r>
            <w:r w:rsidRPr="00FF5D86">
              <w:rPr>
                <w:sz w:val="28"/>
                <w:szCs w:val="28"/>
              </w:rPr>
              <w:t> </w:t>
            </w:r>
          </w:p>
        </w:tc>
        <w:tc>
          <w:tcPr>
            <w:tcW w:w="13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6000</w:t>
            </w:r>
            <w:r w:rsidRPr="00FF5D86">
              <w:rPr>
                <w:sz w:val="28"/>
                <w:szCs w:val="28"/>
              </w:rPr>
              <w:t> </w:t>
            </w:r>
          </w:p>
        </w:tc>
        <w:tc>
          <w:tcPr>
            <w:tcW w:w="84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2,2</w:t>
            </w:r>
            <w:r w:rsidRPr="00FF5D86">
              <w:rPr>
                <w:sz w:val="28"/>
                <w:szCs w:val="28"/>
              </w:rPr>
              <w:t> </w:t>
            </w:r>
          </w:p>
        </w:tc>
        <w:tc>
          <w:tcPr>
            <w:tcW w:w="112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3,0</w:t>
            </w:r>
            <w:r w:rsidRPr="00FF5D86">
              <w:rPr>
                <w:sz w:val="28"/>
                <w:szCs w:val="28"/>
              </w:rPr>
              <w:t> </w:t>
            </w:r>
          </w:p>
        </w:tc>
        <w:tc>
          <w:tcPr>
            <w:tcW w:w="115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2,2</w:t>
            </w:r>
            <w:r w:rsidRPr="00FF5D86">
              <w:rPr>
                <w:sz w:val="28"/>
                <w:szCs w:val="28"/>
              </w:rPr>
              <w:t> </w:t>
            </w:r>
          </w:p>
        </w:tc>
        <w:tc>
          <w:tcPr>
            <w:tcW w:w="105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0,35</w:t>
            </w:r>
            <w:r w:rsidRPr="00FF5D86">
              <w:rPr>
                <w:sz w:val="28"/>
                <w:szCs w:val="28"/>
              </w:rPr>
              <w:t> </w:t>
            </w:r>
          </w:p>
        </w:tc>
        <w:tc>
          <w:tcPr>
            <w:tcW w:w="1305" w:type="dxa"/>
            <w:tcBorders>
              <w:top w:val="single" w:sz="6" w:space="0" w:color="000000"/>
              <w:left w:val="single" w:sz="6" w:space="0" w:color="000000"/>
              <w:bottom w:val="single" w:sz="6" w:space="0" w:color="000000"/>
              <w:right w:val="single" w:sz="6" w:space="0" w:color="000000"/>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0,3</w:t>
            </w:r>
            <w:r w:rsidRPr="00FF5D86">
              <w:rPr>
                <w:sz w:val="28"/>
                <w:szCs w:val="28"/>
              </w:rPr>
              <w:t> </w:t>
            </w:r>
          </w:p>
        </w:tc>
      </w:tr>
      <w:tr w:rsidR="00C46FC2" w:rsidRPr="00FF5D86" w:rsidTr="00C46FC2">
        <w:tc>
          <w:tcPr>
            <w:tcW w:w="16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sz w:val="28"/>
                <w:szCs w:val="28"/>
              </w:rPr>
              <w:t> </w:t>
            </w:r>
            <w:r w:rsidRPr="00FF5D86">
              <w:rPr>
                <w:sz w:val="28"/>
                <w:szCs w:val="28"/>
              </w:rPr>
              <w:br/>
              <w:t> </w:t>
            </w:r>
            <w:r w:rsidRPr="00FF5D86">
              <w:rPr>
                <w:sz w:val="28"/>
                <w:szCs w:val="28"/>
              </w:rPr>
              <w:br/>
            </w:r>
            <w:r w:rsidRPr="00FF5D86">
              <w:rPr>
                <w:color w:val="000000"/>
                <w:sz w:val="28"/>
                <w:szCs w:val="28"/>
              </w:rPr>
              <w:t> </w:t>
            </w:r>
            <w:r w:rsidRPr="00FF5D86">
              <w:rPr>
                <w:sz w:val="28"/>
                <w:szCs w:val="28"/>
              </w:rPr>
              <w:t> </w:t>
            </w:r>
          </w:p>
        </w:tc>
        <w:tc>
          <w:tcPr>
            <w:tcW w:w="13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8000</w:t>
            </w:r>
            <w:r w:rsidRPr="00FF5D86">
              <w:rPr>
                <w:sz w:val="28"/>
                <w:szCs w:val="28"/>
              </w:rPr>
              <w:t> </w:t>
            </w:r>
          </w:p>
        </w:tc>
        <w:tc>
          <w:tcPr>
            <w:tcW w:w="84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2,6</w:t>
            </w:r>
            <w:r w:rsidRPr="00FF5D86">
              <w:rPr>
                <w:sz w:val="28"/>
                <w:szCs w:val="28"/>
              </w:rPr>
              <w:t> </w:t>
            </w:r>
          </w:p>
        </w:tc>
        <w:tc>
          <w:tcPr>
            <w:tcW w:w="112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3,5</w:t>
            </w:r>
            <w:r w:rsidRPr="00FF5D86">
              <w:rPr>
                <w:sz w:val="28"/>
                <w:szCs w:val="28"/>
              </w:rPr>
              <w:t> </w:t>
            </w:r>
          </w:p>
        </w:tc>
        <w:tc>
          <w:tcPr>
            <w:tcW w:w="115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2,6</w:t>
            </w:r>
            <w:r w:rsidRPr="00FF5D86">
              <w:rPr>
                <w:sz w:val="28"/>
                <w:szCs w:val="28"/>
              </w:rPr>
              <w:t> </w:t>
            </w:r>
          </w:p>
        </w:tc>
        <w:tc>
          <w:tcPr>
            <w:tcW w:w="105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0,4</w:t>
            </w:r>
            <w:r w:rsidRPr="00FF5D86">
              <w:rPr>
                <w:sz w:val="28"/>
                <w:szCs w:val="28"/>
              </w:rPr>
              <w:t> </w:t>
            </w:r>
          </w:p>
        </w:tc>
        <w:tc>
          <w:tcPr>
            <w:tcW w:w="1305" w:type="dxa"/>
            <w:tcBorders>
              <w:top w:val="single" w:sz="6" w:space="0" w:color="000000"/>
              <w:left w:val="single" w:sz="6" w:space="0" w:color="000000"/>
              <w:bottom w:val="single" w:sz="6" w:space="0" w:color="000000"/>
              <w:right w:val="single" w:sz="6" w:space="0" w:color="000000"/>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0,35</w:t>
            </w:r>
            <w:r w:rsidRPr="00FF5D86">
              <w:rPr>
                <w:sz w:val="28"/>
                <w:szCs w:val="28"/>
              </w:rPr>
              <w:t> </w:t>
            </w:r>
          </w:p>
        </w:tc>
      </w:tr>
      <w:tr w:rsidR="00C46FC2" w:rsidRPr="00FF5D86" w:rsidTr="00C46FC2">
        <w:tc>
          <w:tcPr>
            <w:tcW w:w="16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sz w:val="28"/>
                <w:szCs w:val="28"/>
              </w:rPr>
              <w:t> </w:t>
            </w:r>
            <w:r w:rsidRPr="00FF5D86">
              <w:rPr>
                <w:sz w:val="28"/>
                <w:szCs w:val="28"/>
              </w:rPr>
              <w:br/>
              <w:t> </w:t>
            </w:r>
            <w:r w:rsidRPr="00FF5D86">
              <w:rPr>
                <w:sz w:val="28"/>
                <w:szCs w:val="28"/>
              </w:rPr>
              <w:br/>
            </w:r>
            <w:r w:rsidRPr="00FF5D86">
              <w:rPr>
                <w:color w:val="000000"/>
                <w:sz w:val="28"/>
                <w:szCs w:val="28"/>
              </w:rPr>
              <w:t> </w:t>
            </w:r>
            <w:r w:rsidRPr="00FF5D86">
              <w:rPr>
                <w:sz w:val="28"/>
                <w:szCs w:val="28"/>
              </w:rPr>
              <w:t> </w:t>
            </w:r>
          </w:p>
        </w:tc>
        <w:tc>
          <w:tcPr>
            <w:tcW w:w="13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10000</w:t>
            </w:r>
            <w:r w:rsidRPr="00FF5D86">
              <w:rPr>
                <w:sz w:val="28"/>
                <w:szCs w:val="28"/>
              </w:rPr>
              <w:t> </w:t>
            </w:r>
          </w:p>
        </w:tc>
        <w:tc>
          <w:tcPr>
            <w:tcW w:w="84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3,0</w:t>
            </w:r>
            <w:r w:rsidRPr="00FF5D86">
              <w:rPr>
                <w:sz w:val="28"/>
                <w:szCs w:val="28"/>
              </w:rPr>
              <w:t> </w:t>
            </w:r>
          </w:p>
        </w:tc>
        <w:tc>
          <w:tcPr>
            <w:tcW w:w="112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4,0</w:t>
            </w:r>
            <w:r w:rsidRPr="00FF5D86">
              <w:rPr>
                <w:sz w:val="28"/>
                <w:szCs w:val="28"/>
              </w:rPr>
              <w:t> </w:t>
            </w:r>
          </w:p>
        </w:tc>
        <w:tc>
          <w:tcPr>
            <w:tcW w:w="115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3,0</w:t>
            </w:r>
            <w:r w:rsidRPr="00FF5D86">
              <w:rPr>
                <w:sz w:val="28"/>
                <w:szCs w:val="28"/>
              </w:rPr>
              <w:t> </w:t>
            </w:r>
          </w:p>
        </w:tc>
        <w:tc>
          <w:tcPr>
            <w:tcW w:w="105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0,45</w:t>
            </w:r>
            <w:r w:rsidRPr="00FF5D86">
              <w:rPr>
                <w:sz w:val="28"/>
                <w:szCs w:val="28"/>
              </w:rPr>
              <w:t> </w:t>
            </w:r>
          </w:p>
        </w:tc>
        <w:tc>
          <w:tcPr>
            <w:tcW w:w="1305" w:type="dxa"/>
            <w:tcBorders>
              <w:top w:val="single" w:sz="6" w:space="0" w:color="000000"/>
              <w:left w:val="single" w:sz="6" w:space="0" w:color="000000"/>
              <w:bottom w:val="single" w:sz="6" w:space="0" w:color="000000"/>
              <w:right w:val="single" w:sz="6" w:space="0" w:color="000000"/>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0,4</w:t>
            </w:r>
            <w:r w:rsidRPr="00FF5D86">
              <w:rPr>
                <w:sz w:val="28"/>
                <w:szCs w:val="28"/>
              </w:rPr>
              <w:t> </w:t>
            </w:r>
          </w:p>
        </w:tc>
      </w:tr>
      <w:tr w:rsidR="00C46FC2" w:rsidRPr="00FF5D86" w:rsidTr="00C46FC2">
        <w:tc>
          <w:tcPr>
            <w:tcW w:w="16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sz w:val="28"/>
                <w:szCs w:val="28"/>
              </w:rPr>
              <w:t> </w:t>
            </w:r>
            <w:r w:rsidRPr="00FF5D86">
              <w:rPr>
                <w:sz w:val="28"/>
                <w:szCs w:val="28"/>
              </w:rPr>
              <w:br/>
              <w:t> </w:t>
            </w:r>
            <w:r w:rsidRPr="00FF5D86">
              <w:rPr>
                <w:sz w:val="28"/>
                <w:szCs w:val="28"/>
              </w:rPr>
              <w:br/>
            </w:r>
            <w:r w:rsidRPr="00FF5D86">
              <w:rPr>
                <w:color w:val="000000"/>
                <w:sz w:val="28"/>
                <w:szCs w:val="28"/>
              </w:rPr>
              <w:t> </w:t>
            </w:r>
            <w:r w:rsidRPr="00FF5D86">
              <w:rPr>
                <w:sz w:val="28"/>
                <w:szCs w:val="28"/>
              </w:rPr>
              <w:t> </w:t>
            </w:r>
          </w:p>
        </w:tc>
        <w:tc>
          <w:tcPr>
            <w:tcW w:w="13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12000</w:t>
            </w:r>
            <w:r w:rsidRPr="00FF5D86">
              <w:rPr>
                <w:sz w:val="28"/>
                <w:szCs w:val="28"/>
              </w:rPr>
              <w:t> </w:t>
            </w:r>
          </w:p>
        </w:tc>
        <w:tc>
          <w:tcPr>
            <w:tcW w:w="84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3,4</w:t>
            </w:r>
            <w:r w:rsidRPr="00FF5D86">
              <w:rPr>
                <w:sz w:val="28"/>
                <w:szCs w:val="28"/>
              </w:rPr>
              <w:t> </w:t>
            </w:r>
          </w:p>
        </w:tc>
        <w:tc>
          <w:tcPr>
            <w:tcW w:w="112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4,5</w:t>
            </w:r>
            <w:r w:rsidRPr="00FF5D86">
              <w:rPr>
                <w:sz w:val="28"/>
                <w:szCs w:val="28"/>
              </w:rPr>
              <w:t> </w:t>
            </w:r>
          </w:p>
        </w:tc>
        <w:tc>
          <w:tcPr>
            <w:tcW w:w="115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3,4</w:t>
            </w:r>
            <w:r w:rsidRPr="00FF5D86">
              <w:rPr>
                <w:sz w:val="28"/>
                <w:szCs w:val="28"/>
              </w:rPr>
              <w:t> </w:t>
            </w:r>
          </w:p>
        </w:tc>
        <w:tc>
          <w:tcPr>
            <w:tcW w:w="105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0,5</w:t>
            </w:r>
            <w:r w:rsidRPr="00FF5D86">
              <w:rPr>
                <w:sz w:val="28"/>
                <w:szCs w:val="28"/>
              </w:rPr>
              <w:t> </w:t>
            </w:r>
          </w:p>
        </w:tc>
        <w:tc>
          <w:tcPr>
            <w:tcW w:w="1305" w:type="dxa"/>
            <w:tcBorders>
              <w:top w:val="single" w:sz="6" w:space="0" w:color="000000"/>
              <w:left w:val="single" w:sz="6" w:space="0" w:color="000000"/>
              <w:bottom w:val="single" w:sz="6" w:space="0" w:color="000000"/>
              <w:right w:val="single" w:sz="6" w:space="0" w:color="000000"/>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0,45</w:t>
            </w:r>
            <w:r w:rsidRPr="00FF5D86">
              <w:rPr>
                <w:sz w:val="28"/>
                <w:szCs w:val="28"/>
              </w:rPr>
              <w:t> </w:t>
            </w:r>
          </w:p>
        </w:tc>
      </w:tr>
      <w:tr w:rsidR="00C46FC2" w:rsidRPr="00FF5D86" w:rsidTr="00C46FC2">
        <w:tc>
          <w:tcPr>
            <w:tcW w:w="16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     </w:t>
            </w:r>
            <w:r w:rsidRPr="00FF5D86">
              <w:rPr>
                <w:sz w:val="28"/>
                <w:szCs w:val="28"/>
              </w:rPr>
              <w:t> </w:t>
            </w:r>
            <w:r w:rsidRPr="00FF5D86">
              <w:rPr>
                <w:sz w:val="28"/>
                <w:szCs w:val="28"/>
              </w:rPr>
              <w:br/>
            </w:r>
            <w:r w:rsidRPr="00FF5D86">
              <w:rPr>
                <w:color w:val="000000"/>
                <w:sz w:val="28"/>
                <w:szCs w:val="28"/>
              </w:rPr>
              <w:t>     </w:t>
            </w:r>
            <w:r w:rsidRPr="00FF5D86">
              <w:rPr>
                <w:sz w:val="28"/>
                <w:szCs w:val="28"/>
              </w:rPr>
              <w:t> </w:t>
            </w:r>
            <w:r w:rsidRPr="00FF5D86">
              <w:rPr>
                <w:sz w:val="28"/>
                <w:szCs w:val="28"/>
              </w:rPr>
              <w:br/>
            </w:r>
            <w:r w:rsidRPr="00FF5D86">
              <w:rPr>
                <w:color w:val="000000"/>
                <w:sz w:val="28"/>
                <w:szCs w:val="28"/>
              </w:rPr>
              <w:t> </w:t>
            </w:r>
            <w:r w:rsidRPr="00FF5D86">
              <w:rPr>
                <w:sz w:val="28"/>
                <w:szCs w:val="28"/>
              </w:rPr>
              <w:t> </w:t>
            </w:r>
          </w:p>
        </w:tc>
        <w:tc>
          <w:tcPr>
            <w:tcW w:w="13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w:t>
            </w:r>
            <w:r w:rsidRPr="00FF5D86">
              <w:rPr>
                <w:sz w:val="28"/>
                <w:szCs w:val="28"/>
              </w:rPr>
              <w:t> </w:t>
            </w:r>
          </w:p>
        </w:tc>
        <w:tc>
          <w:tcPr>
            <w:tcW w:w="84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0,0002</w:t>
            </w:r>
            <w:r w:rsidRPr="00FF5D86">
              <w:rPr>
                <w:sz w:val="28"/>
                <w:szCs w:val="28"/>
              </w:rPr>
              <w:t> </w:t>
            </w:r>
          </w:p>
        </w:tc>
        <w:tc>
          <w:tcPr>
            <w:tcW w:w="112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0,00025</w:t>
            </w:r>
            <w:r w:rsidRPr="00FF5D86">
              <w:rPr>
                <w:sz w:val="28"/>
                <w:szCs w:val="28"/>
              </w:rPr>
              <w:t> </w:t>
            </w:r>
          </w:p>
        </w:tc>
        <w:tc>
          <w:tcPr>
            <w:tcW w:w="115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0,0002</w:t>
            </w:r>
            <w:r w:rsidRPr="00FF5D86">
              <w:rPr>
                <w:sz w:val="28"/>
                <w:szCs w:val="28"/>
              </w:rPr>
              <w:t> </w:t>
            </w:r>
          </w:p>
        </w:tc>
        <w:tc>
          <w:tcPr>
            <w:tcW w:w="105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0,000025</w:t>
            </w:r>
            <w:r w:rsidRPr="00FF5D86">
              <w:rPr>
                <w:sz w:val="28"/>
                <w:szCs w:val="28"/>
              </w:rPr>
              <w:t> </w:t>
            </w:r>
          </w:p>
        </w:tc>
        <w:tc>
          <w:tcPr>
            <w:tcW w:w="1305" w:type="dxa"/>
            <w:tcBorders>
              <w:top w:val="single" w:sz="6" w:space="0" w:color="000000"/>
              <w:left w:val="single" w:sz="6" w:space="0" w:color="000000"/>
              <w:bottom w:val="single" w:sz="6" w:space="0" w:color="000000"/>
              <w:right w:val="single" w:sz="6" w:space="0" w:color="000000"/>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0,000025</w:t>
            </w:r>
            <w:r w:rsidRPr="00FF5D86">
              <w:rPr>
                <w:sz w:val="28"/>
                <w:szCs w:val="28"/>
              </w:rPr>
              <w:t> </w:t>
            </w:r>
          </w:p>
        </w:tc>
      </w:tr>
      <w:tr w:rsidR="00C46FC2" w:rsidRPr="00FF5D86" w:rsidTr="00C46FC2">
        <w:tc>
          <w:tcPr>
            <w:tcW w:w="16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     </w:t>
            </w:r>
            <w:r w:rsidRPr="00FF5D86">
              <w:rPr>
                <w:sz w:val="28"/>
                <w:szCs w:val="28"/>
              </w:rPr>
              <w:t> </w:t>
            </w:r>
            <w:r w:rsidRPr="00FF5D86">
              <w:rPr>
                <w:sz w:val="28"/>
                <w:szCs w:val="28"/>
              </w:rPr>
              <w:br/>
            </w:r>
            <w:r w:rsidRPr="00FF5D86">
              <w:rPr>
                <w:color w:val="000000"/>
                <w:sz w:val="28"/>
                <w:szCs w:val="28"/>
              </w:rPr>
              <w:t>     </w:t>
            </w:r>
            <w:r w:rsidRPr="00FF5D86">
              <w:rPr>
                <w:sz w:val="28"/>
                <w:szCs w:val="28"/>
              </w:rPr>
              <w:t> </w:t>
            </w:r>
            <w:r w:rsidRPr="00FF5D86">
              <w:rPr>
                <w:sz w:val="28"/>
                <w:szCs w:val="28"/>
              </w:rPr>
              <w:br/>
            </w:r>
            <w:r w:rsidRPr="00FF5D86">
              <w:rPr>
                <w:color w:val="000000"/>
                <w:sz w:val="28"/>
                <w:szCs w:val="28"/>
              </w:rPr>
              <w:t> </w:t>
            </w:r>
            <w:r w:rsidRPr="00FF5D86">
              <w:rPr>
                <w:sz w:val="28"/>
                <w:szCs w:val="28"/>
              </w:rPr>
              <w:t> </w:t>
            </w:r>
          </w:p>
        </w:tc>
        <w:tc>
          <w:tcPr>
            <w:tcW w:w="13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w:t>
            </w:r>
            <w:r w:rsidRPr="00FF5D86">
              <w:rPr>
                <w:sz w:val="28"/>
                <w:szCs w:val="28"/>
              </w:rPr>
              <w:t> </w:t>
            </w:r>
          </w:p>
        </w:tc>
        <w:tc>
          <w:tcPr>
            <w:tcW w:w="84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1,0</w:t>
            </w:r>
            <w:r w:rsidRPr="00FF5D86">
              <w:rPr>
                <w:sz w:val="28"/>
                <w:szCs w:val="28"/>
              </w:rPr>
              <w:t> </w:t>
            </w:r>
          </w:p>
        </w:tc>
        <w:tc>
          <w:tcPr>
            <w:tcW w:w="112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1,5</w:t>
            </w:r>
            <w:r w:rsidRPr="00FF5D86">
              <w:rPr>
                <w:sz w:val="28"/>
                <w:szCs w:val="28"/>
              </w:rPr>
              <w:t> </w:t>
            </w:r>
          </w:p>
        </w:tc>
        <w:tc>
          <w:tcPr>
            <w:tcW w:w="115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1,0</w:t>
            </w:r>
            <w:r w:rsidRPr="00FF5D86">
              <w:rPr>
                <w:sz w:val="28"/>
                <w:szCs w:val="28"/>
              </w:rPr>
              <w:t> </w:t>
            </w:r>
          </w:p>
        </w:tc>
        <w:tc>
          <w:tcPr>
            <w:tcW w:w="105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0,2</w:t>
            </w:r>
            <w:r w:rsidRPr="00FF5D86">
              <w:rPr>
                <w:sz w:val="28"/>
                <w:szCs w:val="28"/>
              </w:rPr>
              <w:t> </w:t>
            </w:r>
          </w:p>
        </w:tc>
        <w:tc>
          <w:tcPr>
            <w:tcW w:w="1305" w:type="dxa"/>
            <w:tcBorders>
              <w:top w:val="single" w:sz="6" w:space="0" w:color="000000"/>
              <w:left w:val="single" w:sz="6" w:space="0" w:color="000000"/>
              <w:bottom w:val="single" w:sz="6" w:space="0" w:color="000000"/>
              <w:right w:val="single" w:sz="6" w:space="0" w:color="000000"/>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0,15</w:t>
            </w:r>
            <w:r w:rsidRPr="00FF5D86">
              <w:rPr>
                <w:sz w:val="28"/>
                <w:szCs w:val="28"/>
              </w:rPr>
              <w:t> </w:t>
            </w:r>
          </w:p>
        </w:tc>
      </w:tr>
      <w:tr w:rsidR="00C46FC2" w:rsidRPr="00FF5D86" w:rsidTr="00C46FC2">
        <w:tc>
          <w:tcPr>
            <w:tcW w:w="8430" w:type="dxa"/>
            <w:gridSpan w:val="7"/>
            <w:tcBorders>
              <w:top w:val="single" w:sz="6" w:space="0" w:color="000000"/>
              <w:left w:val="single" w:sz="6" w:space="0" w:color="000000"/>
              <w:bottom w:val="single" w:sz="6" w:space="0" w:color="000000"/>
              <w:right w:val="single" w:sz="6" w:space="0" w:color="000000"/>
            </w:tcBorders>
            <w:shd w:val="clear" w:color="auto" w:fill="auto"/>
            <w:hideMark/>
          </w:tcPr>
          <w:p w:rsidR="00C46FC2" w:rsidRPr="00FF5D86" w:rsidRDefault="00C46FC2" w:rsidP="003A1249">
            <w:pPr>
              <w:spacing w:line="276" w:lineRule="auto"/>
              <w:ind w:right="150"/>
              <w:jc w:val="both"/>
              <w:textAlignment w:val="baseline"/>
              <w:rPr>
                <w:sz w:val="28"/>
                <w:szCs w:val="28"/>
              </w:rPr>
            </w:pPr>
            <w:r w:rsidRPr="00FF5D86">
              <w:rPr>
                <w:color w:val="000000"/>
                <w:sz w:val="28"/>
                <w:szCs w:val="28"/>
              </w:rPr>
              <w:t>     Примечания</w:t>
            </w:r>
            <w:r w:rsidRPr="00FF5D86">
              <w:rPr>
                <w:sz w:val="28"/>
                <w:szCs w:val="28"/>
              </w:rPr>
              <w:t> </w:t>
            </w:r>
            <w:r w:rsidRPr="00FF5D86">
              <w:rPr>
                <w:sz w:val="28"/>
                <w:szCs w:val="28"/>
              </w:rPr>
              <w:br/>
            </w:r>
            <w:r w:rsidRPr="00FF5D86">
              <w:rPr>
                <w:color w:val="000000"/>
                <w:sz w:val="28"/>
                <w:szCs w:val="28"/>
              </w:rPr>
              <w:t>     </w:t>
            </w:r>
            <w:r w:rsidRPr="00FF5D86">
              <w:rPr>
                <w:sz w:val="28"/>
                <w:szCs w:val="28"/>
              </w:rPr>
              <w:t> </w:t>
            </w:r>
            <w:r w:rsidRPr="00FF5D86">
              <w:rPr>
                <w:sz w:val="28"/>
                <w:szCs w:val="28"/>
              </w:rPr>
              <w:br/>
            </w:r>
            <w:r w:rsidRPr="00FF5D86">
              <w:rPr>
                <w:color w:val="000000"/>
                <w:sz w:val="28"/>
                <w:szCs w:val="28"/>
              </w:rPr>
              <w:t xml:space="preserve">     1 Значения для </w:t>
            </w:r>
            <w:proofErr w:type="gramStart"/>
            <w:r w:rsidRPr="00FF5D86">
              <w:rPr>
                <w:color w:val="000000"/>
                <w:sz w:val="28"/>
                <w:szCs w:val="28"/>
              </w:rPr>
              <w:t>величин ,</w:t>
            </w:r>
            <w:proofErr w:type="gramEnd"/>
            <w:r w:rsidRPr="00FF5D86">
              <w:rPr>
                <w:color w:val="000000"/>
                <w:sz w:val="28"/>
                <w:szCs w:val="28"/>
              </w:rPr>
              <w:t xml:space="preserve"> отличающихся от табличных, следует определять по формуле</w:t>
            </w:r>
            <w:r w:rsidRPr="00FF5D86">
              <w:rPr>
                <w:sz w:val="28"/>
                <w:szCs w:val="28"/>
              </w:rPr>
              <w:t> </w:t>
            </w:r>
            <w:r w:rsidRPr="00FF5D86">
              <w:rPr>
                <w:sz w:val="28"/>
                <w:szCs w:val="28"/>
              </w:rPr>
              <w:br/>
            </w:r>
            <w:r w:rsidRPr="00FF5D86">
              <w:rPr>
                <w:color w:val="000000"/>
                <w:sz w:val="28"/>
                <w:szCs w:val="28"/>
              </w:rPr>
              <w:t>     </w:t>
            </w:r>
            <w:r w:rsidRPr="00FF5D86">
              <w:rPr>
                <w:sz w:val="28"/>
                <w:szCs w:val="28"/>
              </w:rPr>
              <w:t> </w:t>
            </w:r>
          </w:p>
          <w:p w:rsidR="00C46FC2" w:rsidRPr="00FF5D86" w:rsidRDefault="00C46FC2" w:rsidP="003A1249">
            <w:pPr>
              <w:spacing w:line="276" w:lineRule="auto"/>
              <w:ind w:right="150"/>
              <w:jc w:val="both"/>
              <w:textAlignment w:val="baseline"/>
              <w:rPr>
                <w:sz w:val="28"/>
                <w:szCs w:val="28"/>
              </w:rPr>
            </w:pPr>
            <w:r w:rsidRPr="00FF5D86">
              <w:rPr>
                <w:color w:val="000000"/>
                <w:sz w:val="28"/>
                <w:szCs w:val="28"/>
              </w:rPr>
              <w:t>,                                                            (1)</w:t>
            </w:r>
            <w:r w:rsidRPr="00FF5D86">
              <w:rPr>
                <w:sz w:val="28"/>
                <w:szCs w:val="28"/>
              </w:rPr>
              <w:t> </w:t>
            </w:r>
          </w:p>
          <w:p w:rsidR="00C46FC2" w:rsidRPr="00FF5D86" w:rsidRDefault="00C46FC2" w:rsidP="003A1249">
            <w:pPr>
              <w:spacing w:line="276" w:lineRule="auto"/>
              <w:ind w:right="150"/>
              <w:jc w:val="both"/>
              <w:textAlignment w:val="baseline"/>
              <w:rPr>
                <w:sz w:val="28"/>
                <w:szCs w:val="28"/>
              </w:rPr>
            </w:pPr>
            <w:r w:rsidRPr="00FF5D86">
              <w:rPr>
                <w:color w:val="000000"/>
                <w:sz w:val="28"/>
                <w:szCs w:val="28"/>
              </w:rPr>
              <w:t>     </w:t>
            </w:r>
            <w:r w:rsidRPr="00FF5D86">
              <w:rPr>
                <w:sz w:val="28"/>
                <w:szCs w:val="28"/>
              </w:rPr>
              <w:t> </w:t>
            </w:r>
            <w:r w:rsidRPr="00FF5D86">
              <w:rPr>
                <w:sz w:val="28"/>
                <w:szCs w:val="28"/>
              </w:rPr>
              <w:br/>
            </w:r>
            <w:r w:rsidRPr="00FF5D86">
              <w:rPr>
                <w:color w:val="000000"/>
                <w:sz w:val="28"/>
                <w:szCs w:val="28"/>
              </w:rPr>
              <w:t xml:space="preserve">     где - </w:t>
            </w:r>
            <w:proofErr w:type="spellStart"/>
            <w:r w:rsidRPr="00FF5D86">
              <w:rPr>
                <w:color w:val="000000"/>
                <w:sz w:val="28"/>
                <w:szCs w:val="28"/>
              </w:rPr>
              <w:t>градусо</w:t>
            </w:r>
            <w:proofErr w:type="spellEnd"/>
            <w:r w:rsidRPr="00FF5D86">
              <w:rPr>
                <w:color w:val="000000"/>
                <w:sz w:val="28"/>
                <w:szCs w:val="28"/>
              </w:rPr>
              <w:t>-сутки отопительного периода, °</w:t>
            </w:r>
            <w:proofErr w:type="spellStart"/>
            <w:r w:rsidRPr="00FF5D86">
              <w:rPr>
                <w:color w:val="000000"/>
                <w:sz w:val="28"/>
                <w:szCs w:val="28"/>
              </w:rPr>
              <w:t>С·сут</w:t>
            </w:r>
            <w:proofErr w:type="spellEnd"/>
            <w:r w:rsidRPr="00FF5D86">
              <w:rPr>
                <w:color w:val="000000"/>
                <w:sz w:val="28"/>
                <w:szCs w:val="28"/>
              </w:rPr>
              <w:t xml:space="preserve">, для конкретного </w:t>
            </w:r>
            <w:proofErr w:type="gramStart"/>
            <w:r w:rsidRPr="00FF5D86">
              <w:rPr>
                <w:color w:val="000000"/>
                <w:sz w:val="28"/>
                <w:szCs w:val="28"/>
              </w:rPr>
              <w:lastRenderedPageBreak/>
              <w:t>пункта;</w:t>
            </w:r>
            <w:r w:rsidRPr="00FF5D86">
              <w:rPr>
                <w:sz w:val="28"/>
                <w:szCs w:val="28"/>
              </w:rPr>
              <w:t> </w:t>
            </w:r>
            <w:r w:rsidRPr="00FF5D86">
              <w:rPr>
                <w:sz w:val="28"/>
                <w:szCs w:val="28"/>
              </w:rPr>
              <w:br/>
              <w:t> </w:t>
            </w:r>
            <w:r w:rsidRPr="00FF5D86">
              <w:rPr>
                <w:sz w:val="28"/>
                <w:szCs w:val="28"/>
              </w:rPr>
              <w:br/>
            </w:r>
            <w:r w:rsidRPr="00FF5D86">
              <w:rPr>
                <w:color w:val="000000"/>
                <w:sz w:val="28"/>
                <w:szCs w:val="28"/>
              </w:rPr>
              <w:t> </w:t>
            </w:r>
            <w:proofErr w:type="gramEnd"/>
            <w:r w:rsidRPr="00FF5D86">
              <w:rPr>
                <w:color w:val="000000"/>
                <w:sz w:val="28"/>
                <w:szCs w:val="28"/>
              </w:rPr>
              <w:t>    , - коэффициенты, значения которых следует принимать по данным таблицы для соответствующих групп зданий, за исключением графы 6 для группы зданий в поз.1, где для интервала до 6000 °</w:t>
            </w:r>
            <w:proofErr w:type="spellStart"/>
            <w:r w:rsidRPr="00FF5D86">
              <w:rPr>
                <w:color w:val="000000"/>
                <w:sz w:val="28"/>
                <w:szCs w:val="28"/>
              </w:rPr>
              <w:t>С·сут</w:t>
            </w:r>
            <w:proofErr w:type="spellEnd"/>
            <w:r w:rsidRPr="00FF5D86">
              <w:rPr>
                <w:color w:val="000000"/>
                <w:sz w:val="28"/>
                <w:szCs w:val="28"/>
              </w:rPr>
              <w:t>: , ; для интервала 6000-8000 °</w:t>
            </w:r>
            <w:proofErr w:type="spellStart"/>
            <w:r w:rsidRPr="00FF5D86">
              <w:rPr>
                <w:color w:val="000000"/>
                <w:sz w:val="28"/>
                <w:szCs w:val="28"/>
              </w:rPr>
              <w:t>С·сут</w:t>
            </w:r>
            <w:proofErr w:type="spellEnd"/>
            <w:r w:rsidRPr="00FF5D86">
              <w:rPr>
                <w:color w:val="000000"/>
                <w:sz w:val="28"/>
                <w:szCs w:val="28"/>
              </w:rPr>
              <w:t>: , ; для интервала 8000 °</w:t>
            </w:r>
            <w:proofErr w:type="spellStart"/>
            <w:r w:rsidRPr="00FF5D86">
              <w:rPr>
                <w:color w:val="000000"/>
                <w:sz w:val="28"/>
                <w:szCs w:val="28"/>
              </w:rPr>
              <w:t>С·сут</w:t>
            </w:r>
            <w:proofErr w:type="spellEnd"/>
            <w:r w:rsidRPr="00FF5D86">
              <w:rPr>
                <w:color w:val="000000"/>
                <w:sz w:val="28"/>
                <w:szCs w:val="28"/>
              </w:rPr>
              <w:t xml:space="preserve"> и более: , .</w:t>
            </w:r>
            <w:r w:rsidRPr="00FF5D86">
              <w:rPr>
                <w:sz w:val="28"/>
                <w:szCs w:val="28"/>
              </w:rPr>
              <w:t> </w:t>
            </w:r>
            <w:r w:rsidRPr="00FF5D86">
              <w:rPr>
                <w:sz w:val="28"/>
                <w:szCs w:val="28"/>
              </w:rPr>
              <w:br/>
              <w:t> </w:t>
            </w:r>
            <w:r w:rsidRPr="00FF5D86">
              <w:rPr>
                <w:sz w:val="28"/>
                <w:szCs w:val="28"/>
              </w:rPr>
              <w:br/>
            </w:r>
            <w:r w:rsidRPr="00FF5D86">
              <w:rPr>
                <w:color w:val="000000"/>
                <w:sz w:val="28"/>
                <w:szCs w:val="28"/>
              </w:rPr>
              <w:t xml:space="preserve">     2 Нормируемое приведенное сопротивление теплопередаче глухой части балконных дверей должно быть не менее чем в 1,5 раза выше нормируемого сопротивления теплопередаче </w:t>
            </w:r>
            <w:proofErr w:type="spellStart"/>
            <w:r w:rsidRPr="00FF5D86">
              <w:rPr>
                <w:color w:val="000000"/>
                <w:sz w:val="28"/>
                <w:szCs w:val="28"/>
              </w:rPr>
              <w:t>светопрозрачной</w:t>
            </w:r>
            <w:proofErr w:type="spellEnd"/>
            <w:r w:rsidRPr="00FF5D86">
              <w:rPr>
                <w:color w:val="000000"/>
                <w:sz w:val="28"/>
                <w:szCs w:val="28"/>
              </w:rPr>
              <w:t xml:space="preserve"> части этих конструкций.</w:t>
            </w:r>
            <w:r w:rsidRPr="00FF5D86">
              <w:rPr>
                <w:sz w:val="28"/>
                <w:szCs w:val="28"/>
              </w:rPr>
              <w:t> </w:t>
            </w:r>
            <w:r w:rsidRPr="00FF5D86">
              <w:rPr>
                <w:sz w:val="28"/>
                <w:szCs w:val="28"/>
              </w:rPr>
              <w:br/>
            </w:r>
            <w:r w:rsidRPr="00FF5D86">
              <w:rPr>
                <w:color w:val="000000"/>
                <w:sz w:val="28"/>
                <w:szCs w:val="28"/>
              </w:rPr>
              <w:t>     </w:t>
            </w:r>
            <w:r w:rsidRPr="00FF5D86">
              <w:rPr>
                <w:sz w:val="28"/>
                <w:szCs w:val="28"/>
              </w:rPr>
              <w:t> </w:t>
            </w:r>
            <w:r w:rsidRPr="00FF5D86">
              <w:rPr>
                <w:sz w:val="28"/>
                <w:szCs w:val="28"/>
              </w:rPr>
              <w:br/>
            </w:r>
            <w:r w:rsidRPr="00FF5D86">
              <w:rPr>
                <w:color w:val="000000"/>
                <w:sz w:val="28"/>
                <w:szCs w:val="28"/>
              </w:rPr>
              <w:t xml:space="preserve">     3 Нормируемые значения сопротивления теплопередаче чердачных и цокольных перекрытий, отделяющих помещения здания от неотапливаемых пространств с температурой (), следует уменьшать умножением величин, указанных в графе 5, на коэффициент , определяемый по примечанию к таблице 6. При этом расчетную температуру воздуха в теплом чердаке, теплом подвале и остекленной лоджии и балконе следует определять на основе расчета теплового </w:t>
            </w:r>
            <w:proofErr w:type="gramStart"/>
            <w:r w:rsidRPr="00FF5D86">
              <w:rPr>
                <w:color w:val="000000"/>
                <w:sz w:val="28"/>
                <w:szCs w:val="28"/>
              </w:rPr>
              <w:t>баланса.</w:t>
            </w:r>
            <w:r w:rsidRPr="00FF5D86">
              <w:rPr>
                <w:sz w:val="28"/>
                <w:szCs w:val="28"/>
              </w:rPr>
              <w:t> </w:t>
            </w:r>
            <w:r w:rsidRPr="00FF5D86">
              <w:rPr>
                <w:sz w:val="28"/>
                <w:szCs w:val="28"/>
              </w:rPr>
              <w:br/>
            </w:r>
            <w:r w:rsidRPr="00FF5D86">
              <w:rPr>
                <w:color w:val="000000"/>
                <w:sz w:val="28"/>
                <w:szCs w:val="28"/>
              </w:rPr>
              <w:t>  </w:t>
            </w:r>
            <w:proofErr w:type="gramEnd"/>
            <w:r w:rsidRPr="00FF5D86">
              <w:rPr>
                <w:color w:val="000000"/>
                <w:sz w:val="28"/>
                <w:szCs w:val="28"/>
              </w:rPr>
              <w:t>   </w:t>
            </w:r>
            <w:r w:rsidRPr="00FF5D86">
              <w:rPr>
                <w:sz w:val="28"/>
                <w:szCs w:val="28"/>
              </w:rPr>
              <w:t> </w:t>
            </w:r>
            <w:r w:rsidRPr="00FF5D86">
              <w:rPr>
                <w:sz w:val="28"/>
                <w:szCs w:val="28"/>
              </w:rPr>
              <w:br/>
            </w:r>
            <w:r w:rsidRPr="00FF5D86">
              <w:rPr>
                <w:color w:val="000000"/>
                <w:sz w:val="28"/>
                <w:szCs w:val="28"/>
              </w:rPr>
              <w:t xml:space="preserve">     4 Допускается в отдельных случаях, связанных с конкретными конструктивными решениями заполнений оконных и других проемов, применять конструкции окон, балконных дверей и фонарей с приведенным сопротивлением теплопередаче на 5% ниже установленного в </w:t>
            </w:r>
            <w:proofErr w:type="gramStart"/>
            <w:r w:rsidRPr="00FF5D86">
              <w:rPr>
                <w:color w:val="000000"/>
                <w:sz w:val="28"/>
                <w:szCs w:val="28"/>
              </w:rPr>
              <w:t>таблице.</w:t>
            </w:r>
            <w:r w:rsidRPr="00FF5D86">
              <w:rPr>
                <w:sz w:val="28"/>
                <w:szCs w:val="28"/>
              </w:rPr>
              <w:t> </w:t>
            </w:r>
            <w:r w:rsidRPr="00FF5D86">
              <w:rPr>
                <w:sz w:val="28"/>
                <w:szCs w:val="28"/>
              </w:rPr>
              <w:br/>
            </w:r>
            <w:r w:rsidRPr="00FF5D86">
              <w:rPr>
                <w:color w:val="000000"/>
                <w:sz w:val="28"/>
                <w:szCs w:val="28"/>
              </w:rPr>
              <w:t>  </w:t>
            </w:r>
            <w:proofErr w:type="gramEnd"/>
            <w:r w:rsidRPr="00FF5D86">
              <w:rPr>
                <w:color w:val="000000"/>
                <w:sz w:val="28"/>
                <w:szCs w:val="28"/>
              </w:rPr>
              <w:t>   </w:t>
            </w:r>
            <w:r w:rsidRPr="00FF5D86">
              <w:rPr>
                <w:sz w:val="28"/>
                <w:szCs w:val="28"/>
              </w:rPr>
              <w:t> </w:t>
            </w:r>
            <w:r w:rsidRPr="00FF5D86">
              <w:rPr>
                <w:sz w:val="28"/>
                <w:szCs w:val="28"/>
              </w:rPr>
              <w:br/>
            </w:r>
            <w:r w:rsidRPr="00FF5D86">
              <w:rPr>
                <w:color w:val="000000"/>
                <w:sz w:val="28"/>
                <w:szCs w:val="28"/>
              </w:rPr>
              <w:t xml:space="preserve">     5 Для группы зданий </w:t>
            </w:r>
            <w:proofErr w:type="gramStart"/>
            <w:r w:rsidRPr="00FF5D86">
              <w:rPr>
                <w:color w:val="000000"/>
                <w:sz w:val="28"/>
                <w:szCs w:val="28"/>
              </w:rPr>
              <w:t>в поз</w:t>
            </w:r>
            <w:proofErr w:type="gramEnd"/>
            <w:r w:rsidRPr="00FF5D86">
              <w:rPr>
                <w:color w:val="000000"/>
                <w:sz w:val="28"/>
                <w:szCs w:val="28"/>
              </w:rPr>
              <w:t>.1 нормируемые значения сопротивления теплопередаче перекрытий над лестничной клеткой и теплым чердаком, а также над проездами, если перекрытия являются полом технического этажа, следует принимать, как для группы зданий в поз.2.</w:t>
            </w:r>
            <w:r w:rsidRPr="00FF5D86">
              <w:rPr>
                <w:sz w:val="28"/>
                <w:szCs w:val="28"/>
              </w:rPr>
              <w:t> </w:t>
            </w:r>
          </w:p>
        </w:tc>
      </w:tr>
    </w:tbl>
    <w:p w:rsidR="00C46FC2" w:rsidRPr="00FF5D86" w:rsidRDefault="00C46FC2" w:rsidP="003A1249">
      <w:pPr>
        <w:spacing w:line="276" w:lineRule="auto"/>
        <w:ind w:right="150"/>
        <w:jc w:val="both"/>
        <w:textAlignment w:val="baseline"/>
        <w:rPr>
          <w:sz w:val="28"/>
          <w:szCs w:val="28"/>
        </w:rPr>
      </w:pPr>
      <w:r w:rsidRPr="00FF5D86">
        <w:rPr>
          <w:color w:val="000000"/>
          <w:sz w:val="28"/>
          <w:szCs w:val="28"/>
        </w:rPr>
        <w:lastRenderedPageBreak/>
        <w:t>     </w:t>
      </w:r>
      <w:r w:rsidRPr="00FF5D86">
        <w:rPr>
          <w:sz w:val="28"/>
          <w:szCs w:val="28"/>
        </w:rPr>
        <w:t> </w:t>
      </w:r>
    </w:p>
    <w:p w:rsidR="00C46FC2" w:rsidRPr="00FF5D86" w:rsidRDefault="00C46FC2" w:rsidP="003A1249">
      <w:pPr>
        <w:spacing w:line="276" w:lineRule="auto"/>
        <w:jc w:val="both"/>
        <w:textAlignment w:val="baseline"/>
        <w:rPr>
          <w:sz w:val="28"/>
          <w:szCs w:val="28"/>
        </w:rPr>
      </w:pPr>
      <w:r w:rsidRPr="00FF5D86">
        <w:rPr>
          <w:sz w:val="28"/>
          <w:szCs w:val="28"/>
        </w:rPr>
        <w:t xml:space="preserve">Определив </w:t>
      </w:r>
      <w:proofErr w:type="spellStart"/>
      <w:r w:rsidRPr="00FF5D86">
        <w:rPr>
          <w:sz w:val="28"/>
          <w:szCs w:val="28"/>
        </w:rPr>
        <w:t>градусо</w:t>
      </w:r>
      <w:proofErr w:type="spellEnd"/>
      <w:r w:rsidRPr="00FF5D86">
        <w:rPr>
          <w:sz w:val="28"/>
          <w:szCs w:val="28"/>
        </w:rPr>
        <w:t xml:space="preserve">-сутки отопительного периода и зная их </w:t>
      </w:r>
      <w:proofErr w:type="gramStart"/>
      <w:r w:rsidRPr="00FF5D86">
        <w:rPr>
          <w:sz w:val="28"/>
          <w:szCs w:val="28"/>
        </w:rPr>
        <w:t>значение ,</w:t>
      </w:r>
      <w:proofErr w:type="gramEnd"/>
      <w:r w:rsidRPr="00FF5D86">
        <w:rPr>
          <w:sz w:val="28"/>
          <w:szCs w:val="28"/>
        </w:rPr>
        <w:t xml:space="preserve"> путем интерполяции находим,  требуемое сопротивление теплопередаче, например: </w:t>
      </w:r>
    </w:p>
    <w:p w:rsidR="00C46FC2" w:rsidRPr="00FF5D86" w:rsidRDefault="00C46FC2" w:rsidP="003A1249">
      <w:pPr>
        <w:spacing w:line="276" w:lineRule="auto"/>
        <w:jc w:val="both"/>
        <w:textAlignment w:val="baseline"/>
        <w:rPr>
          <w:sz w:val="28"/>
          <w:szCs w:val="28"/>
        </w:rPr>
      </w:pPr>
      <w:r w:rsidRPr="00FF5D86">
        <w:rPr>
          <w:sz w:val="28"/>
          <w:szCs w:val="28"/>
        </w:rPr>
        <w:t>R</w:t>
      </w:r>
      <w:r w:rsidRPr="00FF5D86">
        <w:rPr>
          <w:sz w:val="28"/>
          <w:szCs w:val="28"/>
          <w:vertAlign w:val="subscript"/>
        </w:rPr>
        <w:t>0</w:t>
      </w:r>
      <w:r w:rsidRPr="00FF5D86">
        <w:rPr>
          <w:sz w:val="28"/>
          <w:szCs w:val="28"/>
          <w:vertAlign w:val="superscript"/>
        </w:rPr>
        <w:t>тр</w:t>
      </w:r>
      <w:r w:rsidRPr="00FF5D86">
        <w:rPr>
          <w:sz w:val="28"/>
          <w:szCs w:val="28"/>
        </w:rPr>
        <w:t xml:space="preserve"> -4000-1,4       </w:t>
      </w:r>
      <w:r w:rsidRPr="00FF5D86">
        <w:rPr>
          <w:rFonts w:ascii="Cambria Math" w:hAnsi="Cambria Math" w:cs="Cambria Math"/>
          <w:sz w:val="28"/>
          <w:szCs w:val="28"/>
        </w:rPr>
        <w:t>⇒</w:t>
      </w:r>
      <w:r w:rsidRPr="00FF5D86">
        <w:rPr>
          <w:sz w:val="28"/>
          <w:szCs w:val="28"/>
        </w:rPr>
        <w:t>х=1,05 </w:t>
      </w:r>
    </w:p>
    <w:p w:rsidR="00C46FC2" w:rsidRPr="00FF5D86" w:rsidRDefault="00C46FC2" w:rsidP="003A1249">
      <w:pPr>
        <w:spacing w:line="276" w:lineRule="auto"/>
        <w:jc w:val="both"/>
        <w:textAlignment w:val="baseline"/>
        <w:rPr>
          <w:sz w:val="28"/>
          <w:szCs w:val="28"/>
        </w:rPr>
      </w:pPr>
      <w:r w:rsidRPr="00FF5D86">
        <w:rPr>
          <w:sz w:val="28"/>
          <w:szCs w:val="28"/>
        </w:rPr>
        <w:t>       2988,2-х </w:t>
      </w:r>
    </w:p>
    <w:p w:rsidR="00C46FC2" w:rsidRPr="00FF5D86" w:rsidRDefault="00C46FC2" w:rsidP="003A1249">
      <w:pPr>
        <w:spacing w:line="276" w:lineRule="auto"/>
        <w:jc w:val="both"/>
        <w:textAlignment w:val="baseline"/>
        <w:rPr>
          <w:sz w:val="28"/>
          <w:szCs w:val="28"/>
        </w:rPr>
      </w:pPr>
      <w:r w:rsidRPr="00FF5D86">
        <w:rPr>
          <w:sz w:val="28"/>
          <w:szCs w:val="28"/>
        </w:rPr>
        <w:t> </w:t>
      </w:r>
    </w:p>
    <w:p w:rsidR="00C46FC2" w:rsidRPr="00FF5D86" w:rsidRDefault="00C46FC2" w:rsidP="003A1249">
      <w:pPr>
        <w:spacing w:line="276" w:lineRule="auto"/>
        <w:ind w:firstLine="705"/>
        <w:jc w:val="both"/>
        <w:textAlignment w:val="baseline"/>
        <w:rPr>
          <w:sz w:val="28"/>
          <w:szCs w:val="28"/>
        </w:rPr>
      </w:pPr>
      <w:r w:rsidRPr="00FF5D86">
        <w:rPr>
          <w:sz w:val="28"/>
          <w:szCs w:val="28"/>
        </w:rPr>
        <w:t>Зная  термическое сопротивление ограждающей конструкции необходимо найти коэффициент теплопередачи по формуле, используя наибольшее значение термического сопротивления теплопередачи </w:t>
      </w:r>
    </w:p>
    <w:p w:rsidR="00C46FC2" w:rsidRPr="00FF5D86" w:rsidRDefault="00C46FC2" w:rsidP="003A1249">
      <w:pPr>
        <w:spacing w:line="276" w:lineRule="auto"/>
        <w:jc w:val="both"/>
        <w:textAlignment w:val="baseline"/>
        <w:rPr>
          <w:sz w:val="28"/>
          <w:szCs w:val="28"/>
        </w:rPr>
      </w:pPr>
      <w:r w:rsidRPr="00FF5D86">
        <w:rPr>
          <w:sz w:val="28"/>
          <w:szCs w:val="28"/>
          <w:u w:val="single"/>
        </w:rPr>
        <w:t>1</w:t>
      </w:r>
      <w:r w:rsidRPr="00FF5D86">
        <w:rPr>
          <w:sz w:val="28"/>
          <w:szCs w:val="28"/>
        </w:rPr>
        <w:t> </w:t>
      </w:r>
    </w:p>
    <w:p w:rsidR="00C46FC2" w:rsidRPr="00FF5D86" w:rsidRDefault="00C46FC2" w:rsidP="003A1249">
      <w:pPr>
        <w:spacing w:line="276" w:lineRule="auto"/>
        <w:jc w:val="both"/>
        <w:textAlignment w:val="baseline"/>
        <w:rPr>
          <w:sz w:val="28"/>
          <w:szCs w:val="28"/>
        </w:rPr>
      </w:pPr>
      <w:r w:rsidRPr="00FF5D86">
        <w:rPr>
          <w:sz w:val="28"/>
          <w:szCs w:val="28"/>
        </w:rPr>
        <w:t>К =  R</w:t>
      </w:r>
      <w:r w:rsidRPr="00FF5D86">
        <w:rPr>
          <w:sz w:val="28"/>
          <w:szCs w:val="28"/>
          <w:vertAlign w:val="subscript"/>
        </w:rPr>
        <w:t>0</w:t>
      </w:r>
      <w:r w:rsidRPr="00FF5D86">
        <w:rPr>
          <w:sz w:val="28"/>
          <w:szCs w:val="28"/>
          <w:vertAlign w:val="superscript"/>
        </w:rPr>
        <w:t>тр</w:t>
      </w:r>
      <w:r w:rsidRPr="00FF5D86">
        <w:rPr>
          <w:sz w:val="28"/>
          <w:szCs w:val="28"/>
        </w:rPr>
        <w:t> </w:t>
      </w:r>
    </w:p>
    <w:p w:rsidR="00C46FC2" w:rsidRPr="00FF5D86" w:rsidRDefault="00C46FC2" w:rsidP="003A1249">
      <w:pPr>
        <w:spacing w:line="276" w:lineRule="auto"/>
        <w:ind w:firstLine="705"/>
        <w:jc w:val="both"/>
        <w:textAlignment w:val="baseline"/>
        <w:rPr>
          <w:sz w:val="28"/>
          <w:szCs w:val="28"/>
        </w:rPr>
      </w:pPr>
      <w:r w:rsidRPr="00FF5D86">
        <w:rPr>
          <w:sz w:val="28"/>
          <w:szCs w:val="28"/>
        </w:rPr>
        <w:lastRenderedPageBreak/>
        <w:t xml:space="preserve">Для окон коэффициент теплопередачи принять равным </w:t>
      </w:r>
      <w:proofErr w:type="gramStart"/>
      <w:r w:rsidRPr="00FF5D86">
        <w:rPr>
          <w:sz w:val="28"/>
          <w:szCs w:val="28"/>
        </w:rPr>
        <w:t>К</w:t>
      </w:r>
      <w:proofErr w:type="gramEnd"/>
      <w:r w:rsidRPr="00FF5D86">
        <w:rPr>
          <w:sz w:val="28"/>
          <w:szCs w:val="28"/>
        </w:rPr>
        <w:t>=2,7 Вт/м</w:t>
      </w:r>
      <w:r w:rsidRPr="00FF5D86">
        <w:rPr>
          <w:sz w:val="28"/>
          <w:szCs w:val="28"/>
          <w:vertAlign w:val="superscript"/>
        </w:rPr>
        <w:t>2</w:t>
      </w:r>
      <w:r w:rsidRPr="00FF5D86">
        <w:rPr>
          <w:sz w:val="28"/>
          <w:szCs w:val="28"/>
        </w:rPr>
        <w:t>×С</w:t>
      </w:r>
      <w:r w:rsidRPr="00FF5D86">
        <w:rPr>
          <w:sz w:val="28"/>
          <w:szCs w:val="28"/>
          <w:vertAlign w:val="superscript"/>
        </w:rPr>
        <w:t>0</w:t>
      </w:r>
      <w:r w:rsidRPr="00FF5D86">
        <w:rPr>
          <w:sz w:val="28"/>
          <w:szCs w:val="28"/>
        </w:rPr>
        <w:t>, для дверей К=2,32 Вт/м</w:t>
      </w:r>
      <w:r w:rsidRPr="00FF5D86">
        <w:rPr>
          <w:sz w:val="28"/>
          <w:szCs w:val="28"/>
          <w:vertAlign w:val="superscript"/>
        </w:rPr>
        <w:t>2</w:t>
      </w:r>
      <w:r w:rsidRPr="00FF5D86">
        <w:rPr>
          <w:sz w:val="28"/>
          <w:szCs w:val="28"/>
        </w:rPr>
        <w:t>×С</w:t>
      </w:r>
      <w:r w:rsidRPr="00FF5D86">
        <w:rPr>
          <w:sz w:val="28"/>
          <w:szCs w:val="28"/>
          <w:vertAlign w:val="superscript"/>
        </w:rPr>
        <w:t>0</w:t>
      </w:r>
      <w:r w:rsidRPr="00FF5D86">
        <w:rPr>
          <w:sz w:val="28"/>
          <w:szCs w:val="28"/>
        </w:rPr>
        <w:t>. </w:t>
      </w:r>
    </w:p>
    <w:p w:rsidR="00C46FC2" w:rsidRPr="00FF5D86" w:rsidRDefault="00C46FC2" w:rsidP="003A1249">
      <w:pPr>
        <w:spacing w:line="276" w:lineRule="auto"/>
        <w:ind w:firstLine="705"/>
        <w:jc w:val="both"/>
        <w:textAlignment w:val="baseline"/>
        <w:rPr>
          <w:sz w:val="28"/>
          <w:szCs w:val="28"/>
        </w:rPr>
      </w:pPr>
      <w:r w:rsidRPr="00FF5D86">
        <w:rPr>
          <w:sz w:val="28"/>
          <w:szCs w:val="28"/>
        </w:rPr>
        <w:t>Расчет данной практической работы рекомендуется вести в табличной форме следующего вида: </w:t>
      </w:r>
    </w:p>
    <w:p w:rsidR="00C46FC2" w:rsidRPr="00FF5D86" w:rsidRDefault="00C46FC2" w:rsidP="003A1249">
      <w:pPr>
        <w:spacing w:line="276" w:lineRule="auto"/>
        <w:jc w:val="both"/>
        <w:textAlignment w:val="baseline"/>
        <w:rPr>
          <w:sz w:val="28"/>
          <w:szCs w:val="28"/>
        </w:rPr>
      </w:pPr>
      <w:r w:rsidRPr="00FF5D86">
        <w:rPr>
          <w:sz w:val="28"/>
          <w:szCs w:val="28"/>
        </w:rPr>
        <w:t>Таблица 1 </w:t>
      </w:r>
    </w:p>
    <w:p w:rsidR="00C46FC2" w:rsidRPr="00FF5D86" w:rsidRDefault="00C46FC2" w:rsidP="003A1249">
      <w:pPr>
        <w:spacing w:line="276" w:lineRule="auto"/>
        <w:jc w:val="both"/>
        <w:textAlignment w:val="baseline"/>
        <w:rPr>
          <w:sz w:val="28"/>
          <w:szCs w:val="28"/>
        </w:rPr>
      </w:pPr>
      <w:r w:rsidRPr="00FF5D86">
        <w:rPr>
          <w:sz w:val="28"/>
          <w:szCs w:val="28"/>
        </w:rPr>
        <w:t xml:space="preserve">Определение </w:t>
      </w:r>
      <w:proofErr w:type="spellStart"/>
      <w:r w:rsidRPr="00FF5D86">
        <w:rPr>
          <w:sz w:val="28"/>
          <w:szCs w:val="28"/>
        </w:rPr>
        <w:t>теплопотерь</w:t>
      </w:r>
      <w:proofErr w:type="spellEnd"/>
      <w:r w:rsidRPr="00FF5D86">
        <w:rPr>
          <w:sz w:val="28"/>
          <w:szCs w:val="28"/>
        </w:rPr>
        <w:t xml:space="preserve"> помещений </w:t>
      </w:r>
    </w:p>
    <w:p w:rsidR="00C46FC2" w:rsidRPr="00FF5D86" w:rsidRDefault="00C46FC2" w:rsidP="003A1249">
      <w:pPr>
        <w:spacing w:line="276" w:lineRule="auto"/>
        <w:jc w:val="both"/>
        <w:textAlignment w:val="baseline"/>
        <w:rPr>
          <w:sz w:val="28"/>
          <w:szCs w:val="28"/>
        </w:rPr>
      </w:pPr>
      <w:r w:rsidRPr="00FF5D86">
        <w:rPr>
          <w:sz w:val="28"/>
          <w:szCs w:val="28"/>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2"/>
        <w:gridCol w:w="1090"/>
        <w:gridCol w:w="1051"/>
        <w:gridCol w:w="844"/>
        <w:gridCol w:w="537"/>
        <w:gridCol w:w="699"/>
        <w:gridCol w:w="592"/>
        <w:gridCol w:w="148"/>
        <w:gridCol w:w="167"/>
        <w:gridCol w:w="332"/>
        <w:gridCol w:w="594"/>
        <w:gridCol w:w="474"/>
        <w:gridCol w:w="999"/>
        <w:gridCol w:w="243"/>
        <w:gridCol w:w="270"/>
        <w:gridCol w:w="363"/>
      </w:tblGrid>
      <w:tr w:rsidR="00C46FC2" w:rsidRPr="00FF5D86" w:rsidTr="00C46FC2">
        <w:tc>
          <w:tcPr>
            <w:tcW w:w="465" w:type="dxa"/>
            <w:vMerge w:val="restart"/>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№помещения </w:t>
            </w:r>
          </w:p>
        </w:tc>
        <w:tc>
          <w:tcPr>
            <w:tcW w:w="1080" w:type="dxa"/>
            <w:vMerge w:val="restart"/>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Наименование  </w:t>
            </w:r>
          </w:p>
          <w:p w:rsidR="00C46FC2" w:rsidRPr="00FF5D86" w:rsidRDefault="00C46FC2" w:rsidP="003A1249">
            <w:pPr>
              <w:spacing w:line="276" w:lineRule="auto"/>
              <w:jc w:val="both"/>
              <w:textAlignment w:val="baseline"/>
              <w:rPr>
                <w:sz w:val="28"/>
                <w:szCs w:val="28"/>
              </w:rPr>
            </w:pPr>
            <w:r w:rsidRPr="00FF5D86">
              <w:rPr>
                <w:sz w:val="28"/>
                <w:szCs w:val="28"/>
              </w:rPr>
              <w:t>помещения </w:t>
            </w:r>
          </w:p>
        </w:tc>
        <w:tc>
          <w:tcPr>
            <w:tcW w:w="3600" w:type="dxa"/>
            <w:gridSpan w:val="5"/>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Характеристика ограждения </w:t>
            </w:r>
          </w:p>
        </w:tc>
        <w:tc>
          <w:tcPr>
            <w:tcW w:w="285" w:type="dxa"/>
            <w:vMerge w:val="restart"/>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lang w:val="en-US"/>
              </w:rPr>
              <w:t>n</w:t>
            </w:r>
            <w:r w:rsidRPr="00FF5D86">
              <w:rPr>
                <w:sz w:val="28"/>
                <w:szCs w:val="28"/>
              </w:rPr>
              <w:t> </w:t>
            </w:r>
          </w:p>
        </w:tc>
        <w:tc>
          <w:tcPr>
            <w:tcW w:w="300" w:type="dxa"/>
            <w:vMerge w:val="restart"/>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proofErr w:type="spellStart"/>
            <w:r w:rsidRPr="00FF5D86">
              <w:rPr>
                <w:sz w:val="28"/>
                <w:szCs w:val="28"/>
              </w:rPr>
              <w:t>t</w:t>
            </w:r>
            <w:r w:rsidRPr="00FF5D86">
              <w:rPr>
                <w:sz w:val="28"/>
                <w:szCs w:val="28"/>
                <w:vertAlign w:val="subscript"/>
              </w:rPr>
              <w:t>в</w:t>
            </w:r>
            <w:proofErr w:type="spellEnd"/>
            <w:r w:rsidRPr="00FF5D86">
              <w:rPr>
                <w:sz w:val="28"/>
                <w:szCs w:val="28"/>
              </w:rPr>
              <w:t xml:space="preserve"> – </w:t>
            </w:r>
            <w:proofErr w:type="spellStart"/>
            <w:r w:rsidRPr="00FF5D86">
              <w:rPr>
                <w:sz w:val="28"/>
                <w:szCs w:val="28"/>
              </w:rPr>
              <w:t>t</w:t>
            </w:r>
            <w:r w:rsidRPr="00FF5D86">
              <w:rPr>
                <w:sz w:val="28"/>
                <w:szCs w:val="28"/>
                <w:vertAlign w:val="subscript"/>
              </w:rPr>
              <w:t>н</w:t>
            </w:r>
            <w:proofErr w:type="spellEnd"/>
            <w:r w:rsidRPr="00FF5D86">
              <w:rPr>
                <w:sz w:val="28"/>
                <w:szCs w:val="28"/>
              </w:rPr>
              <w:t> </w:t>
            </w:r>
          </w:p>
        </w:tc>
        <w:tc>
          <w:tcPr>
            <w:tcW w:w="510" w:type="dxa"/>
            <w:vMerge w:val="restart"/>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proofErr w:type="spellStart"/>
            <w:r w:rsidRPr="00FF5D86">
              <w:rPr>
                <w:sz w:val="28"/>
                <w:szCs w:val="28"/>
              </w:rPr>
              <w:t>Q</w:t>
            </w:r>
            <w:r w:rsidRPr="00FF5D86">
              <w:rPr>
                <w:sz w:val="28"/>
                <w:szCs w:val="28"/>
                <w:vertAlign w:val="subscript"/>
              </w:rPr>
              <w:t>осн</w:t>
            </w:r>
            <w:proofErr w:type="spellEnd"/>
            <w:r w:rsidRPr="00FF5D86">
              <w:rPr>
                <w:sz w:val="28"/>
                <w:szCs w:val="28"/>
              </w:rPr>
              <w:t>, Вт </w:t>
            </w:r>
          </w:p>
        </w:tc>
        <w:tc>
          <w:tcPr>
            <w:tcW w:w="1365" w:type="dxa"/>
            <w:gridSpan w:val="2"/>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Добавки,% </w:t>
            </w:r>
          </w:p>
        </w:tc>
        <w:tc>
          <w:tcPr>
            <w:tcW w:w="555" w:type="dxa"/>
            <w:vMerge w:val="restart"/>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Коэффициент </w:t>
            </w:r>
          </w:p>
          <w:p w:rsidR="00C46FC2" w:rsidRPr="00FF5D86" w:rsidRDefault="00C46FC2" w:rsidP="003A1249">
            <w:pPr>
              <w:spacing w:line="276" w:lineRule="auto"/>
              <w:jc w:val="both"/>
              <w:textAlignment w:val="baseline"/>
              <w:rPr>
                <w:sz w:val="28"/>
                <w:szCs w:val="28"/>
              </w:rPr>
            </w:pPr>
            <w:r w:rsidRPr="00FF5D86">
              <w:rPr>
                <w:sz w:val="28"/>
                <w:szCs w:val="28"/>
              </w:rPr>
              <w:t>добавки </w:t>
            </w:r>
          </w:p>
        </w:tc>
        <w:tc>
          <w:tcPr>
            <w:tcW w:w="660" w:type="dxa"/>
            <w:vMerge w:val="restart"/>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Q, Вт </w:t>
            </w:r>
          </w:p>
        </w:tc>
        <w:tc>
          <w:tcPr>
            <w:tcW w:w="525" w:type="dxa"/>
            <w:vMerge w:val="restart"/>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proofErr w:type="spellStart"/>
            <w:r w:rsidRPr="00FF5D86">
              <w:rPr>
                <w:sz w:val="28"/>
                <w:szCs w:val="28"/>
              </w:rPr>
              <w:t>Q</w:t>
            </w:r>
            <w:r w:rsidRPr="00FF5D86">
              <w:rPr>
                <w:sz w:val="28"/>
                <w:szCs w:val="28"/>
                <w:vertAlign w:val="subscript"/>
              </w:rPr>
              <w:t>в</w:t>
            </w:r>
            <w:proofErr w:type="spellEnd"/>
            <w:r w:rsidRPr="00FF5D86">
              <w:rPr>
                <w:sz w:val="28"/>
                <w:szCs w:val="28"/>
              </w:rPr>
              <w:t>, </w:t>
            </w:r>
          </w:p>
          <w:p w:rsidR="00C46FC2" w:rsidRPr="00FF5D86" w:rsidRDefault="00C46FC2" w:rsidP="003A1249">
            <w:pPr>
              <w:spacing w:line="276" w:lineRule="auto"/>
              <w:jc w:val="both"/>
              <w:textAlignment w:val="baseline"/>
              <w:rPr>
                <w:sz w:val="28"/>
                <w:szCs w:val="28"/>
              </w:rPr>
            </w:pPr>
            <w:r w:rsidRPr="00FF5D86">
              <w:rPr>
                <w:sz w:val="28"/>
                <w:szCs w:val="28"/>
              </w:rPr>
              <w:t>Вт </w:t>
            </w:r>
          </w:p>
        </w:tc>
        <w:tc>
          <w:tcPr>
            <w:tcW w:w="735" w:type="dxa"/>
            <w:vMerge w:val="restart"/>
            <w:tcBorders>
              <w:top w:val="single" w:sz="6" w:space="0" w:color="000000"/>
              <w:left w:val="single" w:sz="6" w:space="0" w:color="000000"/>
              <w:bottom w:val="single" w:sz="6" w:space="0" w:color="000000"/>
              <w:right w:val="single" w:sz="6" w:space="0" w:color="000000"/>
            </w:tcBorders>
            <w:shd w:val="clear" w:color="auto" w:fill="auto"/>
            <w:hideMark/>
          </w:tcPr>
          <w:p w:rsidR="00C46FC2" w:rsidRPr="00FF5D86" w:rsidRDefault="00C46FC2" w:rsidP="003A1249">
            <w:pPr>
              <w:spacing w:line="276" w:lineRule="auto"/>
              <w:jc w:val="both"/>
              <w:textAlignment w:val="baseline"/>
              <w:rPr>
                <w:sz w:val="28"/>
                <w:szCs w:val="28"/>
              </w:rPr>
            </w:pPr>
            <w:proofErr w:type="spellStart"/>
            <w:r w:rsidRPr="00FF5D86">
              <w:rPr>
                <w:sz w:val="28"/>
                <w:szCs w:val="28"/>
              </w:rPr>
              <w:t>Q</w:t>
            </w:r>
            <w:r w:rsidRPr="00FF5D86">
              <w:rPr>
                <w:sz w:val="28"/>
                <w:szCs w:val="28"/>
                <w:vertAlign w:val="subscript"/>
              </w:rPr>
              <w:t>общ</w:t>
            </w:r>
            <w:proofErr w:type="spellEnd"/>
            <w:r w:rsidRPr="00FF5D86">
              <w:rPr>
                <w:sz w:val="28"/>
                <w:szCs w:val="28"/>
              </w:rPr>
              <w:t>, Вт </w:t>
            </w:r>
          </w:p>
        </w:tc>
      </w:tr>
      <w:tr w:rsidR="00C46FC2" w:rsidRPr="00FF5D86" w:rsidTr="00C46FC2">
        <w:tc>
          <w:tcPr>
            <w:tcW w:w="0" w:type="auto"/>
            <w:vMerge/>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rPr>
                <w:sz w:val="28"/>
                <w:szCs w:val="28"/>
              </w:rPr>
            </w:pPr>
          </w:p>
        </w:tc>
        <w:tc>
          <w:tcPr>
            <w:tcW w:w="0" w:type="auto"/>
            <w:vMerge/>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rPr>
                <w:sz w:val="28"/>
                <w:szCs w:val="28"/>
              </w:rPr>
            </w:pPr>
          </w:p>
        </w:tc>
        <w:tc>
          <w:tcPr>
            <w:tcW w:w="54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Наименование </w:t>
            </w:r>
          </w:p>
          <w:p w:rsidR="00C46FC2" w:rsidRPr="00FF5D86" w:rsidRDefault="00C46FC2" w:rsidP="003A1249">
            <w:pPr>
              <w:spacing w:line="276" w:lineRule="auto"/>
              <w:jc w:val="both"/>
              <w:textAlignment w:val="baseline"/>
              <w:rPr>
                <w:sz w:val="28"/>
                <w:szCs w:val="28"/>
              </w:rPr>
            </w:pPr>
            <w:r w:rsidRPr="00FF5D86">
              <w:rPr>
                <w:sz w:val="28"/>
                <w:szCs w:val="28"/>
              </w:rPr>
              <w:t> ограждения </w:t>
            </w:r>
          </w:p>
        </w:tc>
        <w:tc>
          <w:tcPr>
            <w:tcW w:w="54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ориентация </w:t>
            </w:r>
          </w:p>
        </w:tc>
        <w:tc>
          <w:tcPr>
            <w:tcW w:w="94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Размер, м </w:t>
            </w:r>
          </w:p>
        </w:tc>
        <w:tc>
          <w:tcPr>
            <w:tcW w:w="82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ind w:right="30"/>
              <w:jc w:val="both"/>
              <w:textAlignment w:val="baseline"/>
              <w:rPr>
                <w:sz w:val="28"/>
                <w:szCs w:val="28"/>
              </w:rPr>
            </w:pPr>
            <w:r w:rsidRPr="00FF5D86">
              <w:rPr>
                <w:sz w:val="28"/>
                <w:szCs w:val="28"/>
              </w:rPr>
              <w:t>Площадь, м</w:t>
            </w:r>
            <w:r w:rsidRPr="00FF5D86">
              <w:rPr>
                <w:sz w:val="28"/>
                <w:szCs w:val="28"/>
                <w:vertAlign w:val="superscript"/>
              </w:rPr>
              <w:t>2</w:t>
            </w:r>
            <w:r w:rsidRPr="00FF5D86">
              <w:rPr>
                <w:sz w:val="28"/>
                <w:szCs w:val="28"/>
              </w:rPr>
              <w:t> </w:t>
            </w:r>
          </w:p>
        </w:tc>
        <w:tc>
          <w:tcPr>
            <w:tcW w:w="73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К, Вт/м</w:t>
            </w:r>
            <w:r w:rsidRPr="00FF5D86">
              <w:rPr>
                <w:sz w:val="28"/>
                <w:szCs w:val="28"/>
                <w:vertAlign w:val="superscript"/>
              </w:rPr>
              <w:t>2</w:t>
            </w:r>
            <w:r w:rsidRPr="00FF5D86">
              <w:rPr>
                <w:sz w:val="28"/>
                <w:szCs w:val="28"/>
              </w:rPr>
              <w:t>С</w:t>
            </w:r>
            <w:r w:rsidRPr="00FF5D86">
              <w:rPr>
                <w:sz w:val="28"/>
                <w:szCs w:val="28"/>
                <w:vertAlign w:val="superscript"/>
              </w:rPr>
              <w:t>0</w:t>
            </w:r>
            <w:r w:rsidRPr="00FF5D86">
              <w:rPr>
                <w:sz w:val="28"/>
                <w:szCs w:val="28"/>
              </w:rPr>
              <w:t> </w:t>
            </w:r>
          </w:p>
        </w:tc>
        <w:tc>
          <w:tcPr>
            <w:tcW w:w="0" w:type="auto"/>
            <w:vMerge/>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rPr>
                <w:sz w:val="28"/>
                <w:szCs w:val="28"/>
              </w:rPr>
            </w:pPr>
          </w:p>
        </w:tc>
        <w:tc>
          <w:tcPr>
            <w:tcW w:w="0" w:type="auto"/>
            <w:vMerge/>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rPr>
                <w:sz w:val="28"/>
                <w:szCs w:val="28"/>
              </w:rPr>
            </w:pPr>
          </w:p>
        </w:tc>
        <w:tc>
          <w:tcPr>
            <w:tcW w:w="0" w:type="auto"/>
            <w:vMerge/>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rPr>
                <w:sz w:val="28"/>
                <w:szCs w:val="28"/>
              </w:rPr>
            </w:pPr>
          </w:p>
        </w:tc>
        <w:tc>
          <w:tcPr>
            <w:tcW w:w="64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стороны света </w:t>
            </w:r>
          </w:p>
        </w:tc>
        <w:tc>
          <w:tcPr>
            <w:tcW w:w="7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proofErr w:type="spellStart"/>
            <w:r w:rsidRPr="00FF5D86">
              <w:rPr>
                <w:sz w:val="28"/>
                <w:szCs w:val="28"/>
              </w:rPr>
              <w:t>прочи</w:t>
            </w:r>
            <w:proofErr w:type="spellEnd"/>
            <w:r w:rsidRPr="00FF5D86">
              <w:rPr>
                <w:sz w:val="28"/>
                <w:szCs w:val="28"/>
              </w:rPr>
              <w:t> </w:t>
            </w:r>
          </w:p>
        </w:tc>
        <w:tc>
          <w:tcPr>
            <w:tcW w:w="0" w:type="auto"/>
            <w:vMerge/>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rPr>
                <w:sz w:val="28"/>
                <w:szCs w:val="28"/>
              </w:rPr>
            </w:pPr>
          </w:p>
        </w:tc>
        <w:tc>
          <w:tcPr>
            <w:tcW w:w="0" w:type="auto"/>
            <w:vMerge/>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rPr>
                <w:sz w:val="28"/>
                <w:szCs w:val="28"/>
              </w:rPr>
            </w:pPr>
          </w:p>
        </w:tc>
        <w:tc>
          <w:tcPr>
            <w:tcW w:w="0" w:type="auto"/>
            <w:vMerge/>
            <w:tcBorders>
              <w:top w:val="single" w:sz="6" w:space="0" w:color="auto"/>
              <w:left w:val="single" w:sz="6" w:space="0" w:color="auto"/>
              <w:bottom w:val="single" w:sz="6" w:space="0" w:color="auto"/>
              <w:right w:val="nil"/>
            </w:tcBorders>
            <w:shd w:val="clear" w:color="auto" w:fill="auto"/>
            <w:vAlign w:val="center"/>
            <w:hideMark/>
          </w:tcPr>
          <w:p w:rsidR="00C46FC2" w:rsidRPr="00FF5D86" w:rsidRDefault="00C46FC2" w:rsidP="003A1249">
            <w:pPr>
              <w:spacing w:line="276" w:lineRule="auto"/>
              <w:jc w:val="both"/>
              <w:rPr>
                <w:sz w:val="28"/>
                <w:szCs w:val="28"/>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C46FC2" w:rsidRPr="00FF5D86" w:rsidRDefault="00C46FC2" w:rsidP="003A1249">
            <w:pPr>
              <w:spacing w:line="276" w:lineRule="auto"/>
              <w:jc w:val="both"/>
              <w:rPr>
                <w:sz w:val="28"/>
                <w:szCs w:val="28"/>
              </w:rPr>
            </w:pPr>
          </w:p>
        </w:tc>
      </w:tr>
      <w:tr w:rsidR="00C46FC2" w:rsidRPr="00FF5D86" w:rsidTr="00C46FC2">
        <w:tc>
          <w:tcPr>
            <w:tcW w:w="46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1 </w:t>
            </w:r>
          </w:p>
        </w:tc>
        <w:tc>
          <w:tcPr>
            <w:tcW w:w="108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2 </w:t>
            </w:r>
          </w:p>
        </w:tc>
        <w:tc>
          <w:tcPr>
            <w:tcW w:w="54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3 </w:t>
            </w:r>
          </w:p>
        </w:tc>
        <w:tc>
          <w:tcPr>
            <w:tcW w:w="54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4 </w:t>
            </w:r>
          </w:p>
        </w:tc>
        <w:tc>
          <w:tcPr>
            <w:tcW w:w="94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5 </w:t>
            </w:r>
          </w:p>
        </w:tc>
        <w:tc>
          <w:tcPr>
            <w:tcW w:w="82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6 </w:t>
            </w:r>
          </w:p>
        </w:tc>
        <w:tc>
          <w:tcPr>
            <w:tcW w:w="73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7 </w:t>
            </w:r>
          </w:p>
        </w:tc>
        <w:tc>
          <w:tcPr>
            <w:tcW w:w="28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8 </w:t>
            </w:r>
          </w:p>
        </w:tc>
        <w:tc>
          <w:tcPr>
            <w:tcW w:w="30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9 </w:t>
            </w:r>
          </w:p>
        </w:tc>
        <w:tc>
          <w:tcPr>
            <w:tcW w:w="51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10 </w:t>
            </w:r>
          </w:p>
        </w:tc>
        <w:tc>
          <w:tcPr>
            <w:tcW w:w="64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11 </w:t>
            </w:r>
          </w:p>
        </w:tc>
        <w:tc>
          <w:tcPr>
            <w:tcW w:w="7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12 </w:t>
            </w:r>
          </w:p>
        </w:tc>
        <w:tc>
          <w:tcPr>
            <w:tcW w:w="55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13 </w:t>
            </w:r>
          </w:p>
        </w:tc>
        <w:tc>
          <w:tcPr>
            <w:tcW w:w="66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14 </w:t>
            </w:r>
          </w:p>
        </w:tc>
        <w:tc>
          <w:tcPr>
            <w:tcW w:w="52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15 </w:t>
            </w:r>
          </w:p>
        </w:tc>
        <w:tc>
          <w:tcPr>
            <w:tcW w:w="735" w:type="dxa"/>
            <w:tcBorders>
              <w:top w:val="single" w:sz="6" w:space="0" w:color="000000"/>
              <w:left w:val="single" w:sz="6" w:space="0" w:color="000000"/>
              <w:bottom w:val="single" w:sz="6" w:space="0" w:color="000000"/>
              <w:right w:val="single" w:sz="6" w:space="0" w:color="000000"/>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16 </w:t>
            </w:r>
          </w:p>
        </w:tc>
      </w:tr>
      <w:tr w:rsidR="00C46FC2" w:rsidRPr="00FF5D86" w:rsidTr="00C46FC2">
        <w:tc>
          <w:tcPr>
            <w:tcW w:w="46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 </w:t>
            </w:r>
          </w:p>
        </w:tc>
        <w:tc>
          <w:tcPr>
            <w:tcW w:w="108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 </w:t>
            </w:r>
          </w:p>
        </w:tc>
        <w:tc>
          <w:tcPr>
            <w:tcW w:w="54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 </w:t>
            </w:r>
          </w:p>
        </w:tc>
        <w:tc>
          <w:tcPr>
            <w:tcW w:w="54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 </w:t>
            </w:r>
          </w:p>
        </w:tc>
        <w:tc>
          <w:tcPr>
            <w:tcW w:w="94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 </w:t>
            </w:r>
          </w:p>
        </w:tc>
        <w:tc>
          <w:tcPr>
            <w:tcW w:w="82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 </w:t>
            </w:r>
          </w:p>
        </w:tc>
        <w:tc>
          <w:tcPr>
            <w:tcW w:w="73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 </w:t>
            </w:r>
          </w:p>
        </w:tc>
        <w:tc>
          <w:tcPr>
            <w:tcW w:w="28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 </w:t>
            </w:r>
          </w:p>
        </w:tc>
        <w:tc>
          <w:tcPr>
            <w:tcW w:w="30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 </w:t>
            </w:r>
          </w:p>
        </w:tc>
        <w:tc>
          <w:tcPr>
            <w:tcW w:w="51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 </w:t>
            </w:r>
          </w:p>
        </w:tc>
        <w:tc>
          <w:tcPr>
            <w:tcW w:w="64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 </w:t>
            </w:r>
          </w:p>
        </w:tc>
        <w:tc>
          <w:tcPr>
            <w:tcW w:w="70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 </w:t>
            </w:r>
          </w:p>
        </w:tc>
        <w:tc>
          <w:tcPr>
            <w:tcW w:w="55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 </w:t>
            </w:r>
          </w:p>
        </w:tc>
        <w:tc>
          <w:tcPr>
            <w:tcW w:w="660"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 </w:t>
            </w:r>
          </w:p>
        </w:tc>
        <w:tc>
          <w:tcPr>
            <w:tcW w:w="525" w:type="dxa"/>
            <w:tcBorders>
              <w:top w:val="single" w:sz="6" w:space="0" w:color="auto"/>
              <w:left w:val="single" w:sz="6" w:space="0" w:color="auto"/>
              <w:bottom w:val="single" w:sz="6" w:space="0" w:color="auto"/>
              <w:right w:val="nil"/>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 </w:t>
            </w:r>
          </w:p>
        </w:tc>
        <w:tc>
          <w:tcPr>
            <w:tcW w:w="735" w:type="dxa"/>
            <w:tcBorders>
              <w:top w:val="single" w:sz="6" w:space="0" w:color="000000"/>
              <w:left w:val="single" w:sz="6" w:space="0" w:color="000000"/>
              <w:bottom w:val="single" w:sz="6" w:space="0" w:color="000000"/>
              <w:right w:val="single" w:sz="6" w:space="0" w:color="000000"/>
            </w:tcBorders>
            <w:shd w:val="clear" w:color="auto" w:fill="auto"/>
            <w:hideMark/>
          </w:tcPr>
          <w:p w:rsidR="00C46FC2" w:rsidRPr="00FF5D86" w:rsidRDefault="00C46FC2" w:rsidP="003A1249">
            <w:pPr>
              <w:spacing w:line="276" w:lineRule="auto"/>
              <w:jc w:val="both"/>
              <w:textAlignment w:val="baseline"/>
              <w:rPr>
                <w:sz w:val="28"/>
                <w:szCs w:val="28"/>
              </w:rPr>
            </w:pPr>
            <w:r w:rsidRPr="00FF5D86">
              <w:rPr>
                <w:sz w:val="28"/>
                <w:szCs w:val="28"/>
              </w:rPr>
              <w:t> </w:t>
            </w:r>
          </w:p>
        </w:tc>
      </w:tr>
    </w:tbl>
    <w:p w:rsidR="00C46FC2" w:rsidRPr="00FF5D86" w:rsidRDefault="00C46FC2" w:rsidP="003A1249">
      <w:pPr>
        <w:spacing w:line="276" w:lineRule="auto"/>
        <w:jc w:val="both"/>
        <w:textAlignment w:val="baseline"/>
        <w:rPr>
          <w:sz w:val="28"/>
          <w:szCs w:val="28"/>
        </w:rPr>
      </w:pPr>
      <w:r w:rsidRPr="00FF5D86">
        <w:rPr>
          <w:sz w:val="28"/>
          <w:szCs w:val="28"/>
        </w:rPr>
        <w:t> </w:t>
      </w:r>
    </w:p>
    <w:p w:rsidR="00C46FC2" w:rsidRPr="00FF5D86" w:rsidRDefault="00C46FC2" w:rsidP="003A1249">
      <w:pPr>
        <w:spacing w:line="276" w:lineRule="auto"/>
        <w:jc w:val="both"/>
        <w:textAlignment w:val="baseline"/>
        <w:rPr>
          <w:sz w:val="28"/>
          <w:szCs w:val="28"/>
        </w:rPr>
      </w:pPr>
      <w:r w:rsidRPr="00FF5D86">
        <w:rPr>
          <w:sz w:val="28"/>
          <w:szCs w:val="28"/>
        </w:rPr>
        <w:t>Графа 1 –номер помещения по плану этажа и внутренняя температура в помещении </w:t>
      </w:r>
    </w:p>
    <w:p w:rsidR="00C46FC2" w:rsidRPr="00FF5D86" w:rsidRDefault="00C46FC2" w:rsidP="003A1249">
      <w:pPr>
        <w:spacing w:line="276" w:lineRule="auto"/>
        <w:jc w:val="both"/>
        <w:textAlignment w:val="baseline"/>
        <w:rPr>
          <w:sz w:val="28"/>
          <w:szCs w:val="28"/>
        </w:rPr>
      </w:pPr>
      <w:r w:rsidRPr="00FF5D86">
        <w:rPr>
          <w:sz w:val="28"/>
          <w:szCs w:val="28"/>
        </w:rPr>
        <w:t>Графа 2 – наименование помещения (жилая комната, кухня, туалет, ванная, лестничная клетка) </w:t>
      </w:r>
    </w:p>
    <w:p w:rsidR="00C46FC2" w:rsidRPr="00FF5D86" w:rsidRDefault="00C46FC2" w:rsidP="003A1249">
      <w:pPr>
        <w:spacing w:line="276" w:lineRule="auto"/>
        <w:jc w:val="both"/>
        <w:textAlignment w:val="baseline"/>
        <w:rPr>
          <w:sz w:val="28"/>
          <w:szCs w:val="28"/>
        </w:rPr>
      </w:pPr>
      <w:r w:rsidRPr="00FF5D86">
        <w:rPr>
          <w:sz w:val="28"/>
          <w:szCs w:val="28"/>
        </w:rPr>
        <w:t xml:space="preserve">Графа 3 – наименование ограждения </w:t>
      </w:r>
      <w:proofErr w:type="gramStart"/>
      <w:r w:rsidRPr="00FF5D86">
        <w:rPr>
          <w:sz w:val="28"/>
          <w:szCs w:val="28"/>
        </w:rPr>
        <w:t>( наружная</w:t>
      </w:r>
      <w:proofErr w:type="gramEnd"/>
      <w:r w:rsidRPr="00FF5D86">
        <w:rPr>
          <w:sz w:val="28"/>
          <w:szCs w:val="28"/>
        </w:rPr>
        <w:t xml:space="preserve"> стена- н.с.; двойное остекление – д.о.; тройное остекление – т.о.; двойные двери – д.д. и т.д.) </w:t>
      </w:r>
    </w:p>
    <w:p w:rsidR="00C46FC2" w:rsidRPr="00FF5D86" w:rsidRDefault="00C46FC2" w:rsidP="003A1249">
      <w:pPr>
        <w:spacing w:line="276" w:lineRule="auto"/>
        <w:jc w:val="both"/>
        <w:textAlignment w:val="baseline"/>
        <w:rPr>
          <w:sz w:val="28"/>
          <w:szCs w:val="28"/>
        </w:rPr>
      </w:pPr>
      <w:r w:rsidRPr="00FF5D86">
        <w:rPr>
          <w:sz w:val="28"/>
          <w:szCs w:val="28"/>
        </w:rPr>
        <w:t>Графа 4 – ориентация  наружного ограждения  на стороны света </w:t>
      </w:r>
    </w:p>
    <w:p w:rsidR="00C46FC2" w:rsidRPr="00FF5D86" w:rsidRDefault="00C46FC2" w:rsidP="003A1249">
      <w:pPr>
        <w:spacing w:line="276" w:lineRule="auto"/>
        <w:jc w:val="both"/>
        <w:textAlignment w:val="baseline"/>
        <w:rPr>
          <w:sz w:val="28"/>
          <w:szCs w:val="28"/>
        </w:rPr>
      </w:pPr>
      <w:r w:rsidRPr="00FF5D86">
        <w:rPr>
          <w:sz w:val="28"/>
          <w:szCs w:val="28"/>
        </w:rPr>
        <w:t>Графа 5 – размер наружного ограждения, который определяется по следующим правилам </w:t>
      </w:r>
    </w:p>
    <w:p w:rsidR="00C46FC2" w:rsidRPr="00FF5D86" w:rsidRDefault="00C46FC2" w:rsidP="003A1249">
      <w:pPr>
        <w:numPr>
          <w:ilvl w:val="0"/>
          <w:numId w:val="8"/>
        </w:numPr>
        <w:spacing w:line="276" w:lineRule="auto"/>
        <w:ind w:left="0" w:firstLine="0"/>
        <w:jc w:val="both"/>
        <w:textAlignment w:val="baseline"/>
        <w:rPr>
          <w:sz w:val="28"/>
          <w:szCs w:val="28"/>
        </w:rPr>
      </w:pPr>
      <w:r w:rsidRPr="00FF5D86">
        <w:rPr>
          <w:sz w:val="28"/>
          <w:szCs w:val="28"/>
        </w:rPr>
        <w:t>поверхность окон и дверей определяют по наименьшим размерам соответствующих проёмов в свету </w:t>
      </w:r>
    </w:p>
    <w:p w:rsidR="00C46FC2" w:rsidRPr="00FF5D86" w:rsidRDefault="00C46FC2" w:rsidP="003A1249">
      <w:pPr>
        <w:numPr>
          <w:ilvl w:val="0"/>
          <w:numId w:val="8"/>
        </w:numPr>
        <w:spacing w:line="276" w:lineRule="auto"/>
        <w:ind w:left="0" w:firstLine="0"/>
        <w:jc w:val="both"/>
        <w:textAlignment w:val="baseline"/>
        <w:rPr>
          <w:sz w:val="28"/>
          <w:szCs w:val="28"/>
        </w:rPr>
      </w:pPr>
      <w:r w:rsidRPr="00FF5D86">
        <w:rPr>
          <w:sz w:val="28"/>
          <w:szCs w:val="28"/>
        </w:rPr>
        <w:t>поверхность потолков и полов – по размерам между осями внутренних стен и от внутренней поверхности наружных стен до осей внутренних стен </w:t>
      </w:r>
    </w:p>
    <w:p w:rsidR="00C46FC2" w:rsidRPr="00FF5D86" w:rsidRDefault="00C46FC2" w:rsidP="003A1249">
      <w:pPr>
        <w:numPr>
          <w:ilvl w:val="0"/>
          <w:numId w:val="9"/>
        </w:numPr>
        <w:spacing w:line="276" w:lineRule="auto"/>
        <w:ind w:left="0" w:firstLine="0"/>
        <w:jc w:val="both"/>
        <w:textAlignment w:val="baseline"/>
        <w:rPr>
          <w:sz w:val="28"/>
          <w:szCs w:val="28"/>
        </w:rPr>
      </w:pPr>
      <w:r w:rsidRPr="00FF5D86">
        <w:rPr>
          <w:sz w:val="28"/>
          <w:szCs w:val="28"/>
        </w:rPr>
        <w:t>высоту стен первого этажа считают от уровня чистого пола этажа до того же уровня второго этажа, если пол расположен непосредственно на грунте, при наличии пола на лагах отсчет высоты начинают от нижнего уровня подготовки для пола первого этажа, а при наличии подвала или подполья – от уровня нижней поверхности конструкции пола первого этажа </w:t>
      </w:r>
    </w:p>
    <w:p w:rsidR="00C46FC2" w:rsidRPr="00FF5D86" w:rsidRDefault="00C46FC2" w:rsidP="003A1249">
      <w:pPr>
        <w:numPr>
          <w:ilvl w:val="0"/>
          <w:numId w:val="9"/>
        </w:numPr>
        <w:spacing w:line="276" w:lineRule="auto"/>
        <w:ind w:left="0" w:firstLine="0"/>
        <w:jc w:val="both"/>
        <w:textAlignment w:val="baseline"/>
        <w:rPr>
          <w:sz w:val="28"/>
          <w:szCs w:val="28"/>
        </w:rPr>
      </w:pPr>
      <w:r w:rsidRPr="00FF5D86">
        <w:rPr>
          <w:sz w:val="28"/>
          <w:szCs w:val="28"/>
        </w:rPr>
        <w:t>высоту стен промежуточного этажа принимают по размеру между уровнями чистых полов данного и вышележащего этажей </w:t>
      </w:r>
    </w:p>
    <w:p w:rsidR="00C46FC2" w:rsidRPr="00FF5D86" w:rsidRDefault="00C46FC2" w:rsidP="003A1249">
      <w:pPr>
        <w:numPr>
          <w:ilvl w:val="0"/>
          <w:numId w:val="9"/>
        </w:numPr>
        <w:spacing w:line="276" w:lineRule="auto"/>
        <w:ind w:left="0" w:firstLine="0"/>
        <w:jc w:val="both"/>
        <w:textAlignment w:val="baseline"/>
        <w:rPr>
          <w:sz w:val="28"/>
          <w:szCs w:val="28"/>
        </w:rPr>
      </w:pPr>
      <w:r w:rsidRPr="00FF5D86">
        <w:rPr>
          <w:sz w:val="28"/>
          <w:szCs w:val="28"/>
        </w:rPr>
        <w:lastRenderedPageBreak/>
        <w:t xml:space="preserve">высоту для стен верхнего этажа – от уровня чистого пола этого этажа до верха утепляющего слоя чердачного перекрытия или до верхней плоскости </w:t>
      </w:r>
      <w:proofErr w:type="spellStart"/>
      <w:r w:rsidRPr="00FF5D86">
        <w:rPr>
          <w:sz w:val="28"/>
          <w:szCs w:val="28"/>
        </w:rPr>
        <w:t>бесчердачного</w:t>
      </w:r>
      <w:proofErr w:type="spellEnd"/>
      <w:r w:rsidRPr="00FF5D86">
        <w:rPr>
          <w:sz w:val="28"/>
          <w:szCs w:val="28"/>
        </w:rPr>
        <w:t xml:space="preserve"> покрытия </w:t>
      </w:r>
    </w:p>
    <w:p w:rsidR="00C46FC2" w:rsidRPr="00FF5D86" w:rsidRDefault="00C46FC2" w:rsidP="003A1249">
      <w:pPr>
        <w:numPr>
          <w:ilvl w:val="0"/>
          <w:numId w:val="9"/>
        </w:numPr>
        <w:spacing w:line="276" w:lineRule="auto"/>
        <w:ind w:left="0" w:firstLine="0"/>
        <w:jc w:val="both"/>
        <w:textAlignment w:val="baseline"/>
        <w:rPr>
          <w:sz w:val="28"/>
          <w:szCs w:val="28"/>
        </w:rPr>
      </w:pPr>
      <w:r w:rsidRPr="00FF5D86">
        <w:rPr>
          <w:sz w:val="28"/>
          <w:szCs w:val="28"/>
        </w:rPr>
        <w:t xml:space="preserve">длину наружных стен в </w:t>
      </w:r>
      <w:proofErr w:type="spellStart"/>
      <w:r w:rsidRPr="00FF5D86">
        <w:rPr>
          <w:sz w:val="28"/>
          <w:szCs w:val="28"/>
        </w:rPr>
        <w:t>неугловых</w:t>
      </w:r>
      <w:proofErr w:type="spellEnd"/>
      <w:r w:rsidRPr="00FF5D86">
        <w:rPr>
          <w:sz w:val="28"/>
          <w:szCs w:val="28"/>
        </w:rPr>
        <w:t xml:space="preserve"> помещениях принимают по размерам между осями внутренних стен, а в угловых помещениях – от внешней поверхности наружной стены до оси внутренней стены. Длину внутренних стен принимают от внутренних поверхностей наружных стен до осей внутренних стен или между осями внутренних стен </w:t>
      </w:r>
    </w:p>
    <w:p w:rsidR="00C46FC2" w:rsidRPr="00FF5D86" w:rsidRDefault="00C46FC2" w:rsidP="003A1249">
      <w:pPr>
        <w:spacing w:line="276" w:lineRule="auto"/>
        <w:jc w:val="both"/>
        <w:textAlignment w:val="baseline"/>
        <w:rPr>
          <w:sz w:val="28"/>
          <w:szCs w:val="28"/>
        </w:rPr>
      </w:pPr>
      <w:r w:rsidRPr="00FF5D86">
        <w:rPr>
          <w:sz w:val="28"/>
          <w:szCs w:val="28"/>
        </w:rPr>
        <w:t> </w:t>
      </w:r>
    </w:p>
    <w:p w:rsidR="00C46FC2" w:rsidRPr="00FF5D86" w:rsidRDefault="00C46FC2" w:rsidP="003A1249">
      <w:pPr>
        <w:spacing w:line="276" w:lineRule="auto"/>
        <w:jc w:val="both"/>
        <w:textAlignment w:val="baseline"/>
        <w:rPr>
          <w:sz w:val="28"/>
          <w:szCs w:val="28"/>
        </w:rPr>
      </w:pPr>
      <w:r w:rsidRPr="00FF5D86">
        <w:rPr>
          <w:sz w:val="28"/>
          <w:szCs w:val="28"/>
        </w:rPr>
        <w:t>Графа 6 – площадь наружного ограждения, м</w:t>
      </w:r>
      <w:r w:rsidRPr="00FF5D86">
        <w:rPr>
          <w:sz w:val="28"/>
          <w:szCs w:val="28"/>
          <w:vertAlign w:val="superscript"/>
        </w:rPr>
        <w:t>2</w:t>
      </w:r>
      <w:r w:rsidRPr="00FF5D86">
        <w:rPr>
          <w:sz w:val="28"/>
          <w:szCs w:val="28"/>
        </w:rPr>
        <w:t>  </w:t>
      </w:r>
    </w:p>
    <w:p w:rsidR="00C46FC2" w:rsidRPr="00FF5D86" w:rsidRDefault="00C46FC2" w:rsidP="003A1249">
      <w:pPr>
        <w:spacing w:line="276" w:lineRule="auto"/>
        <w:jc w:val="both"/>
        <w:textAlignment w:val="baseline"/>
        <w:rPr>
          <w:sz w:val="28"/>
          <w:szCs w:val="28"/>
        </w:rPr>
      </w:pPr>
      <w:r w:rsidRPr="00FF5D86">
        <w:rPr>
          <w:sz w:val="28"/>
          <w:szCs w:val="28"/>
        </w:rPr>
        <w:t>Графа 7 – коэффициент теплопередачи, Вт/м</w:t>
      </w:r>
      <w:r w:rsidRPr="00FF5D86">
        <w:rPr>
          <w:sz w:val="28"/>
          <w:szCs w:val="28"/>
          <w:vertAlign w:val="superscript"/>
        </w:rPr>
        <w:t>2</w:t>
      </w:r>
      <w:r w:rsidRPr="00FF5D86">
        <w:rPr>
          <w:sz w:val="28"/>
          <w:szCs w:val="28"/>
        </w:rPr>
        <w:t xml:space="preserve"> ×С</w:t>
      </w:r>
      <w:r w:rsidRPr="00FF5D86">
        <w:rPr>
          <w:sz w:val="28"/>
          <w:szCs w:val="28"/>
          <w:vertAlign w:val="superscript"/>
        </w:rPr>
        <w:t>0</w:t>
      </w:r>
      <w:r w:rsidRPr="00FF5D86">
        <w:rPr>
          <w:sz w:val="28"/>
          <w:szCs w:val="28"/>
        </w:rPr>
        <w:t>  </w:t>
      </w:r>
    </w:p>
    <w:p w:rsidR="00C46FC2" w:rsidRPr="00FF5D86" w:rsidRDefault="00C46FC2" w:rsidP="003A1249">
      <w:pPr>
        <w:spacing w:line="276" w:lineRule="auto"/>
        <w:jc w:val="both"/>
        <w:textAlignment w:val="baseline"/>
        <w:rPr>
          <w:sz w:val="28"/>
          <w:szCs w:val="28"/>
        </w:rPr>
      </w:pPr>
      <w:r w:rsidRPr="00FF5D86">
        <w:rPr>
          <w:sz w:val="28"/>
          <w:szCs w:val="28"/>
        </w:rPr>
        <w:t>Графа 8 - коэффициент, зависящий от положения наружной поверхности ограждения по отношению к наружному воздуху  </w:t>
      </w:r>
    </w:p>
    <w:p w:rsidR="00C46FC2" w:rsidRPr="00FF5D86" w:rsidRDefault="00C46FC2" w:rsidP="003A1249">
      <w:pPr>
        <w:spacing w:line="276" w:lineRule="auto"/>
        <w:jc w:val="both"/>
        <w:textAlignment w:val="baseline"/>
        <w:rPr>
          <w:sz w:val="28"/>
          <w:szCs w:val="28"/>
        </w:rPr>
      </w:pPr>
      <w:r w:rsidRPr="00FF5D86">
        <w:rPr>
          <w:sz w:val="28"/>
          <w:szCs w:val="28"/>
        </w:rPr>
        <w:t> разница температур внутреннего и наружного воздуха, С</w:t>
      </w:r>
      <w:r w:rsidRPr="00FF5D86">
        <w:rPr>
          <w:sz w:val="28"/>
          <w:szCs w:val="28"/>
          <w:vertAlign w:val="superscript"/>
        </w:rPr>
        <w:t>0</w:t>
      </w:r>
      <w:r w:rsidRPr="00FF5D86">
        <w:rPr>
          <w:sz w:val="28"/>
          <w:szCs w:val="28"/>
        </w:rPr>
        <w:t>  </w:t>
      </w:r>
    </w:p>
    <w:p w:rsidR="00C46FC2" w:rsidRPr="00FF5D86" w:rsidRDefault="00C46FC2" w:rsidP="003A1249">
      <w:pPr>
        <w:spacing w:line="276" w:lineRule="auto"/>
        <w:jc w:val="both"/>
        <w:textAlignment w:val="baseline"/>
        <w:rPr>
          <w:sz w:val="28"/>
          <w:szCs w:val="28"/>
        </w:rPr>
      </w:pPr>
      <w:r w:rsidRPr="00FF5D86">
        <w:rPr>
          <w:sz w:val="28"/>
          <w:szCs w:val="28"/>
        </w:rPr>
        <w:t>Графа 9 – разница температур внутреннего и наружного воздуха, С</w:t>
      </w:r>
      <w:r w:rsidRPr="00FF5D86">
        <w:rPr>
          <w:sz w:val="28"/>
          <w:szCs w:val="28"/>
          <w:vertAlign w:val="superscript"/>
        </w:rPr>
        <w:t>0</w:t>
      </w:r>
      <w:r w:rsidRPr="00FF5D86">
        <w:rPr>
          <w:sz w:val="28"/>
          <w:szCs w:val="28"/>
        </w:rPr>
        <w:t>  </w:t>
      </w:r>
    </w:p>
    <w:p w:rsidR="00C46FC2" w:rsidRPr="00FF5D86" w:rsidRDefault="00C46FC2" w:rsidP="003A1249">
      <w:pPr>
        <w:spacing w:line="276" w:lineRule="auto"/>
        <w:jc w:val="both"/>
        <w:textAlignment w:val="baseline"/>
        <w:rPr>
          <w:sz w:val="28"/>
          <w:szCs w:val="28"/>
        </w:rPr>
      </w:pPr>
      <w:r w:rsidRPr="00FF5D86">
        <w:rPr>
          <w:sz w:val="28"/>
          <w:szCs w:val="28"/>
        </w:rPr>
        <w:t> </w:t>
      </w:r>
    </w:p>
    <w:p w:rsidR="00C46FC2" w:rsidRPr="00FF5D86" w:rsidRDefault="00C46FC2" w:rsidP="003A1249">
      <w:pPr>
        <w:spacing w:line="276" w:lineRule="auto"/>
        <w:jc w:val="both"/>
        <w:textAlignment w:val="baseline"/>
        <w:rPr>
          <w:sz w:val="28"/>
          <w:szCs w:val="28"/>
        </w:rPr>
      </w:pPr>
      <w:r w:rsidRPr="00FF5D86">
        <w:rPr>
          <w:sz w:val="28"/>
          <w:szCs w:val="28"/>
        </w:rPr>
        <w:t xml:space="preserve">Графа 10 – основные </w:t>
      </w:r>
      <w:proofErr w:type="spellStart"/>
      <w:r w:rsidRPr="00FF5D86">
        <w:rPr>
          <w:sz w:val="28"/>
          <w:szCs w:val="28"/>
        </w:rPr>
        <w:t>теплопотериQ</w:t>
      </w:r>
      <w:proofErr w:type="gramStart"/>
      <w:r w:rsidRPr="00FF5D86">
        <w:rPr>
          <w:sz w:val="28"/>
          <w:szCs w:val="28"/>
          <w:vertAlign w:val="subscript"/>
        </w:rPr>
        <w:t>осн</w:t>
      </w:r>
      <w:proofErr w:type="spellEnd"/>
      <w:r w:rsidRPr="00FF5D86">
        <w:rPr>
          <w:sz w:val="28"/>
          <w:szCs w:val="28"/>
        </w:rPr>
        <w:t xml:space="preserve"> ,</w:t>
      </w:r>
      <w:proofErr w:type="gramEnd"/>
      <w:r w:rsidRPr="00FF5D86">
        <w:rPr>
          <w:sz w:val="28"/>
          <w:szCs w:val="28"/>
        </w:rPr>
        <w:t xml:space="preserve"> Вт, определяемые по формуле </w:t>
      </w:r>
    </w:p>
    <w:p w:rsidR="00C46FC2" w:rsidRPr="00FF5D86" w:rsidRDefault="00C46FC2" w:rsidP="003A1249">
      <w:pPr>
        <w:spacing w:line="276" w:lineRule="auto"/>
        <w:jc w:val="both"/>
        <w:textAlignment w:val="baseline"/>
        <w:rPr>
          <w:sz w:val="28"/>
          <w:szCs w:val="28"/>
        </w:rPr>
      </w:pPr>
      <w:proofErr w:type="spellStart"/>
      <w:r w:rsidRPr="00FF5D86">
        <w:rPr>
          <w:sz w:val="28"/>
          <w:szCs w:val="28"/>
        </w:rPr>
        <w:t>Q</w:t>
      </w:r>
      <w:r w:rsidRPr="00FF5D86">
        <w:rPr>
          <w:sz w:val="28"/>
          <w:szCs w:val="28"/>
          <w:vertAlign w:val="subscript"/>
        </w:rPr>
        <w:t>осн</w:t>
      </w:r>
      <w:proofErr w:type="spellEnd"/>
      <w:r w:rsidRPr="00FF5D86">
        <w:rPr>
          <w:sz w:val="28"/>
          <w:szCs w:val="28"/>
        </w:rPr>
        <w:t xml:space="preserve"> =F×К</w:t>
      </w:r>
      <w:proofErr w:type="gramStart"/>
      <w:r w:rsidRPr="00FF5D86">
        <w:rPr>
          <w:sz w:val="28"/>
          <w:szCs w:val="28"/>
        </w:rPr>
        <w:t>×(</w:t>
      </w:r>
      <w:proofErr w:type="spellStart"/>
      <w:proofErr w:type="gramEnd"/>
      <w:r w:rsidRPr="00FF5D86">
        <w:rPr>
          <w:sz w:val="28"/>
          <w:szCs w:val="28"/>
        </w:rPr>
        <w:t>tв</w:t>
      </w:r>
      <w:proofErr w:type="spellEnd"/>
      <w:r w:rsidRPr="00FF5D86">
        <w:rPr>
          <w:sz w:val="28"/>
          <w:szCs w:val="28"/>
        </w:rPr>
        <w:t xml:space="preserve"> –</w:t>
      </w:r>
      <w:proofErr w:type="spellStart"/>
      <w:r w:rsidRPr="00FF5D86">
        <w:rPr>
          <w:sz w:val="28"/>
          <w:szCs w:val="28"/>
        </w:rPr>
        <w:t>t</w:t>
      </w:r>
      <w:r w:rsidRPr="00FF5D86">
        <w:rPr>
          <w:sz w:val="28"/>
          <w:szCs w:val="28"/>
          <w:vertAlign w:val="subscript"/>
        </w:rPr>
        <w:t>н</w:t>
      </w:r>
      <w:proofErr w:type="spellEnd"/>
      <w:r w:rsidRPr="00FF5D86">
        <w:rPr>
          <w:sz w:val="28"/>
          <w:szCs w:val="28"/>
        </w:rPr>
        <w:t>)×n </w:t>
      </w:r>
    </w:p>
    <w:p w:rsidR="00C46FC2" w:rsidRPr="00FF5D86" w:rsidRDefault="00C46FC2" w:rsidP="003A1249">
      <w:pPr>
        <w:spacing w:line="276" w:lineRule="auto"/>
        <w:jc w:val="both"/>
        <w:textAlignment w:val="baseline"/>
        <w:rPr>
          <w:sz w:val="28"/>
          <w:szCs w:val="28"/>
        </w:rPr>
      </w:pPr>
      <w:r w:rsidRPr="00FF5D86">
        <w:rPr>
          <w:sz w:val="28"/>
          <w:szCs w:val="28"/>
        </w:rPr>
        <w:t xml:space="preserve">Графа 11 – дополнительные </w:t>
      </w:r>
      <w:proofErr w:type="spellStart"/>
      <w:r w:rsidRPr="00FF5D86">
        <w:rPr>
          <w:sz w:val="28"/>
          <w:szCs w:val="28"/>
        </w:rPr>
        <w:t>теплопотери</w:t>
      </w:r>
      <w:proofErr w:type="spellEnd"/>
      <w:r w:rsidRPr="00FF5D86">
        <w:rPr>
          <w:sz w:val="28"/>
          <w:szCs w:val="28"/>
        </w:rPr>
        <w:t xml:space="preserve"> на стороны света, %. </w:t>
      </w:r>
    </w:p>
    <w:p w:rsidR="00C46FC2" w:rsidRPr="00FF5D86" w:rsidRDefault="00C46FC2" w:rsidP="003A1249">
      <w:pPr>
        <w:spacing w:line="276" w:lineRule="auto"/>
        <w:ind w:firstLine="705"/>
        <w:jc w:val="both"/>
        <w:textAlignment w:val="baseline"/>
        <w:rPr>
          <w:sz w:val="28"/>
          <w:szCs w:val="28"/>
        </w:rPr>
      </w:pPr>
      <w:r w:rsidRPr="00FF5D86">
        <w:rPr>
          <w:sz w:val="28"/>
          <w:szCs w:val="28"/>
        </w:rPr>
        <w:t xml:space="preserve">Дополнительные </w:t>
      </w:r>
      <w:proofErr w:type="spellStart"/>
      <w:r w:rsidRPr="00FF5D86">
        <w:rPr>
          <w:sz w:val="28"/>
          <w:szCs w:val="28"/>
        </w:rPr>
        <w:t>теплопотери</w:t>
      </w:r>
      <w:proofErr w:type="spellEnd"/>
      <w:r w:rsidRPr="00FF5D86">
        <w:rPr>
          <w:sz w:val="28"/>
          <w:szCs w:val="28"/>
        </w:rPr>
        <w:t xml:space="preserve"> на стороны света через наружные стены, двери и окна здания на север, северо-восток, северо-запад и восток – 10%, а ориентированные на запад и юго-восток – на 5%; при ориентации перечисленных ограждений на юг и на юго-запад добавок не делают. </w:t>
      </w:r>
    </w:p>
    <w:p w:rsidR="00C46FC2" w:rsidRPr="00FF5D86" w:rsidRDefault="00C46FC2" w:rsidP="003A1249">
      <w:pPr>
        <w:spacing w:line="276" w:lineRule="auto"/>
        <w:jc w:val="both"/>
        <w:textAlignment w:val="baseline"/>
        <w:rPr>
          <w:sz w:val="28"/>
          <w:szCs w:val="28"/>
        </w:rPr>
      </w:pPr>
      <w:r w:rsidRPr="00FF5D86">
        <w:rPr>
          <w:sz w:val="28"/>
          <w:szCs w:val="28"/>
        </w:rPr>
        <w:t xml:space="preserve">Графа 12 – прочие добавки, %. В этой графе могут быть учтены добавки на угловое помещение – 5%, </w:t>
      </w:r>
      <w:proofErr w:type="spellStart"/>
      <w:r w:rsidRPr="00FF5D86">
        <w:rPr>
          <w:sz w:val="28"/>
          <w:szCs w:val="28"/>
        </w:rPr>
        <w:t>теплопотери</w:t>
      </w:r>
      <w:proofErr w:type="spellEnd"/>
      <w:r w:rsidRPr="00FF5D86">
        <w:rPr>
          <w:sz w:val="28"/>
          <w:szCs w:val="28"/>
        </w:rPr>
        <w:t xml:space="preserve"> через наружное ограждение здания, имеющего высоту более 4 </w:t>
      </w:r>
      <w:proofErr w:type="gramStart"/>
      <w:r w:rsidRPr="00FF5D86">
        <w:rPr>
          <w:sz w:val="28"/>
          <w:szCs w:val="28"/>
        </w:rPr>
        <w:t>м. ,</w:t>
      </w:r>
      <w:proofErr w:type="gramEnd"/>
      <w:r w:rsidRPr="00FF5D86">
        <w:rPr>
          <w:sz w:val="28"/>
          <w:szCs w:val="28"/>
        </w:rPr>
        <w:t xml:space="preserve"> увеличивают на 2% на каждый метр высоты сверх 4 м ., но не более 15%; эта добавка не применяется для лестничных клеток. </w:t>
      </w:r>
    </w:p>
    <w:p w:rsidR="00C46FC2" w:rsidRPr="00FF5D86" w:rsidRDefault="00C46FC2" w:rsidP="003A1249">
      <w:pPr>
        <w:spacing w:line="276" w:lineRule="auto"/>
        <w:jc w:val="both"/>
        <w:textAlignment w:val="baseline"/>
        <w:rPr>
          <w:sz w:val="28"/>
          <w:szCs w:val="28"/>
        </w:rPr>
      </w:pPr>
      <w:r w:rsidRPr="00FF5D86">
        <w:rPr>
          <w:sz w:val="28"/>
          <w:szCs w:val="28"/>
        </w:rPr>
        <w:t>Графа 13 – коэффициент добавок </w:t>
      </w:r>
    </w:p>
    <w:p w:rsidR="00C46FC2" w:rsidRPr="00FF5D86" w:rsidRDefault="00C46FC2" w:rsidP="003A1249">
      <w:pPr>
        <w:spacing w:line="276" w:lineRule="auto"/>
        <w:jc w:val="both"/>
        <w:textAlignment w:val="baseline"/>
        <w:rPr>
          <w:sz w:val="28"/>
          <w:szCs w:val="28"/>
        </w:rPr>
      </w:pPr>
      <w:r w:rsidRPr="00FF5D86">
        <w:rPr>
          <w:sz w:val="28"/>
          <w:szCs w:val="28"/>
        </w:rPr>
        <w:t xml:space="preserve">Графа 14 - общие </w:t>
      </w:r>
      <w:proofErr w:type="spellStart"/>
      <w:r w:rsidRPr="00FF5D86">
        <w:rPr>
          <w:sz w:val="28"/>
          <w:szCs w:val="28"/>
        </w:rPr>
        <w:t>теплопотери</w:t>
      </w:r>
      <w:proofErr w:type="spellEnd"/>
      <w:r w:rsidRPr="00FF5D86">
        <w:rPr>
          <w:sz w:val="28"/>
          <w:szCs w:val="28"/>
        </w:rPr>
        <w:t xml:space="preserve"> через ограждающую конструкцию, Вт, </w:t>
      </w:r>
      <w:proofErr w:type="gramStart"/>
      <w:r w:rsidRPr="00FF5D86">
        <w:rPr>
          <w:sz w:val="28"/>
          <w:szCs w:val="28"/>
        </w:rPr>
        <w:t>находятся  путем</w:t>
      </w:r>
      <w:proofErr w:type="gramEnd"/>
      <w:r w:rsidRPr="00FF5D86">
        <w:rPr>
          <w:sz w:val="28"/>
          <w:szCs w:val="28"/>
        </w:rPr>
        <w:t xml:space="preserve"> увеличения основных </w:t>
      </w:r>
      <w:proofErr w:type="spellStart"/>
      <w:r w:rsidRPr="00FF5D86">
        <w:rPr>
          <w:sz w:val="28"/>
          <w:szCs w:val="28"/>
        </w:rPr>
        <w:t>теплопотерь</w:t>
      </w:r>
      <w:proofErr w:type="spellEnd"/>
      <w:r w:rsidRPr="00FF5D86">
        <w:rPr>
          <w:sz w:val="28"/>
          <w:szCs w:val="28"/>
        </w:rPr>
        <w:t xml:space="preserve"> на коэффициент добавок. </w:t>
      </w:r>
    </w:p>
    <w:p w:rsidR="00C46FC2" w:rsidRPr="00FF5D86" w:rsidRDefault="00C46FC2" w:rsidP="003A1249">
      <w:pPr>
        <w:spacing w:line="276" w:lineRule="auto"/>
        <w:jc w:val="both"/>
        <w:textAlignment w:val="baseline"/>
        <w:rPr>
          <w:sz w:val="28"/>
          <w:szCs w:val="28"/>
        </w:rPr>
      </w:pPr>
      <w:r w:rsidRPr="00FF5D86">
        <w:rPr>
          <w:sz w:val="28"/>
          <w:szCs w:val="28"/>
        </w:rPr>
        <w:t xml:space="preserve">Графа 15 – потери тепла на подогрев </w:t>
      </w:r>
      <w:proofErr w:type="spellStart"/>
      <w:r w:rsidRPr="00FF5D86">
        <w:rPr>
          <w:sz w:val="28"/>
          <w:szCs w:val="28"/>
        </w:rPr>
        <w:t>инфильтрующего</w:t>
      </w:r>
      <w:proofErr w:type="spellEnd"/>
      <w:r w:rsidRPr="00FF5D86">
        <w:rPr>
          <w:sz w:val="28"/>
          <w:szCs w:val="28"/>
        </w:rPr>
        <w:t xml:space="preserve"> воздуха через </w:t>
      </w:r>
      <w:proofErr w:type="spellStart"/>
      <w:r w:rsidRPr="00FF5D86">
        <w:rPr>
          <w:sz w:val="28"/>
          <w:szCs w:val="28"/>
        </w:rPr>
        <w:t>неплотности</w:t>
      </w:r>
      <w:proofErr w:type="spellEnd"/>
      <w:r w:rsidRPr="00FF5D86">
        <w:rPr>
          <w:sz w:val="28"/>
          <w:szCs w:val="28"/>
        </w:rPr>
        <w:t xml:space="preserve"> окон определяются по формуле </w:t>
      </w:r>
    </w:p>
    <w:p w:rsidR="00C46FC2" w:rsidRPr="00FF5D86" w:rsidRDefault="00C46FC2" w:rsidP="003A1249">
      <w:pPr>
        <w:spacing w:line="276" w:lineRule="auto"/>
        <w:jc w:val="both"/>
        <w:textAlignment w:val="baseline"/>
        <w:rPr>
          <w:sz w:val="28"/>
          <w:szCs w:val="28"/>
        </w:rPr>
      </w:pPr>
      <w:r w:rsidRPr="00FF5D86">
        <w:rPr>
          <w:sz w:val="28"/>
          <w:szCs w:val="28"/>
        </w:rPr>
        <w:t> </w:t>
      </w:r>
    </w:p>
    <w:p w:rsidR="00C46FC2" w:rsidRPr="00FF5D86" w:rsidRDefault="00C46FC2" w:rsidP="003A1249">
      <w:pPr>
        <w:spacing w:line="276" w:lineRule="auto"/>
        <w:jc w:val="both"/>
        <w:textAlignment w:val="baseline"/>
        <w:rPr>
          <w:sz w:val="28"/>
          <w:szCs w:val="28"/>
        </w:rPr>
      </w:pPr>
      <w:r w:rsidRPr="00FF5D86">
        <w:rPr>
          <w:sz w:val="28"/>
          <w:szCs w:val="28"/>
        </w:rPr>
        <w:t>Q = 0,99</w:t>
      </w:r>
      <w:proofErr w:type="gramStart"/>
      <w:r w:rsidRPr="00FF5D86">
        <w:rPr>
          <w:sz w:val="28"/>
          <w:szCs w:val="28"/>
        </w:rPr>
        <w:t>×(</w:t>
      </w:r>
      <w:proofErr w:type="gramEnd"/>
      <w:r w:rsidRPr="00FF5D86">
        <w:rPr>
          <w:sz w:val="28"/>
          <w:szCs w:val="28"/>
        </w:rPr>
        <w:t xml:space="preserve">t </w:t>
      </w:r>
      <w:r w:rsidRPr="00FF5D86">
        <w:rPr>
          <w:sz w:val="28"/>
          <w:szCs w:val="28"/>
          <w:vertAlign w:val="subscript"/>
        </w:rPr>
        <w:t>в</w:t>
      </w:r>
      <w:r w:rsidRPr="00FF5D86">
        <w:rPr>
          <w:sz w:val="28"/>
          <w:szCs w:val="28"/>
        </w:rPr>
        <w:t xml:space="preserve">-   </w:t>
      </w:r>
      <w:proofErr w:type="spellStart"/>
      <w:r w:rsidRPr="00FF5D86">
        <w:rPr>
          <w:sz w:val="28"/>
          <w:szCs w:val="28"/>
        </w:rPr>
        <w:t>t</w:t>
      </w:r>
      <w:r w:rsidRPr="00FF5D86">
        <w:rPr>
          <w:sz w:val="28"/>
          <w:szCs w:val="28"/>
          <w:vertAlign w:val="subscript"/>
        </w:rPr>
        <w:t>н</w:t>
      </w:r>
      <w:proofErr w:type="spellEnd"/>
      <w:r w:rsidRPr="00FF5D86">
        <w:rPr>
          <w:sz w:val="28"/>
          <w:szCs w:val="28"/>
        </w:rPr>
        <w:t>)×</w:t>
      </w:r>
      <w:r w:rsidRPr="00FF5D86">
        <w:rPr>
          <w:sz w:val="28"/>
          <w:szCs w:val="28"/>
          <w:lang w:val="en-US"/>
        </w:rPr>
        <w:t>F</w:t>
      </w:r>
      <w:r w:rsidRPr="00FF5D86">
        <w:rPr>
          <w:sz w:val="28"/>
          <w:szCs w:val="28"/>
          <w:vertAlign w:val="subscript"/>
        </w:rPr>
        <w:t>п</w:t>
      </w:r>
      <w:r w:rsidRPr="00FF5D86">
        <w:rPr>
          <w:sz w:val="28"/>
          <w:szCs w:val="28"/>
        </w:rPr>
        <w:t> </w:t>
      </w:r>
    </w:p>
    <w:p w:rsidR="00C46FC2" w:rsidRPr="00FF5D86" w:rsidRDefault="00C46FC2" w:rsidP="003A1249">
      <w:pPr>
        <w:spacing w:line="276" w:lineRule="auto"/>
        <w:jc w:val="both"/>
        <w:textAlignment w:val="baseline"/>
        <w:rPr>
          <w:sz w:val="28"/>
          <w:szCs w:val="28"/>
        </w:rPr>
      </w:pPr>
      <w:r w:rsidRPr="00FF5D86">
        <w:rPr>
          <w:sz w:val="28"/>
          <w:szCs w:val="28"/>
        </w:rPr>
        <w:t xml:space="preserve">где </w:t>
      </w:r>
      <w:proofErr w:type="spellStart"/>
      <w:r w:rsidRPr="00FF5D86">
        <w:rPr>
          <w:sz w:val="28"/>
          <w:szCs w:val="28"/>
        </w:rPr>
        <w:t>F</w:t>
      </w:r>
      <w:r w:rsidRPr="00FF5D86">
        <w:rPr>
          <w:sz w:val="28"/>
          <w:szCs w:val="28"/>
          <w:vertAlign w:val="subscript"/>
        </w:rPr>
        <w:t>п</w:t>
      </w:r>
      <w:proofErr w:type="spellEnd"/>
      <w:r w:rsidRPr="00FF5D86">
        <w:rPr>
          <w:sz w:val="28"/>
          <w:szCs w:val="28"/>
        </w:rPr>
        <w:t xml:space="preserve"> – площадь пола комнаты, м</w:t>
      </w:r>
      <w:r w:rsidRPr="00FF5D86">
        <w:rPr>
          <w:sz w:val="28"/>
          <w:szCs w:val="28"/>
          <w:vertAlign w:val="superscript"/>
        </w:rPr>
        <w:t>2</w:t>
      </w:r>
      <w:r w:rsidRPr="00FF5D86">
        <w:rPr>
          <w:sz w:val="28"/>
          <w:szCs w:val="28"/>
        </w:rPr>
        <w:t> </w:t>
      </w:r>
    </w:p>
    <w:p w:rsidR="00C46FC2" w:rsidRPr="00FF5D86" w:rsidRDefault="00C46FC2" w:rsidP="003A1249">
      <w:pPr>
        <w:spacing w:line="276" w:lineRule="auto"/>
        <w:jc w:val="both"/>
        <w:textAlignment w:val="baseline"/>
        <w:rPr>
          <w:sz w:val="28"/>
          <w:szCs w:val="28"/>
        </w:rPr>
      </w:pPr>
      <w:r w:rsidRPr="00FF5D86">
        <w:rPr>
          <w:sz w:val="28"/>
          <w:szCs w:val="28"/>
        </w:rPr>
        <w:t xml:space="preserve">Графа 16 – общие </w:t>
      </w:r>
      <w:proofErr w:type="spellStart"/>
      <w:r w:rsidRPr="00FF5D86">
        <w:rPr>
          <w:sz w:val="28"/>
          <w:szCs w:val="28"/>
        </w:rPr>
        <w:t>теплопотери</w:t>
      </w:r>
      <w:proofErr w:type="spellEnd"/>
      <w:r w:rsidRPr="00FF5D86">
        <w:rPr>
          <w:sz w:val="28"/>
          <w:szCs w:val="28"/>
        </w:rPr>
        <w:t xml:space="preserve"> помещения, Вт. </w:t>
      </w:r>
    </w:p>
    <w:p w:rsidR="00C46FC2" w:rsidRPr="00FF5D86" w:rsidRDefault="00C46FC2" w:rsidP="003A1249">
      <w:pPr>
        <w:spacing w:line="276" w:lineRule="auto"/>
        <w:jc w:val="both"/>
        <w:textAlignment w:val="baseline"/>
        <w:rPr>
          <w:sz w:val="28"/>
          <w:szCs w:val="28"/>
        </w:rPr>
      </w:pPr>
      <w:r w:rsidRPr="00FF5D86">
        <w:rPr>
          <w:sz w:val="28"/>
          <w:szCs w:val="28"/>
        </w:rPr>
        <w:t> </w:t>
      </w:r>
    </w:p>
    <w:p w:rsidR="00C46FC2" w:rsidRPr="00FF5D86" w:rsidRDefault="00C46FC2" w:rsidP="003A1249">
      <w:pPr>
        <w:spacing w:line="276" w:lineRule="auto"/>
        <w:ind w:firstLine="705"/>
        <w:jc w:val="both"/>
        <w:textAlignment w:val="baseline"/>
        <w:rPr>
          <w:sz w:val="28"/>
          <w:szCs w:val="28"/>
        </w:rPr>
      </w:pPr>
      <w:r w:rsidRPr="00FF5D86">
        <w:rPr>
          <w:sz w:val="28"/>
          <w:szCs w:val="28"/>
        </w:rPr>
        <w:lastRenderedPageBreak/>
        <w:t xml:space="preserve">В результате расчета данной таблицы, студент должен посчитать </w:t>
      </w:r>
      <w:proofErr w:type="spellStart"/>
      <w:r w:rsidRPr="00FF5D86">
        <w:rPr>
          <w:sz w:val="28"/>
          <w:szCs w:val="28"/>
        </w:rPr>
        <w:t>теплопотери</w:t>
      </w:r>
      <w:proofErr w:type="spellEnd"/>
      <w:r w:rsidRPr="00FF5D86">
        <w:rPr>
          <w:sz w:val="28"/>
          <w:szCs w:val="28"/>
        </w:rPr>
        <w:t xml:space="preserve"> в каждом помещении здания, а также здания в целом. </w:t>
      </w:r>
    </w:p>
    <w:p w:rsidR="00C46FC2" w:rsidRPr="00FF5D86" w:rsidRDefault="00C46FC2" w:rsidP="003A1249">
      <w:pPr>
        <w:spacing w:line="276" w:lineRule="auto"/>
        <w:ind w:firstLine="705"/>
        <w:jc w:val="both"/>
        <w:textAlignment w:val="baseline"/>
        <w:rPr>
          <w:sz w:val="28"/>
          <w:szCs w:val="28"/>
        </w:rPr>
      </w:pPr>
      <w:r w:rsidRPr="00FF5D86">
        <w:rPr>
          <w:sz w:val="28"/>
          <w:szCs w:val="28"/>
        </w:rPr>
        <w:t xml:space="preserve">Полученные </w:t>
      </w:r>
      <w:proofErr w:type="spellStart"/>
      <w:r w:rsidRPr="00FF5D86">
        <w:rPr>
          <w:sz w:val="28"/>
          <w:szCs w:val="28"/>
        </w:rPr>
        <w:t>теплопотери</w:t>
      </w:r>
      <w:proofErr w:type="spellEnd"/>
      <w:r w:rsidRPr="00FF5D86">
        <w:rPr>
          <w:sz w:val="28"/>
          <w:szCs w:val="28"/>
        </w:rPr>
        <w:t xml:space="preserve"> здания и будут являться  тем количеством теплоты, которое необходимо подать в здание для его отопления. </w:t>
      </w:r>
    </w:p>
    <w:p w:rsidR="00C46FC2" w:rsidRPr="00FF5D86" w:rsidRDefault="00C46FC2" w:rsidP="003A1249">
      <w:pPr>
        <w:spacing w:line="276" w:lineRule="auto"/>
        <w:ind w:firstLine="705"/>
        <w:jc w:val="both"/>
        <w:textAlignment w:val="baseline"/>
        <w:rPr>
          <w:sz w:val="28"/>
          <w:szCs w:val="28"/>
        </w:rPr>
      </w:pPr>
      <w:r w:rsidRPr="00FF5D86">
        <w:rPr>
          <w:sz w:val="28"/>
          <w:szCs w:val="28"/>
        </w:rPr>
        <w:t>Пример выполнения практической работы представлен в приложении 2 данных указаний </w:t>
      </w:r>
    </w:p>
    <w:p w:rsidR="00C46FC2" w:rsidRPr="00FF5D86" w:rsidRDefault="00C46FC2" w:rsidP="003A1249">
      <w:pPr>
        <w:spacing w:line="276" w:lineRule="auto"/>
        <w:jc w:val="both"/>
        <w:textAlignment w:val="baseline"/>
        <w:rPr>
          <w:sz w:val="28"/>
          <w:szCs w:val="28"/>
        </w:rPr>
      </w:pPr>
      <w:r w:rsidRPr="00FF5D86">
        <w:rPr>
          <w:sz w:val="28"/>
          <w:szCs w:val="28"/>
        </w:rPr>
        <w:t> </w:t>
      </w:r>
    </w:p>
    <w:p w:rsidR="00C46FC2" w:rsidRPr="00FF5D86" w:rsidRDefault="00C46FC2" w:rsidP="003A1249">
      <w:pPr>
        <w:spacing w:line="276" w:lineRule="auto"/>
        <w:jc w:val="both"/>
        <w:textAlignment w:val="baseline"/>
        <w:rPr>
          <w:sz w:val="28"/>
          <w:szCs w:val="28"/>
        </w:rPr>
      </w:pPr>
      <w:r w:rsidRPr="00FF5D86">
        <w:rPr>
          <w:sz w:val="28"/>
          <w:szCs w:val="28"/>
        </w:rPr>
        <w:t> </w:t>
      </w:r>
    </w:p>
    <w:p w:rsidR="00C46FC2" w:rsidRPr="00FF5D86" w:rsidRDefault="00C46FC2" w:rsidP="003A1249">
      <w:pPr>
        <w:spacing w:line="276" w:lineRule="auto"/>
        <w:jc w:val="both"/>
        <w:textAlignment w:val="baseline"/>
        <w:rPr>
          <w:sz w:val="28"/>
          <w:szCs w:val="28"/>
        </w:rPr>
      </w:pPr>
      <w:r w:rsidRPr="00FF5D86">
        <w:rPr>
          <w:sz w:val="28"/>
          <w:szCs w:val="28"/>
        </w:rPr>
        <w:t> </w:t>
      </w:r>
    </w:p>
    <w:p w:rsidR="00647096" w:rsidRPr="007C24A9" w:rsidRDefault="00647096" w:rsidP="003A1249">
      <w:pPr>
        <w:spacing w:line="276" w:lineRule="auto"/>
        <w:jc w:val="both"/>
        <w:rPr>
          <w:b/>
          <w:sz w:val="28"/>
          <w:szCs w:val="28"/>
        </w:rPr>
      </w:pPr>
      <w:r w:rsidRPr="007C24A9">
        <w:rPr>
          <w:b/>
          <w:sz w:val="28"/>
          <w:szCs w:val="28"/>
        </w:rPr>
        <w:t>Перечень рекомендуемых учебных изданий, Интернет-ресурсов, дополнительной литературы</w:t>
      </w:r>
    </w:p>
    <w:p w:rsidR="00647096" w:rsidRPr="008519F7" w:rsidRDefault="00647096" w:rsidP="003A1249">
      <w:pPr>
        <w:spacing w:line="276" w:lineRule="auto"/>
        <w:jc w:val="both"/>
        <w:rPr>
          <w:sz w:val="28"/>
          <w:szCs w:val="28"/>
        </w:rPr>
      </w:pPr>
      <w:r w:rsidRPr="008519F7">
        <w:rPr>
          <w:sz w:val="28"/>
          <w:szCs w:val="28"/>
        </w:rPr>
        <w:t>Основные:</w:t>
      </w:r>
    </w:p>
    <w:p w:rsidR="00647096" w:rsidRPr="008519F7" w:rsidRDefault="00647096" w:rsidP="003A1249">
      <w:pPr>
        <w:numPr>
          <w:ilvl w:val="0"/>
          <w:numId w:val="5"/>
        </w:numPr>
        <w:spacing w:line="276" w:lineRule="auto"/>
        <w:ind w:left="0"/>
        <w:jc w:val="both"/>
        <w:rPr>
          <w:sz w:val="28"/>
          <w:szCs w:val="28"/>
        </w:rPr>
      </w:pPr>
      <w:r w:rsidRPr="008519F7">
        <w:rPr>
          <w:sz w:val="28"/>
          <w:szCs w:val="28"/>
        </w:rPr>
        <w:t xml:space="preserve">Брюханов О.Н, Коробко В.И., </w:t>
      </w:r>
      <w:proofErr w:type="spellStart"/>
      <w:r w:rsidRPr="008519F7">
        <w:rPr>
          <w:sz w:val="28"/>
          <w:szCs w:val="28"/>
        </w:rPr>
        <w:t>Мелик</w:t>
      </w:r>
      <w:proofErr w:type="spellEnd"/>
      <w:r w:rsidRPr="008519F7">
        <w:rPr>
          <w:sz w:val="28"/>
          <w:szCs w:val="28"/>
        </w:rPr>
        <w:t>-Аракелян А.Т. Основы гидравлики, теплотехники и аэр</w:t>
      </w:r>
      <w:r>
        <w:rPr>
          <w:sz w:val="28"/>
          <w:szCs w:val="28"/>
        </w:rPr>
        <w:t>одинамики. – М.: ИНФРА – М.: 201</w:t>
      </w:r>
      <w:r w:rsidRPr="008519F7">
        <w:rPr>
          <w:sz w:val="28"/>
          <w:szCs w:val="28"/>
        </w:rPr>
        <w:t>7.</w:t>
      </w:r>
    </w:p>
    <w:p w:rsidR="00647096" w:rsidRPr="008519F7" w:rsidRDefault="00647096" w:rsidP="003A1249">
      <w:pPr>
        <w:numPr>
          <w:ilvl w:val="0"/>
          <w:numId w:val="5"/>
        </w:numPr>
        <w:spacing w:line="276" w:lineRule="auto"/>
        <w:ind w:left="0"/>
        <w:jc w:val="both"/>
        <w:rPr>
          <w:sz w:val="28"/>
          <w:szCs w:val="28"/>
        </w:rPr>
      </w:pPr>
      <w:proofErr w:type="spellStart"/>
      <w:r w:rsidRPr="008519F7">
        <w:rPr>
          <w:sz w:val="28"/>
          <w:szCs w:val="28"/>
        </w:rPr>
        <w:t>Будов</w:t>
      </w:r>
      <w:proofErr w:type="spellEnd"/>
      <w:r w:rsidRPr="008519F7">
        <w:rPr>
          <w:sz w:val="28"/>
          <w:szCs w:val="28"/>
        </w:rPr>
        <w:t xml:space="preserve"> В.М. Насос</w:t>
      </w:r>
      <w:r>
        <w:rPr>
          <w:sz w:val="28"/>
          <w:szCs w:val="28"/>
        </w:rPr>
        <w:t xml:space="preserve">ы АЭС.- М.: </w:t>
      </w:r>
      <w:proofErr w:type="spellStart"/>
      <w:r>
        <w:rPr>
          <w:sz w:val="28"/>
          <w:szCs w:val="28"/>
        </w:rPr>
        <w:t>Энергоатомиздат</w:t>
      </w:r>
      <w:proofErr w:type="spellEnd"/>
      <w:r>
        <w:rPr>
          <w:sz w:val="28"/>
          <w:szCs w:val="28"/>
        </w:rPr>
        <w:t>, 201</w:t>
      </w:r>
      <w:r w:rsidRPr="008519F7">
        <w:rPr>
          <w:sz w:val="28"/>
          <w:szCs w:val="28"/>
        </w:rPr>
        <w:t>6.</w:t>
      </w:r>
    </w:p>
    <w:p w:rsidR="00647096" w:rsidRPr="008519F7" w:rsidRDefault="00647096" w:rsidP="003A1249">
      <w:pPr>
        <w:numPr>
          <w:ilvl w:val="0"/>
          <w:numId w:val="5"/>
        </w:numPr>
        <w:spacing w:line="276" w:lineRule="auto"/>
        <w:ind w:left="0"/>
        <w:jc w:val="both"/>
        <w:rPr>
          <w:sz w:val="28"/>
          <w:szCs w:val="28"/>
        </w:rPr>
      </w:pPr>
      <w:r w:rsidRPr="008519F7">
        <w:rPr>
          <w:sz w:val="28"/>
          <w:szCs w:val="28"/>
        </w:rPr>
        <w:t>Евгеньев А.Е., Крупеник А</w:t>
      </w:r>
      <w:r>
        <w:rPr>
          <w:sz w:val="28"/>
          <w:szCs w:val="28"/>
        </w:rPr>
        <w:t>.П. Гидравлика. – М.: Недра, 201</w:t>
      </w:r>
      <w:r w:rsidRPr="008519F7">
        <w:rPr>
          <w:sz w:val="28"/>
          <w:szCs w:val="28"/>
        </w:rPr>
        <w:t>3.</w:t>
      </w:r>
    </w:p>
    <w:p w:rsidR="00647096" w:rsidRPr="008519F7" w:rsidRDefault="00647096" w:rsidP="003A1249">
      <w:pPr>
        <w:numPr>
          <w:ilvl w:val="0"/>
          <w:numId w:val="5"/>
        </w:numPr>
        <w:spacing w:line="276" w:lineRule="auto"/>
        <w:ind w:left="0"/>
        <w:jc w:val="both"/>
        <w:rPr>
          <w:sz w:val="28"/>
          <w:szCs w:val="28"/>
        </w:rPr>
      </w:pPr>
      <w:r w:rsidRPr="008519F7">
        <w:rPr>
          <w:sz w:val="28"/>
          <w:szCs w:val="28"/>
        </w:rPr>
        <w:t>Черкасский В.М. Насосы, вентиляторы, компрес</w:t>
      </w:r>
      <w:r>
        <w:rPr>
          <w:sz w:val="28"/>
          <w:szCs w:val="28"/>
        </w:rPr>
        <w:t xml:space="preserve">соры. – М.: </w:t>
      </w:r>
      <w:proofErr w:type="spellStart"/>
      <w:r>
        <w:rPr>
          <w:sz w:val="28"/>
          <w:szCs w:val="28"/>
        </w:rPr>
        <w:t>Энергоатоииздат</w:t>
      </w:r>
      <w:proofErr w:type="spellEnd"/>
      <w:r>
        <w:rPr>
          <w:sz w:val="28"/>
          <w:szCs w:val="28"/>
        </w:rPr>
        <w:t>, 201</w:t>
      </w:r>
      <w:r w:rsidRPr="008519F7">
        <w:rPr>
          <w:sz w:val="28"/>
          <w:szCs w:val="28"/>
        </w:rPr>
        <w:t>4.</w:t>
      </w:r>
    </w:p>
    <w:p w:rsidR="00647096" w:rsidRPr="008519F7" w:rsidRDefault="00647096" w:rsidP="003A1249">
      <w:pPr>
        <w:numPr>
          <w:ilvl w:val="0"/>
          <w:numId w:val="5"/>
        </w:numPr>
        <w:spacing w:line="276" w:lineRule="auto"/>
        <w:ind w:left="0"/>
        <w:jc w:val="both"/>
        <w:rPr>
          <w:sz w:val="28"/>
          <w:szCs w:val="28"/>
        </w:rPr>
      </w:pPr>
      <w:proofErr w:type="spellStart"/>
      <w:r w:rsidRPr="008519F7">
        <w:rPr>
          <w:sz w:val="28"/>
          <w:szCs w:val="28"/>
        </w:rPr>
        <w:t>Калицун</w:t>
      </w:r>
      <w:proofErr w:type="spellEnd"/>
      <w:r w:rsidRPr="008519F7">
        <w:rPr>
          <w:sz w:val="28"/>
          <w:szCs w:val="28"/>
        </w:rPr>
        <w:t xml:space="preserve"> В.И. Гидравлика, водоснабжение и </w:t>
      </w:r>
      <w:proofErr w:type="gramStart"/>
      <w:r w:rsidRPr="008519F7">
        <w:rPr>
          <w:sz w:val="28"/>
          <w:szCs w:val="28"/>
        </w:rPr>
        <w:t>к</w:t>
      </w:r>
      <w:r>
        <w:rPr>
          <w:sz w:val="28"/>
          <w:szCs w:val="28"/>
        </w:rPr>
        <w:t>анализация.-</w:t>
      </w:r>
      <w:proofErr w:type="gramEnd"/>
      <w:r>
        <w:rPr>
          <w:sz w:val="28"/>
          <w:szCs w:val="28"/>
        </w:rPr>
        <w:t xml:space="preserve">М.: </w:t>
      </w:r>
      <w:proofErr w:type="spellStart"/>
      <w:r>
        <w:rPr>
          <w:sz w:val="28"/>
          <w:szCs w:val="28"/>
        </w:rPr>
        <w:t>Стройиздат</w:t>
      </w:r>
      <w:proofErr w:type="spellEnd"/>
      <w:r>
        <w:rPr>
          <w:sz w:val="28"/>
          <w:szCs w:val="28"/>
        </w:rPr>
        <w:t>, 2012</w:t>
      </w:r>
    </w:p>
    <w:p w:rsidR="00647096" w:rsidRPr="008519F7" w:rsidRDefault="00647096" w:rsidP="003A1249">
      <w:pPr>
        <w:numPr>
          <w:ilvl w:val="0"/>
          <w:numId w:val="5"/>
        </w:numPr>
        <w:spacing w:line="276" w:lineRule="auto"/>
        <w:ind w:left="0"/>
        <w:jc w:val="both"/>
        <w:rPr>
          <w:sz w:val="28"/>
          <w:szCs w:val="28"/>
        </w:rPr>
      </w:pPr>
      <w:proofErr w:type="spellStart"/>
      <w:r w:rsidRPr="008519F7">
        <w:rPr>
          <w:sz w:val="28"/>
          <w:szCs w:val="28"/>
        </w:rPr>
        <w:t>Калинушкин</w:t>
      </w:r>
      <w:proofErr w:type="spellEnd"/>
      <w:r w:rsidRPr="008519F7">
        <w:rPr>
          <w:sz w:val="28"/>
          <w:szCs w:val="28"/>
        </w:rPr>
        <w:t xml:space="preserve"> М.П. Насосы и </w:t>
      </w:r>
      <w:proofErr w:type="spellStart"/>
      <w:r w:rsidRPr="008519F7">
        <w:rPr>
          <w:sz w:val="28"/>
          <w:szCs w:val="28"/>
        </w:rPr>
        <w:t>вентиляторы.Учебное</w:t>
      </w:r>
      <w:proofErr w:type="spellEnd"/>
      <w:r w:rsidRPr="008519F7">
        <w:rPr>
          <w:sz w:val="28"/>
          <w:szCs w:val="28"/>
        </w:rPr>
        <w:t xml:space="preserve"> п</w:t>
      </w:r>
      <w:r>
        <w:rPr>
          <w:sz w:val="28"/>
          <w:szCs w:val="28"/>
        </w:rPr>
        <w:t>особие. - М.: Высшая школа, 2015</w:t>
      </w:r>
      <w:r w:rsidRPr="008519F7">
        <w:rPr>
          <w:sz w:val="28"/>
          <w:szCs w:val="28"/>
        </w:rPr>
        <w:t>.</w:t>
      </w:r>
    </w:p>
    <w:p w:rsidR="00647096" w:rsidRPr="008519F7" w:rsidRDefault="00647096" w:rsidP="003A1249">
      <w:pPr>
        <w:numPr>
          <w:ilvl w:val="0"/>
          <w:numId w:val="5"/>
        </w:numPr>
        <w:spacing w:line="276" w:lineRule="auto"/>
        <w:ind w:left="0"/>
        <w:jc w:val="both"/>
        <w:rPr>
          <w:sz w:val="28"/>
          <w:szCs w:val="28"/>
        </w:rPr>
      </w:pPr>
      <w:proofErr w:type="spellStart"/>
      <w:r w:rsidRPr="008519F7">
        <w:rPr>
          <w:sz w:val="28"/>
          <w:szCs w:val="28"/>
        </w:rPr>
        <w:t>Малющенко</w:t>
      </w:r>
      <w:proofErr w:type="spellEnd"/>
      <w:r w:rsidRPr="008519F7">
        <w:rPr>
          <w:sz w:val="28"/>
          <w:szCs w:val="28"/>
        </w:rPr>
        <w:t xml:space="preserve"> В.В., Михайлов А.К. Энергетические насосы. Справочное</w:t>
      </w:r>
      <w:r>
        <w:rPr>
          <w:sz w:val="28"/>
          <w:szCs w:val="28"/>
        </w:rPr>
        <w:t xml:space="preserve">пособие.- М.: </w:t>
      </w:r>
      <w:proofErr w:type="spellStart"/>
      <w:r>
        <w:rPr>
          <w:sz w:val="28"/>
          <w:szCs w:val="28"/>
        </w:rPr>
        <w:t>Энергоиздат</w:t>
      </w:r>
      <w:proofErr w:type="spellEnd"/>
      <w:r>
        <w:rPr>
          <w:sz w:val="28"/>
          <w:szCs w:val="28"/>
        </w:rPr>
        <w:t>, 2013</w:t>
      </w:r>
      <w:r w:rsidRPr="008519F7">
        <w:rPr>
          <w:sz w:val="28"/>
          <w:szCs w:val="28"/>
        </w:rPr>
        <w:t>.</w:t>
      </w:r>
    </w:p>
    <w:p w:rsidR="00647096" w:rsidRPr="008519F7" w:rsidRDefault="00647096" w:rsidP="003A1249">
      <w:pPr>
        <w:spacing w:line="276" w:lineRule="auto"/>
        <w:jc w:val="both"/>
        <w:rPr>
          <w:sz w:val="28"/>
          <w:szCs w:val="28"/>
        </w:rPr>
      </w:pPr>
      <w:r w:rsidRPr="008519F7">
        <w:rPr>
          <w:sz w:val="28"/>
          <w:szCs w:val="28"/>
        </w:rPr>
        <w:t>Дополнительные:</w:t>
      </w:r>
    </w:p>
    <w:p w:rsidR="00647096" w:rsidRPr="008519F7" w:rsidRDefault="00647096" w:rsidP="003A1249">
      <w:pPr>
        <w:numPr>
          <w:ilvl w:val="0"/>
          <w:numId w:val="6"/>
        </w:numPr>
        <w:spacing w:line="276" w:lineRule="auto"/>
        <w:ind w:left="0"/>
        <w:jc w:val="both"/>
        <w:rPr>
          <w:sz w:val="28"/>
          <w:szCs w:val="28"/>
        </w:rPr>
      </w:pPr>
      <w:r w:rsidRPr="008519F7">
        <w:rPr>
          <w:sz w:val="28"/>
          <w:szCs w:val="28"/>
        </w:rPr>
        <w:t>Пашутина Н.Г., Макашова О.В., Медведев Р.М. Техническая термодинамика с основами теплопередачи и гидравлики. – М.: Машиностроение. 1988г ГОСТ 9725 — 76. Вентиляторы центробежные.</w:t>
      </w:r>
    </w:p>
    <w:p w:rsidR="00647096" w:rsidRPr="008519F7" w:rsidRDefault="00647096" w:rsidP="003A1249">
      <w:pPr>
        <w:numPr>
          <w:ilvl w:val="0"/>
          <w:numId w:val="6"/>
        </w:numPr>
        <w:spacing w:line="276" w:lineRule="auto"/>
        <w:ind w:left="0"/>
        <w:jc w:val="both"/>
        <w:rPr>
          <w:sz w:val="28"/>
          <w:szCs w:val="28"/>
        </w:rPr>
      </w:pPr>
      <w:r w:rsidRPr="008519F7">
        <w:rPr>
          <w:sz w:val="28"/>
          <w:szCs w:val="28"/>
        </w:rPr>
        <w:t>ГОСТ 17398- 72. Насосы. Термины и определения.</w:t>
      </w:r>
    </w:p>
    <w:p w:rsidR="00647096" w:rsidRPr="008519F7" w:rsidRDefault="00647096" w:rsidP="003A1249">
      <w:pPr>
        <w:numPr>
          <w:ilvl w:val="0"/>
          <w:numId w:val="6"/>
        </w:numPr>
        <w:spacing w:line="276" w:lineRule="auto"/>
        <w:ind w:left="0"/>
        <w:jc w:val="both"/>
        <w:rPr>
          <w:sz w:val="28"/>
          <w:szCs w:val="28"/>
        </w:rPr>
      </w:pPr>
      <w:r w:rsidRPr="008519F7">
        <w:rPr>
          <w:sz w:val="28"/>
          <w:szCs w:val="28"/>
        </w:rPr>
        <w:t>ГОСТ 14059-68* Насосы поршневые. Ряды основных параметров.</w:t>
      </w:r>
    </w:p>
    <w:p w:rsidR="00647096" w:rsidRPr="008519F7" w:rsidRDefault="00647096" w:rsidP="003A1249">
      <w:pPr>
        <w:numPr>
          <w:ilvl w:val="0"/>
          <w:numId w:val="6"/>
        </w:numPr>
        <w:spacing w:line="276" w:lineRule="auto"/>
        <w:ind w:left="0"/>
        <w:jc w:val="both"/>
        <w:rPr>
          <w:sz w:val="28"/>
          <w:szCs w:val="28"/>
        </w:rPr>
      </w:pPr>
      <w:r w:rsidRPr="008519F7">
        <w:rPr>
          <w:sz w:val="28"/>
          <w:szCs w:val="28"/>
        </w:rPr>
        <w:t>СНиП 2.04.08-87* Газоснабжение.</w:t>
      </w:r>
    </w:p>
    <w:p w:rsidR="00C90CDE" w:rsidRDefault="00C90CDE" w:rsidP="003A1249">
      <w:pPr>
        <w:spacing w:line="276" w:lineRule="auto"/>
        <w:jc w:val="both"/>
      </w:pPr>
    </w:p>
    <w:p w:rsidR="003A1249" w:rsidRDefault="003A1249">
      <w:pPr>
        <w:spacing w:line="276" w:lineRule="auto"/>
        <w:jc w:val="both"/>
      </w:pPr>
    </w:p>
    <w:sectPr w:rsidR="003A1249" w:rsidSect="009443A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57972"/>
    <w:multiLevelType w:val="multilevel"/>
    <w:tmpl w:val="C0A61E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4663EF"/>
    <w:multiLevelType w:val="multilevel"/>
    <w:tmpl w:val="4C26A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4F0F9B"/>
    <w:multiLevelType w:val="multilevel"/>
    <w:tmpl w:val="CDCC8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072CD0"/>
    <w:multiLevelType w:val="multilevel"/>
    <w:tmpl w:val="CE24E7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020D06"/>
    <w:multiLevelType w:val="multilevel"/>
    <w:tmpl w:val="A0FC6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B934A3"/>
    <w:multiLevelType w:val="multilevel"/>
    <w:tmpl w:val="128267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C4F2A8F"/>
    <w:multiLevelType w:val="multilevel"/>
    <w:tmpl w:val="B62687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9E716E"/>
    <w:multiLevelType w:val="hybridMultilevel"/>
    <w:tmpl w:val="56542784"/>
    <w:lvl w:ilvl="0" w:tplc="F13A07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206173C4"/>
    <w:multiLevelType w:val="multilevel"/>
    <w:tmpl w:val="0CBAA21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5D8008A"/>
    <w:multiLevelType w:val="multilevel"/>
    <w:tmpl w:val="939A25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4B66303"/>
    <w:multiLevelType w:val="multilevel"/>
    <w:tmpl w:val="87DA471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1B24EF7"/>
    <w:multiLevelType w:val="multilevel"/>
    <w:tmpl w:val="390AA5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6D32950"/>
    <w:multiLevelType w:val="multilevel"/>
    <w:tmpl w:val="14FA0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DB418C"/>
    <w:multiLevelType w:val="multilevel"/>
    <w:tmpl w:val="A6FA520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9D9569E"/>
    <w:multiLevelType w:val="multilevel"/>
    <w:tmpl w:val="4E7E91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C08173C"/>
    <w:multiLevelType w:val="multilevel"/>
    <w:tmpl w:val="223CCF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1"/>
  </w:num>
  <w:num w:numId="3">
    <w:abstractNumId w:val="9"/>
  </w:num>
  <w:num w:numId="4">
    <w:abstractNumId w:val="5"/>
  </w:num>
  <w:num w:numId="5">
    <w:abstractNumId w:val="6"/>
  </w:num>
  <w:num w:numId="6">
    <w:abstractNumId w:val="3"/>
  </w:num>
  <w:num w:numId="7">
    <w:abstractNumId w:val="2"/>
  </w:num>
  <w:num w:numId="8">
    <w:abstractNumId w:val="12"/>
  </w:num>
  <w:num w:numId="9">
    <w:abstractNumId w:val="4"/>
  </w:num>
  <w:num w:numId="10">
    <w:abstractNumId w:val="14"/>
  </w:num>
  <w:num w:numId="11">
    <w:abstractNumId w:val="11"/>
  </w:num>
  <w:num w:numId="12">
    <w:abstractNumId w:val="0"/>
  </w:num>
  <w:num w:numId="13">
    <w:abstractNumId w:val="10"/>
  </w:num>
  <w:num w:numId="14">
    <w:abstractNumId w:val="15"/>
  </w:num>
  <w:num w:numId="15">
    <w:abstractNumId w:val="8"/>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007F1B"/>
    <w:rsid w:val="00007F1B"/>
    <w:rsid w:val="00017205"/>
    <w:rsid w:val="001F7988"/>
    <w:rsid w:val="00235FE8"/>
    <w:rsid w:val="002F3531"/>
    <w:rsid w:val="0035196D"/>
    <w:rsid w:val="003A1249"/>
    <w:rsid w:val="004237AD"/>
    <w:rsid w:val="00647096"/>
    <w:rsid w:val="00785C55"/>
    <w:rsid w:val="009443AF"/>
    <w:rsid w:val="00C46FC2"/>
    <w:rsid w:val="00C90CDE"/>
    <w:rsid w:val="00F633AE"/>
    <w:rsid w:val="00FF5D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DF1E8D-C171-4301-9465-190862F7E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7096"/>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rsid w:val="00647096"/>
    <w:pPr>
      <w:spacing w:after="0" w:line="240" w:lineRule="auto"/>
    </w:pPr>
    <w:rPr>
      <w:rFonts w:ascii="Calibri" w:eastAsia="Times New Roman" w:hAnsi="Calibri" w:cs="Times New Roman"/>
      <w:lang w:eastAsia="ru-RU"/>
    </w:rPr>
  </w:style>
  <w:style w:type="paragraph" w:customStyle="1" w:styleId="a3">
    <w:name w:val="Без интервала Знак"/>
    <w:link w:val="a4"/>
    <w:qFormat/>
    <w:rsid w:val="00647096"/>
    <w:pPr>
      <w:spacing w:after="0" w:line="240" w:lineRule="auto"/>
    </w:pPr>
    <w:rPr>
      <w:rFonts w:ascii="Calibri" w:eastAsia="Times New Roman" w:hAnsi="Calibri" w:cs="Times New Roman"/>
      <w:lang w:eastAsia="ru-RU"/>
    </w:rPr>
  </w:style>
  <w:style w:type="character" w:customStyle="1" w:styleId="a4">
    <w:name w:val="Без интервала Знак Знак"/>
    <w:basedOn w:val="a0"/>
    <w:link w:val="a3"/>
    <w:rsid w:val="00647096"/>
    <w:rPr>
      <w:rFonts w:ascii="Calibri" w:eastAsia="Times New Roman" w:hAnsi="Calibri" w:cs="Times New Roman"/>
      <w:lang w:eastAsia="ru-RU"/>
    </w:rPr>
  </w:style>
  <w:style w:type="paragraph" w:styleId="a5">
    <w:name w:val="Normal (Web)"/>
    <w:basedOn w:val="a"/>
    <w:uiPriority w:val="99"/>
    <w:semiHidden/>
    <w:unhideWhenUsed/>
    <w:rsid w:val="00647096"/>
    <w:pPr>
      <w:spacing w:before="100" w:beforeAutospacing="1" w:after="100" w:afterAutospacing="1"/>
    </w:pPr>
    <w:rPr>
      <w:sz w:val="24"/>
      <w:szCs w:val="24"/>
    </w:rPr>
  </w:style>
  <w:style w:type="character" w:styleId="a6">
    <w:name w:val="Strong"/>
    <w:basedOn w:val="a0"/>
    <w:uiPriority w:val="22"/>
    <w:qFormat/>
    <w:rsid w:val="00647096"/>
    <w:rPr>
      <w:b/>
      <w:bCs/>
    </w:rPr>
  </w:style>
  <w:style w:type="character" w:styleId="a7">
    <w:name w:val="Hyperlink"/>
    <w:basedOn w:val="a0"/>
    <w:uiPriority w:val="99"/>
    <w:semiHidden/>
    <w:unhideWhenUsed/>
    <w:rsid w:val="00647096"/>
    <w:rPr>
      <w:color w:val="0000FF"/>
      <w:u w:val="single"/>
    </w:rPr>
  </w:style>
  <w:style w:type="numbering" w:customStyle="1" w:styleId="10">
    <w:name w:val="Нет списка1"/>
    <w:next w:val="a2"/>
    <w:uiPriority w:val="99"/>
    <w:semiHidden/>
    <w:unhideWhenUsed/>
    <w:rsid w:val="00C46FC2"/>
  </w:style>
  <w:style w:type="paragraph" w:customStyle="1" w:styleId="paragraph">
    <w:name w:val="paragraph"/>
    <w:basedOn w:val="a"/>
    <w:rsid w:val="00C46FC2"/>
    <w:pPr>
      <w:spacing w:before="100" w:beforeAutospacing="1" w:after="100" w:afterAutospacing="1"/>
    </w:pPr>
    <w:rPr>
      <w:sz w:val="24"/>
      <w:szCs w:val="24"/>
    </w:rPr>
  </w:style>
  <w:style w:type="character" w:customStyle="1" w:styleId="textrun">
    <w:name w:val="textrun"/>
    <w:basedOn w:val="a0"/>
    <w:rsid w:val="00C46FC2"/>
  </w:style>
  <w:style w:type="character" w:customStyle="1" w:styleId="normaltextrun">
    <w:name w:val="normaltextrun"/>
    <w:basedOn w:val="a0"/>
    <w:rsid w:val="00C46FC2"/>
  </w:style>
  <w:style w:type="character" w:customStyle="1" w:styleId="eop">
    <w:name w:val="eop"/>
    <w:basedOn w:val="a0"/>
    <w:rsid w:val="00C46FC2"/>
  </w:style>
  <w:style w:type="character" w:customStyle="1" w:styleId="contextualspellingandgrammarerror">
    <w:name w:val="contextualspellingandgrammarerror"/>
    <w:basedOn w:val="a0"/>
    <w:rsid w:val="00C46FC2"/>
  </w:style>
  <w:style w:type="character" w:customStyle="1" w:styleId="spellingerror">
    <w:name w:val="spellingerror"/>
    <w:basedOn w:val="a0"/>
    <w:rsid w:val="00C46FC2"/>
  </w:style>
  <w:style w:type="character" w:customStyle="1" w:styleId="mathequationcontainer">
    <w:name w:val="mathequationcontainer"/>
    <w:basedOn w:val="a0"/>
    <w:rsid w:val="00C46FC2"/>
  </w:style>
  <w:style w:type="character" w:customStyle="1" w:styleId="equationplaceholdertext">
    <w:name w:val="equationplaceholdertext"/>
    <w:basedOn w:val="a0"/>
    <w:rsid w:val="00C46FC2"/>
  </w:style>
  <w:style w:type="character" w:customStyle="1" w:styleId="fieldrange">
    <w:name w:val="fieldrange"/>
    <w:basedOn w:val="a0"/>
    <w:rsid w:val="00C46FC2"/>
  </w:style>
  <w:style w:type="character" w:styleId="a8">
    <w:name w:val="FollowedHyperlink"/>
    <w:basedOn w:val="a0"/>
    <w:uiPriority w:val="99"/>
    <w:semiHidden/>
    <w:unhideWhenUsed/>
    <w:rsid w:val="00C46FC2"/>
    <w:rPr>
      <w:color w:val="800080"/>
      <w:u w:val="single"/>
    </w:rPr>
  </w:style>
  <w:style w:type="character" w:customStyle="1" w:styleId="wacimagecontainer">
    <w:name w:val="wacimagecontainer"/>
    <w:basedOn w:val="a0"/>
    <w:rsid w:val="00C46FC2"/>
  </w:style>
  <w:style w:type="character" w:customStyle="1" w:styleId="wacalttextdescribedby">
    <w:name w:val="wacalttextdescribedby"/>
    <w:basedOn w:val="a0"/>
    <w:rsid w:val="00C46FC2"/>
  </w:style>
  <w:style w:type="character" w:customStyle="1" w:styleId="linebreakblob">
    <w:name w:val="linebreakblob"/>
    <w:basedOn w:val="a0"/>
    <w:rsid w:val="00C46FC2"/>
  </w:style>
  <w:style w:type="character" w:customStyle="1" w:styleId="scxw145665338">
    <w:name w:val="scxw145665338"/>
    <w:basedOn w:val="a0"/>
    <w:rsid w:val="00C46FC2"/>
  </w:style>
  <w:style w:type="character" w:customStyle="1" w:styleId="mathspan">
    <w:name w:val="mathspan"/>
    <w:basedOn w:val="a0"/>
    <w:rsid w:val="00C46FC2"/>
  </w:style>
  <w:style w:type="table" w:styleId="a9">
    <w:name w:val="Table Grid"/>
    <w:basedOn w:val="a1"/>
    <w:uiPriority w:val="39"/>
    <w:rsid w:val="00235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7905128">
      <w:bodyDiv w:val="1"/>
      <w:marLeft w:val="0"/>
      <w:marRight w:val="0"/>
      <w:marTop w:val="0"/>
      <w:marBottom w:val="0"/>
      <w:divBdr>
        <w:top w:val="none" w:sz="0" w:space="0" w:color="auto"/>
        <w:left w:val="none" w:sz="0" w:space="0" w:color="auto"/>
        <w:bottom w:val="none" w:sz="0" w:space="0" w:color="auto"/>
        <w:right w:val="none" w:sz="0" w:space="0" w:color="auto"/>
      </w:divBdr>
      <w:divsChild>
        <w:div w:id="2076050175">
          <w:marLeft w:val="0"/>
          <w:marRight w:val="0"/>
          <w:marTop w:val="0"/>
          <w:marBottom w:val="0"/>
          <w:divBdr>
            <w:top w:val="none" w:sz="0" w:space="0" w:color="auto"/>
            <w:left w:val="none" w:sz="0" w:space="0" w:color="auto"/>
            <w:bottom w:val="none" w:sz="0" w:space="0" w:color="auto"/>
            <w:right w:val="none" w:sz="0" w:space="0" w:color="auto"/>
          </w:divBdr>
        </w:div>
        <w:div w:id="1877158204">
          <w:marLeft w:val="0"/>
          <w:marRight w:val="0"/>
          <w:marTop w:val="0"/>
          <w:marBottom w:val="0"/>
          <w:divBdr>
            <w:top w:val="none" w:sz="0" w:space="0" w:color="auto"/>
            <w:left w:val="none" w:sz="0" w:space="0" w:color="auto"/>
            <w:bottom w:val="none" w:sz="0" w:space="0" w:color="auto"/>
            <w:right w:val="none" w:sz="0" w:space="0" w:color="auto"/>
          </w:divBdr>
        </w:div>
        <w:div w:id="654993353">
          <w:marLeft w:val="0"/>
          <w:marRight w:val="0"/>
          <w:marTop w:val="0"/>
          <w:marBottom w:val="0"/>
          <w:divBdr>
            <w:top w:val="none" w:sz="0" w:space="0" w:color="auto"/>
            <w:left w:val="none" w:sz="0" w:space="0" w:color="auto"/>
            <w:bottom w:val="none" w:sz="0" w:space="0" w:color="auto"/>
            <w:right w:val="none" w:sz="0" w:space="0" w:color="auto"/>
          </w:divBdr>
          <w:divsChild>
            <w:div w:id="163203885">
              <w:marLeft w:val="0"/>
              <w:marRight w:val="0"/>
              <w:marTop w:val="0"/>
              <w:marBottom w:val="0"/>
              <w:divBdr>
                <w:top w:val="none" w:sz="0" w:space="0" w:color="auto"/>
                <w:left w:val="none" w:sz="0" w:space="0" w:color="auto"/>
                <w:bottom w:val="none" w:sz="0" w:space="0" w:color="auto"/>
                <w:right w:val="none" w:sz="0" w:space="0" w:color="auto"/>
              </w:divBdr>
            </w:div>
            <w:div w:id="1971014013">
              <w:marLeft w:val="0"/>
              <w:marRight w:val="0"/>
              <w:marTop w:val="0"/>
              <w:marBottom w:val="0"/>
              <w:divBdr>
                <w:top w:val="none" w:sz="0" w:space="0" w:color="auto"/>
                <w:left w:val="none" w:sz="0" w:space="0" w:color="auto"/>
                <w:bottom w:val="none" w:sz="0" w:space="0" w:color="auto"/>
                <w:right w:val="none" w:sz="0" w:space="0" w:color="auto"/>
              </w:divBdr>
            </w:div>
            <w:div w:id="1432508322">
              <w:marLeft w:val="0"/>
              <w:marRight w:val="0"/>
              <w:marTop w:val="0"/>
              <w:marBottom w:val="0"/>
              <w:divBdr>
                <w:top w:val="none" w:sz="0" w:space="0" w:color="auto"/>
                <w:left w:val="none" w:sz="0" w:space="0" w:color="auto"/>
                <w:bottom w:val="none" w:sz="0" w:space="0" w:color="auto"/>
                <w:right w:val="none" w:sz="0" w:space="0" w:color="auto"/>
              </w:divBdr>
            </w:div>
            <w:div w:id="1955744637">
              <w:marLeft w:val="0"/>
              <w:marRight w:val="0"/>
              <w:marTop w:val="0"/>
              <w:marBottom w:val="0"/>
              <w:divBdr>
                <w:top w:val="none" w:sz="0" w:space="0" w:color="auto"/>
                <w:left w:val="none" w:sz="0" w:space="0" w:color="auto"/>
                <w:bottom w:val="none" w:sz="0" w:space="0" w:color="auto"/>
                <w:right w:val="none" w:sz="0" w:space="0" w:color="auto"/>
              </w:divBdr>
            </w:div>
          </w:divsChild>
        </w:div>
        <w:div w:id="686061850">
          <w:marLeft w:val="0"/>
          <w:marRight w:val="0"/>
          <w:marTop w:val="0"/>
          <w:marBottom w:val="0"/>
          <w:divBdr>
            <w:top w:val="none" w:sz="0" w:space="0" w:color="auto"/>
            <w:left w:val="none" w:sz="0" w:space="0" w:color="auto"/>
            <w:bottom w:val="none" w:sz="0" w:space="0" w:color="auto"/>
            <w:right w:val="none" w:sz="0" w:space="0" w:color="auto"/>
          </w:divBdr>
        </w:div>
        <w:div w:id="77867286">
          <w:marLeft w:val="0"/>
          <w:marRight w:val="0"/>
          <w:marTop w:val="0"/>
          <w:marBottom w:val="0"/>
          <w:divBdr>
            <w:top w:val="none" w:sz="0" w:space="0" w:color="auto"/>
            <w:left w:val="none" w:sz="0" w:space="0" w:color="auto"/>
            <w:bottom w:val="none" w:sz="0" w:space="0" w:color="auto"/>
            <w:right w:val="none" w:sz="0" w:space="0" w:color="auto"/>
          </w:divBdr>
        </w:div>
        <w:div w:id="1365060051">
          <w:marLeft w:val="0"/>
          <w:marRight w:val="0"/>
          <w:marTop w:val="0"/>
          <w:marBottom w:val="0"/>
          <w:divBdr>
            <w:top w:val="none" w:sz="0" w:space="0" w:color="auto"/>
            <w:left w:val="none" w:sz="0" w:space="0" w:color="auto"/>
            <w:bottom w:val="none" w:sz="0" w:space="0" w:color="auto"/>
            <w:right w:val="none" w:sz="0" w:space="0" w:color="auto"/>
          </w:divBdr>
        </w:div>
        <w:div w:id="633021587">
          <w:marLeft w:val="0"/>
          <w:marRight w:val="0"/>
          <w:marTop w:val="0"/>
          <w:marBottom w:val="0"/>
          <w:divBdr>
            <w:top w:val="none" w:sz="0" w:space="0" w:color="auto"/>
            <w:left w:val="none" w:sz="0" w:space="0" w:color="auto"/>
            <w:bottom w:val="none" w:sz="0" w:space="0" w:color="auto"/>
            <w:right w:val="none" w:sz="0" w:space="0" w:color="auto"/>
          </w:divBdr>
        </w:div>
        <w:div w:id="968823806">
          <w:marLeft w:val="0"/>
          <w:marRight w:val="0"/>
          <w:marTop w:val="0"/>
          <w:marBottom w:val="0"/>
          <w:divBdr>
            <w:top w:val="none" w:sz="0" w:space="0" w:color="auto"/>
            <w:left w:val="none" w:sz="0" w:space="0" w:color="auto"/>
            <w:bottom w:val="none" w:sz="0" w:space="0" w:color="auto"/>
            <w:right w:val="none" w:sz="0" w:space="0" w:color="auto"/>
          </w:divBdr>
        </w:div>
        <w:div w:id="358360715">
          <w:marLeft w:val="0"/>
          <w:marRight w:val="0"/>
          <w:marTop w:val="0"/>
          <w:marBottom w:val="0"/>
          <w:divBdr>
            <w:top w:val="none" w:sz="0" w:space="0" w:color="auto"/>
            <w:left w:val="none" w:sz="0" w:space="0" w:color="auto"/>
            <w:bottom w:val="none" w:sz="0" w:space="0" w:color="auto"/>
            <w:right w:val="none" w:sz="0" w:space="0" w:color="auto"/>
          </w:divBdr>
        </w:div>
        <w:div w:id="969281383">
          <w:marLeft w:val="0"/>
          <w:marRight w:val="0"/>
          <w:marTop w:val="0"/>
          <w:marBottom w:val="0"/>
          <w:divBdr>
            <w:top w:val="none" w:sz="0" w:space="0" w:color="auto"/>
            <w:left w:val="none" w:sz="0" w:space="0" w:color="auto"/>
            <w:bottom w:val="none" w:sz="0" w:space="0" w:color="auto"/>
            <w:right w:val="none" w:sz="0" w:space="0" w:color="auto"/>
          </w:divBdr>
        </w:div>
        <w:div w:id="1896159423">
          <w:marLeft w:val="0"/>
          <w:marRight w:val="0"/>
          <w:marTop w:val="0"/>
          <w:marBottom w:val="0"/>
          <w:divBdr>
            <w:top w:val="none" w:sz="0" w:space="0" w:color="auto"/>
            <w:left w:val="none" w:sz="0" w:space="0" w:color="auto"/>
            <w:bottom w:val="none" w:sz="0" w:space="0" w:color="auto"/>
            <w:right w:val="none" w:sz="0" w:space="0" w:color="auto"/>
          </w:divBdr>
        </w:div>
        <w:div w:id="1621186155">
          <w:marLeft w:val="0"/>
          <w:marRight w:val="0"/>
          <w:marTop w:val="0"/>
          <w:marBottom w:val="0"/>
          <w:divBdr>
            <w:top w:val="none" w:sz="0" w:space="0" w:color="auto"/>
            <w:left w:val="none" w:sz="0" w:space="0" w:color="auto"/>
            <w:bottom w:val="none" w:sz="0" w:space="0" w:color="auto"/>
            <w:right w:val="none" w:sz="0" w:space="0" w:color="auto"/>
          </w:divBdr>
        </w:div>
        <w:div w:id="1498964246">
          <w:marLeft w:val="0"/>
          <w:marRight w:val="0"/>
          <w:marTop w:val="0"/>
          <w:marBottom w:val="0"/>
          <w:divBdr>
            <w:top w:val="none" w:sz="0" w:space="0" w:color="auto"/>
            <w:left w:val="none" w:sz="0" w:space="0" w:color="auto"/>
            <w:bottom w:val="none" w:sz="0" w:space="0" w:color="auto"/>
            <w:right w:val="none" w:sz="0" w:space="0" w:color="auto"/>
          </w:divBdr>
        </w:div>
        <w:div w:id="1068767140">
          <w:marLeft w:val="0"/>
          <w:marRight w:val="0"/>
          <w:marTop w:val="0"/>
          <w:marBottom w:val="0"/>
          <w:divBdr>
            <w:top w:val="none" w:sz="0" w:space="0" w:color="auto"/>
            <w:left w:val="none" w:sz="0" w:space="0" w:color="auto"/>
            <w:bottom w:val="none" w:sz="0" w:space="0" w:color="auto"/>
            <w:right w:val="none" w:sz="0" w:space="0" w:color="auto"/>
          </w:divBdr>
        </w:div>
        <w:div w:id="91631581">
          <w:marLeft w:val="0"/>
          <w:marRight w:val="0"/>
          <w:marTop w:val="0"/>
          <w:marBottom w:val="0"/>
          <w:divBdr>
            <w:top w:val="none" w:sz="0" w:space="0" w:color="auto"/>
            <w:left w:val="none" w:sz="0" w:space="0" w:color="auto"/>
            <w:bottom w:val="none" w:sz="0" w:space="0" w:color="auto"/>
            <w:right w:val="none" w:sz="0" w:space="0" w:color="auto"/>
          </w:divBdr>
        </w:div>
        <w:div w:id="995953577">
          <w:marLeft w:val="0"/>
          <w:marRight w:val="0"/>
          <w:marTop w:val="0"/>
          <w:marBottom w:val="0"/>
          <w:divBdr>
            <w:top w:val="none" w:sz="0" w:space="0" w:color="auto"/>
            <w:left w:val="none" w:sz="0" w:space="0" w:color="auto"/>
            <w:bottom w:val="none" w:sz="0" w:space="0" w:color="auto"/>
            <w:right w:val="none" w:sz="0" w:space="0" w:color="auto"/>
          </w:divBdr>
        </w:div>
        <w:div w:id="1360350275">
          <w:marLeft w:val="0"/>
          <w:marRight w:val="0"/>
          <w:marTop w:val="0"/>
          <w:marBottom w:val="0"/>
          <w:divBdr>
            <w:top w:val="none" w:sz="0" w:space="0" w:color="auto"/>
            <w:left w:val="none" w:sz="0" w:space="0" w:color="auto"/>
            <w:bottom w:val="none" w:sz="0" w:space="0" w:color="auto"/>
            <w:right w:val="none" w:sz="0" w:space="0" w:color="auto"/>
          </w:divBdr>
        </w:div>
        <w:div w:id="333260828">
          <w:marLeft w:val="0"/>
          <w:marRight w:val="0"/>
          <w:marTop w:val="0"/>
          <w:marBottom w:val="0"/>
          <w:divBdr>
            <w:top w:val="none" w:sz="0" w:space="0" w:color="auto"/>
            <w:left w:val="none" w:sz="0" w:space="0" w:color="auto"/>
            <w:bottom w:val="none" w:sz="0" w:space="0" w:color="auto"/>
            <w:right w:val="none" w:sz="0" w:space="0" w:color="auto"/>
          </w:divBdr>
          <w:divsChild>
            <w:div w:id="3291747">
              <w:marLeft w:val="0"/>
              <w:marRight w:val="0"/>
              <w:marTop w:val="0"/>
              <w:marBottom w:val="0"/>
              <w:divBdr>
                <w:top w:val="none" w:sz="0" w:space="0" w:color="auto"/>
                <w:left w:val="none" w:sz="0" w:space="0" w:color="auto"/>
                <w:bottom w:val="none" w:sz="0" w:space="0" w:color="auto"/>
                <w:right w:val="none" w:sz="0" w:space="0" w:color="auto"/>
              </w:divBdr>
              <w:divsChild>
                <w:div w:id="496575492">
                  <w:marLeft w:val="0"/>
                  <w:marRight w:val="0"/>
                  <w:marTop w:val="0"/>
                  <w:marBottom w:val="0"/>
                  <w:divBdr>
                    <w:top w:val="none" w:sz="0" w:space="0" w:color="auto"/>
                    <w:left w:val="none" w:sz="0" w:space="0" w:color="auto"/>
                    <w:bottom w:val="none" w:sz="0" w:space="0" w:color="auto"/>
                    <w:right w:val="none" w:sz="0" w:space="0" w:color="auto"/>
                  </w:divBdr>
                  <w:divsChild>
                    <w:div w:id="1379476984">
                      <w:marLeft w:val="0"/>
                      <w:marRight w:val="0"/>
                      <w:marTop w:val="0"/>
                      <w:marBottom w:val="0"/>
                      <w:divBdr>
                        <w:top w:val="none" w:sz="0" w:space="0" w:color="auto"/>
                        <w:left w:val="none" w:sz="0" w:space="0" w:color="auto"/>
                        <w:bottom w:val="none" w:sz="0" w:space="0" w:color="auto"/>
                        <w:right w:val="none" w:sz="0" w:space="0" w:color="auto"/>
                      </w:divBdr>
                    </w:div>
                  </w:divsChild>
                </w:div>
                <w:div w:id="2034920265">
                  <w:marLeft w:val="0"/>
                  <w:marRight w:val="0"/>
                  <w:marTop w:val="0"/>
                  <w:marBottom w:val="0"/>
                  <w:divBdr>
                    <w:top w:val="none" w:sz="0" w:space="0" w:color="auto"/>
                    <w:left w:val="none" w:sz="0" w:space="0" w:color="auto"/>
                    <w:bottom w:val="none" w:sz="0" w:space="0" w:color="auto"/>
                    <w:right w:val="none" w:sz="0" w:space="0" w:color="auto"/>
                  </w:divBdr>
                  <w:divsChild>
                    <w:div w:id="1338918113">
                      <w:marLeft w:val="0"/>
                      <w:marRight w:val="0"/>
                      <w:marTop w:val="0"/>
                      <w:marBottom w:val="0"/>
                      <w:divBdr>
                        <w:top w:val="none" w:sz="0" w:space="0" w:color="auto"/>
                        <w:left w:val="none" w:sz="0" w:space="0" w:color="auto"/>
                        <w:bottom w:val="none" w:sz="0" w:space="0" w:color="auto"/>
                        <w:right w:val="none" w:sz="0" w:space="0" w:color="auto"/>
                      </w:divBdr>
                    </w:div>
                  </w:divsChild>
                </w:div>
                <w:div w:id="948857192">
                  <w:marLeft w:val="0"/>
                  <w:marRight w:val="0"/>
                  <w:marTop w:val="0"/>
                  <w:marBottom w:val="0"/>
                  <w:divBdr>
                    <w:top w:val="none" w:sz="0" w:space="0" w:color="auto"/>
                    <w:left w:val="none" w:sz="0" w:space="0" w:color="auto"/>
                    <w:bottom w:val="none" w:sz="0" w:space="0" w:color="auto"/>
                    <w:right w:val="none" w:sz="0" w:space="0" w:color="auto"/>
                  </w:divBdr>
                  <w:divsChild>
                    <w:div w:id="1998679229">
                      <w:marLeft w:val="0"/>
                      <w:marRight w:val="0"/>
                      <w:marTop w:val="0"/>
                      <w:marBottom w:val="0"/>
                      <w:divBdr>
                        <w:top w:val="none" w:sz="0" w:space="0" w:color="auto"/>
                        <w:left w:val="none" w:sz="0" w:space="0" w:color="auto"/>
                        <w:bottom w:val="none" w:sz="0" w:space="0" w:color="auto"/>
                        <w:right w:val="none" w:sz="0" w:space="0" w:color="auto"/>
                      </w:divBdr>
                    </w:div>
                  </w:divsChild>
                </w:div>
                <w:div w:id="1323464916">
                  <w:marLeft w:val="0"/>
                  <w:marRight w:val="0"/>
                  <w:marTop w:val="0"/>
                  <w:marBottom w:val="0"/>
                  <w:divBdr>
                    <w:top w:val="none" w:sz="0" w:space="0" w:color="auto"/>
                    <w:left w:val="none" w:sz="0" w:space="0" w:color="auto"/>
                    <w:bottom w:val="none" w:sz="0" w:space="0" w:color="auto"/>
                    <w:right w:val="none" w:sz="0" w:space="0" w:color="auto"/>
                  </w:divBdr>
                  <w:divsChild>
                    <w:div w:id="1585913303">
                      <w:marLeft w:val="0"/>
                      <w:marRight w:val="0"/>
                      <w:marTop w:val="0"/>
                      <w:marBottom w:val="0"/>
                      <w:divBdr>
                        <w:top w:val="none" w:sz="0" w:space="0" w:color="auto"/>
                        <w:left w:val="none" w:sz="0" w:space="0" w:color="auto"/>
                        <w:bottom w:val="none" w:sz="0" w:space="0" w:color="auto"/>
                        <w:right w:val="none" w:sz="0" w:space="0" w:color="auto"/>
                      </w:divBdr>
                    </w:div>
                  </w:divsChild>
                </w:div>
                <w:div w:id="9961593">
                  <w:marLeft w:val="0"/>
                  <w:marRight w:val="0"/>
                  <w:marTop w:val="0"/>
                  <w:marBottom w:val="0"/>
                  <w:divBdr>
                    <w:top w:val="none" w:sz="0" w:space="0" w:color="auto"/>
                    <w:left w:val="none" w:sz="0" w:space="0" w:color="auto"/>
                    <w:bottom w:val="none" w:sz="0" w:space="0" w:color="auto"/>
                    <w:right w:val="none" w:sz="0" w:space="0" w:color="auto"/>
                  </w:divBdr>
                  <w:divsChild>
                    <w:div w:id="2043241586">
                      <w:marLeft w:val="0"/>
                      <w:marRight w:val="0"/>
                      <w:marTop w:val="0"/>
                      <w:marBottom w:val="0"/>
                      <w:divBdr>
                        <w:top w:val="none" w:sz="0" w:space="0" w:color="auto"/>
                        <w:left w:val="none" w:sz="0" w:space="0" w:color="auto"/>
                        <w:bottom w:val="none" w:sz="0" w:space="0" w:color="auto"/>
                        <w:right w:val="none" w:sz="0" w:space="0" w:color="auto"/>
                      </w:divBdr>
                    </w:div>
                  </w:divsChild>
                </w:div>
                <w:div w:id="625700218">
                  <w:marLeft w:val="0"/>
                  <w:marRight w:val="0"/>
                  <w:marTop w:val="0"/>
                  <w:marBottom w:val="0"/>
                  <w:divBdr>
                    <w:top w:val="none" w:sz="0" w:space="0" w:color="auto"/>
                    <w:left w:val="none" w:sz="0" w:space="0" w:color="auto"/>
                    <w:bottom w:val="none" w:sz="0" w:space="0" w:color="auto"/>
                    <w:right w:val="none" w:sz="0" w:space="0" w:color="auto"/>
                  </w:divBdr>
                  <w:divsChild>
                    <w:div w:id="518588007">
                      <w:marLeft w:val="0"/>
                      <w:marRight w:val="0"/>
                      <w:marTop w:val="0"/>
                      <w:marBottom w:val="0"/>
                      <w:divBdr>
                        <w:top w:val="none" w:sz="0" w:space="0" w:color="auto"/>
                        <w:left w:val="none" w:sz="0" w:space="0" w:color="auto"/>
                        <w:bottom w:val="none" w:sz="0" w:space="0" w:color="auto"/>
                        <w:right w:val="none" w:sz="0" w:space="0" w:color="auto"/>
                      </w:divBdr>
                    </w:div>
                  </w:divsChild>
                </w:div>
                <w:div w:id="841503825">
                  <w:marLeft w:val="0"/>
                  <w:marRight w:val="0"/>
                  <w:marTop w:val="0"/>
                  <w:marBottom w:val="0"/>
                  <w:divBdr>
                    <w:top w:val="none" w:sz="0" w:space="0" w:color="auto"/>
                    <w:left w:val="none" w:sz="0" w:space="0" w:color="auto"/>
                    <w:bottom w:val="none" w:sz="0" w:space="0" w:color="auto"/>
                    <w:right w:val="none" w:sz="0" w:space="0" w:color="auto"/>
                  </w:divBdr>
                  <w:divsChild>
                    <w:div w:id="153835677">
                      <w:marLeft w:val="0"/>
                      <w:marRight w:val="0"/>
                      <w:marTop w:val="0"/>
                      <w:marBottom w:val="0"/>
                      <w:divBdr>
                        <w:top w:val="none" w:sz="0" w:space="0" w:color="auto"/>
                        <w:left w:val="none" w:sz="0" w:space="0" w:color="auto"/>
                        <w:bottom w:val="none" w:sz="0" w:space="0" w:color="auto"/>
                        <w:right w:val="none" w:sz="0" w:space="0" w:color="auto"/>
                      </w:divBdr>
                    </w:div>
                  </w:divsChild>
                </w:div>
                <w:div w:id="130488294">
                  <w:marLeft w:val="0"/>
                  <w:marRight w:val="0"/>
                  <w:marTop w:val="0"/>
                  <w:marBottom w:val="0"/>
                  <w:divBdr>
                    <w:top w:val="none" w:sz="0" w:space="0" w:color="auto"/>
                    <w:left w:val="none" w:sz="0" w:space="0" w:color="auto"/>
                    <w:bottom w:val="none" w:sz="0" w:space="0" w:color="auto"/>
                    <w:right w:val="none" w:sz="0" w:space="0" w:color="auto"/>
                  </w:divBdr>
                  <w:divsChild>
                    <w:div w:id="1052079436">
                      <w:marLeft w:val="0"/>
                      <w:marRight w:val="0"/>
                      <w:marTop w:val="0"/>
                      <w:marBottom w:val="0"/>
                      <w:divBdr>
                        <w:top w:val="none" w:sz="0" w:space="0" w:color="auto"/>
                        <w:left w:val="none" w:sz="0" w:space="0" w:color="auto"/>
                        <w:bottom w:val="none" w:sz="0" w:space="0" w:color="auto"/>
                        <w:right w:val="none" w:sz="0" w:space="0" w:color="auto"/>
                      </w:divBdr>
                    </w:div>
                  </w:divsChild>
                </w:div>
                <w:div w:id="244918306">
                  <w:marLeft w:val="0"/>
                  <w:marRight w:val="0"/>
                  <w:marTop w:val="0"/>
                  <w:marBottom w:val="0"/>
                  <w:divBdr>
                    <w:top w:val="none" w:sz="0" w:space="0" w:color="auto"/>
                    <w:left w:val="none" w:sz="0" w:space="0" w:color="auto"/>
                    <w:bottom w:val="none" w:sz="0" w:space="0" w:color="auto"/>
                    <w:right w:val="none" w:sz="0" w:space="0" w:color="auto"/>
                  </w:divBdr>
                  <w:divsChild>
                    <w:div w:id="1646086309">
                      <w:marLeft w:val="0"/>
                      <w:marRight w:val="0"/>
                      <w:marTop w:val="0"/>
                      <w:marBottom w:val="0"/>
                      <w:divBdr>
                        <w:top w:val="none" w:sz="0" w:space="0" w:color="auto"/>
                        <w:left w:val="none" w:sz="0" w:space="0" w:color="auto"/>
                        <w:bottom w:val="none" w:sz="0" w:space="0" w:color="auto"/>
                        <w:right w:val="none" w:sz="0" w:space="0" w:color="auto"/>
                      </w:divBdr>
                    </w:div>
                  </w:divsChild>
                </w:div>
                <w:div w:id="1110470714">
                  <w:marLeft w:val="0"/>
                  <w:marRight w:val="0"/>
                  <w:marTop w:val="0"/>
                  <w:marBottom w:val="0"/>
                  <w:divBdr>
                    <w:top w:val="none" w:sz="0" w:space="0" w:color="auto"/>
                    <w:left w:val="none" w:sz="0" w:space="0" w:color="auto"/>
                    <w:bottom w:val="none" w:sz="0" w:space="0" w:color="auto"/>
                    <w:right w:val="none" w:sz="0" w:space="0" w:color="auto"/>
                  </w:divBdr>
                  <w:divsChild>
                    <w:div w:id="674570741">
                      <w:marLeft w:val="0"/>
                      <w:marRight w:val="0"/>
                      <w:marTop w:val="0"/>
                      <w:marBottom w:val="0"/>
                      <w:divBdr>
                        <w:top w:val="none" w:sz="0" w:space="0" w:color="auto"/>
                        <w:left w:val="none" w:sz="0" w:space="0" w:color="auto"/>
                        <w:bottom w:val="none" w:sz="0" w:space="0" w:color="auto"/>
                        <w:right w:val="none" w:sz="0" w:space="0" w:color="auto"/>
                      </w:divBdr>
                    </w:div>
                  </w:divsChild>
                </w:div>
                <w:div w:id="43408321">
                  <w:marLeft w:val="0"/>
                  <w:marRight w:val="0"/>
                  <w:marTop w:val="0"/>
                  <w:marBottom w:val="0"/>
                  <w:divBdr>
                    <w:top w:val="none" w:sz="0" w:space="0" w:color="auto"/>
                    <w:left w:val="none" w:sz="0" w:space="0" w:color="auto"/>
                    <w:bottom w:val="none" w:sz="0" w:space="0" w:color="auto"/>
                    <w:right w:val="none" w:sz="0" w:space="0" w:color="auto"/>
                  </w:divBdr>
                  <w:divsChild>
                    <w:div w:id="2107187963">
                      <w:marLeft w:val="0"/>
                      <w:marRight w:val="0"/>
                      <w:marTop w:val="0"/>
                      <w:marBottom w:val="0"/>
                      <w:divBdr>
                        <w:top w:val="none" w:sz="0" w:space="0" w:color="auto"/>
                        <w:left w:val="none" w:sz="0" w:space="0" w:color="auto"/>
                        <w:bottom w:val="none" w:sz="0" w:space="0" w:color="auto"/>
                        <w:right w:val="none" w:sz="0" w:space="0" w:color="auto"/>
                      </w:divBdr>
                    </w:div>
                  </w:divsChild>
                </w:div>
                <w:div w:id="151913095">
                  <w:marLeft w:val="0"/>
                  <w:marRight w:val="0"/>
                  <w:marTop w:val="0"/>
                  <w:marBottom w:val="0"/>
                  <w:divBdr>
                    <w:top w:val="none" w:sz="0" w:space="0" w:color="auto"/>
                    <w:left w:val="none" w:sz="0" w:space="0" w:color="auto"/>
                    <w:bottom w:val="none" w:sz="0" w:space="0" w:color="auto"/>
                    <w:right w:val="none" w:sz="0" w:space="0" w:color="auto"/>
                  </w:divBdr>
                  <w:divsChild>
                    <w:div w:id="629675797">
                      <w:marLeft w:val="0"/>
                      <w:marRight w:val="0"/>
                      <w:marTop w:val="0"/>
                      <w:marBottom w:val="0"/>
                      <w:divBdr>
                        <w:top w:val="none" w:sz="0" w:space="0" w:color="auto"/>
                        <w:left w:val="none" w:sz="0" w:space="0" w:color="auto"/>
                        <w:bottom w:val="none" w:sz="0" w:space="0" w:color="auto"/>
                        <w:right w:val="none" w:sz="0" w:space="0" w:color="auto"/>
                      </w:divBdr>
                    </w:div>
                  </w:divsChild>
                </w:div>
                <w:div w:id="1041633230">
                  <w:marLeft w:val="0"/>
                  <w:marRight w:val="0"/>
                  <w:marTop w:val="0"/>
                  <w:marBottom w:val="0"/>
                  <w:divBdr>
                    <w:top w:val="none" w:sz="0" w:space="0" w:color="auto"/>
                    <w:left w:val="none" w:sz="0" w:space="0" w:color="auto"/>
                    <w:bottom w:val="none" w:sz="0" w:space="0" w:color="auto"/>
                    <w:right w:val="none" w:sz="0" w:space="0" w:color="auto"/>
                  </w:divBdr>
                  <w:divsChild>
                    <w:div w:id="2006275883">
                      <w:marLeft w:val="0"/>
                      <w:marRight w:val="0"/>
                      <w:marTop w:val="0"/>
                      <w:marBottom w:val="0"/>
                      <w:divBdr>
                        <w:top w:val="none" w:sz="0" w:space="0" w:color="auto"/>
                        <w:left w:val="none" w:sz="0" w:space="0" w:color="auto"/>
                        <w:bottom w:val="none" w:sz="0" w:space="0" w:color="auto"/>
                        <w:right w:val="none" w:sz="0" w:space="0" w:color="auto"/>
                      </w:divBdr>
                    </w:div>
                  </w:divsChild>
                </w:div>
                <w:div w:id="1145396808">
                  <w:marLeft w:val="0"/>
                  <w:marRight w:val="0"/>
                  <w:marTop w:val="0"/>
                  <w:marBottom w:val="0"/>
                  <w:divBdr>
                    <w:top w:val="none" w:sz="0" w:space="0" w:color="auto"/>
                    <w:left w:val="none" w:sz="0" w:space="0" w:color="auto"/>
                    <w:bottom w:val="none" w:sz="0" w:space="0" w:color="auto"/>
                    <w:right w:val="none" w:sz="0" w:space="0" w:color="auto"/>
                  </w:divBdr>
                  <w:divsChild>
                    <w:div w:id="1851096942">
                      <w:marLeft w:val="0"/>
                      <w:marRight w:val="0"/>
                      <w:marTop w:val="0"/>
                      <w:marBottom w:val="0"/>
                      <w:divBdr>
                        <w:top w:val="none" w:sz="0" w:space="0" w:color="auto"/>
                        <w:left w:val="none" w:sz="0" w:space="0" w:color="auto"/>
                        <w:bottom w:val="none" w:sz="0" w:space="0" w:color="auto"/>
                        <w:right w:val="none" w:sz="0" w:space="0" w:color="auto"/>
                      </w:divBdr>
                    </w:div>
                  </w:divsChild>
                </w:div>
                <w:div w:id="779760441">
                  <w:marLeft w:val="0"/>
                  <w:marRight w:val="0"/>
                  <w:marTop w:val="0"/>
                  <w:marBottom w:val="0"/>
                  <w:divBdr>
                    <w:top w:val="none" w:sz="0" w:space="0" w:color="auto"/>
                    <w:left w:val="none" w:sz="0" w:space="0" w:color="auto"/>
                    <w:bottom w:val="none" w:sz="0" w:space="0" w:color="auto"/>
                    <w:right w:val="none" w:sz="0" w:space="0" w:color="auto"/>
                  </w:divBdr>
                  <w:divsChild>
                    <w:div w:id="588658700">
                      <w:marLeft w:val="0"/>
                      <w:marRight w:val="0"/>
                      <w:marTop w:val="0"/>
                      <w:marBottom w:val="0"/>
                      <w:divBdr>
                        <w:top w:val="none" w:sz="0" w:space="0" w:color="auto"/>
                        <w:left w:val="none" w:sz="0" w:space="0" w:color="auto"/>
                        <w:bottom w:val="none" w:sz="0" w:space="0" w:color="auto"/>
                        <w:right w:val="none" w:sz="0" w:space="0" w:color="auto"/>
                      </w:divBdr>
                    </w:div>
                  </w:divsChild>
                </w:div>
                <w:div w:id="184440848">
                  <w:marLeft w:val="0"/>
                  <w:marRight w:val="0"/>
                  <w:marTop w:val="0"/>
                  <w:marBottom w:val="0"/>
                  <w:divBdr>
                    <w:top w:val="none" w:sz="0" w:space="0" w:color="auto"/>
                    <w:left w:val="none" w:sz="0" w:space="0" w:color="auto"/>
                    <w:bottom w:val="none" w:sz="0" w:space="0" w:color="auto"/>
                    <w:right w:val="none" w:sz="0" w:space="0" w:color="auto"/>
                  </w:divBdr>
                  <w:divsChild>
                    <w:div w:id="438453406">
                      <w:marLeft w:val="0"/>
                      <w:marRight w:val="0"/>
                      <w:marTop w:val="0"/>
                      <w:marBottom w:val="0"/>
                      <w:divBdr>
                        <w:top w:val="none" w:sz="0" w:space="0" w:color="auto"/>
                        <w:left w:val="none" w:sz="0" w:space="0" w:color="auto"/>
                        <w:bottom w:val="none" w:sz="0" w:space="0" w:color="auto"/>
                        <w:right w:val="none" w:sz="0" w:space="0" w:color="auto"/>
                      </w:divBdr>
                    </w:div>
                  </w:divsChild>
                </w:div>
                <w:div w:id="1080761495">
                  <w:marLeft w:val="0"/>
                  <w:marRight w:val="0"/>
                  <w:marTop w:val="0"/>
                  <w:marBottom w:val="0"/>
                  <w:divBdr>
                    <w:top w:val="none" w:sz="0" w:space="0" w:color="auto"/>
                    <w:left w:val="none" w:sz="0" w:space="0" w:color="auto"/>
                    <w:bottom w:val="none" w:sz="0" w:space="0" w:color="auto"/>
                    <w:right w:val="none" w:sz="0" w:space="0" w:color="auto"/>
                  </w:divBdr>
                  <w:divsChild>
                    <w:div w:id="281957483">
                      <w:marLeft w:val="0"/>
                      <w:marRight w:val="0"/>
                      <w:marTop w:val="0"/>
                      <w:marBottom w:val="0"/>
                      <w:divBdr>
                        <w:top w:val="none" w:sz="0" w:space="0" w:color="auto"/>
                        <w:left w:val="none" w:sz="0" w:space="0" w:color="auto"/>
                        <w:bottom w:val="none" w:sz="0" w:space="0" w:color="auto"/>
                        <w:right w:val="none" w:sz="0" w:space="0" w:color="auto"/>
                      </w:divBdr>
                    </w:div>
                  </w:divsChild>
                </w:div>
                <w:div w:id="2130006843">
                  <w:marLeft w:val="0"/>
                  <w:marRight w:val="0"/>
                  <w:marTop w:val="0"/>
                  <w:marBottom w:val="0"/>
                  <w:divBdr>
                    <w:top w:val="none" w:sz="0" w:space="0" w:color="auto"/>
                    <w:left w:val="none" w:sz="0" w:space="0" w:color="auto"/>
                    <w:bottom w:val="none" w:sz="0" w:space="0" w:color="auto"/>
                    <w:right w:val="none" w:sz="0" w:space="0" w:color="auto"/>
                  </w:divBdr>
                  <w:divsChild>
                    <w:div w:id="1885867902">
                      <w:marLeft w:val="0"/>
                      <w:marRight w:val="0"/>
                      <w:marTop w:val="0"/>
                      <w:marBottom w:val="0"/>
                      <w:divBdr>
                        <w:top w:val="none" w:sz="0" w:space="0" w:color="auto"/>
                        <w:left w:val="none" w:sz="0" w:space="0" w:color="auto"/>
                        <w:bottom w:val="none" w:sz="0" w:space="0" w:color="auto"/>
                        <w:right w:val="none" w:sz="0" w:space="0" w:color="auto"/>
                      </w:divBdr>
                    </w:div>
                    <w:div w:id="1472406991">
                      <w:marLeft w:val="0"/>
                      <w:marRight w:val="0"/>
                      <w:marTop w:val="0"/>
                      <w:marBottom w:val="0"/>
                      <w:divBdr>
                        <w:top w:val="none" w:sz="0" w:space="0" w:color="auto"/>
                        <w:left w:val="none" w:sz="0" w:space="0" w:color="auto"/>
                        <w:bottom w:val="none" w:sz="0" w:space="0" w:color="auto"/>
                        <w:right w:val="none" w:sz="0" w:space="0" w:color="auto"/>
                      </w:divBdr>
                    </w:div>
                  </w:divsChild>
                </w:div>
                <w:div w:id="1642421615">
                  <w:marLeft w:val="0"/>
                  <w:marRight w:val="0"/>
                  <w:marTop w:val="0"/>
                  <w:marBottom w:val="0"/>
                  <w:divBdr>
                    <w:top w:val="none" w:sz="0" w:space="0" w:color="auto"/>
                    <w:left w:val="none" w:sz="0" w:space="0" w:color="auto"/>
                    <w:bottom w:val="none" w:sz="0" w:space="0" w:color="auto"/>
                    <w:right w:val="none" w:sz="0" w:space="0" w:color="auto"/>
                  </w:divBdr>
                  <w:divsChild>
                    <w:div w:id="290209532">
                      <w:marLeft w:val="0"/>
                      <w:marRight w:val="0"/>
                      <w:marTop w:val="0"/>
                      <w:marBottom w:val="0"/>
                      <w:divBdr>
                        <w:top w:val="none" w:sz="0" w:space="0" w:color="auto"/>
                        <w:left w:val="none" w:sz="0" w:space="0" w:color="auto"/>
                        <w:bottom w:val="none" w:sz="0" w:space="0" w:color="auto"/>
                        <w:right w:val="none" w:sz="0" w:space="0" w:color="auto"/>
                      </w:divBdr>
                    </w:div>
                  </w:divsChild>
                </w:div>
                <w:div w:id="2110273939">
                  <w:marLeft w:val="0"/>
                  <w:marRight w:val="0"/>
                  <w:marTop w:val="0"/>
                  <w:marBottom w:val="0"/>
                  <w:divBdr>
                    <w:top w:val="none" w:sz="0" w:space="0" w:color="auto"/>
                    <w:left w:val="none" w:sz="0" w:space="0" w:color="auto"/>
                    <w:bottom w:val="none" w:sz="0" w:space="0" w:color="auto"/>
                    <w:right w:val="none" w:sz="0" w:space="0" w:color="auto"/>
                  </w:divBdr>
                  <w:divsChild>
                    <w:div w:id="44839870">
                      <w:marLeft w:val="0"/>
                      <w:marRight w:val="0"/>
                      <w:marTop w:val="0"/>
                      <w:marBottom w:val="0"/>
                      <w:divBdr>
                        <w:top w:val="none" w:sz="0" w:space="0" w:color="auto"/>
                        <w:left w:val="none" w:sz="0" w:space="0" w:color="auto"/>
                        <w:bottom w:val="none" w:sz="0" w:space="0" w:color="auto"/>
                        <w:right w:val="none" w:sz="0" w:space="0" w:color="auto"/>
                      </w:divBdr>
                    </w:div>
                    <w:div w:id="304508839">
                      <w:marLeft w:val="0"/>
                      <w:marRight w:val="0"/>
                      <w:marTop w:val="0"/>
                      <w:marBottom w:val="0"/>
                      <w:divBdr>
                        <w:top w:val="none" w:sz="0" w:space="0" w:color="auto"/>
                        <w:left w:val="none" w:sz="0" w:space="0" w:color="auto"/>
                        <w:bottom w:val="none" w:sz="0" w:space="0" w:color="auto"/>
                        <w:right w:val="none" w:sz="0" w:space="0" w:color="auto"/>
                      </w:divBdr>
                    </w:div>
                  </w:divsChild>
                </w:div>
                <w:div w:id="1834444878">
                  <w:marLeft w:val="0"/>
                  <w:marRight w:val="0"/>
                  <w:marTop w:val="0"/>
                  <w:marBottom w:val="0"/>
                  <w:divBdr>
                    <w:top w:val="none" w:sz="0" w:space="0" w:color="auto"/>
                    <w:left w:val="none" w:sz="0" w:space="0" w:color="auto"/>
                    <w:bottom w:val="none" w:sz="0" w:space="0" w:color="auto"/>
                    <w:right w:val="none" w:sz="0" w:space="0" w:color="auto"/>
                  </w:divBdr>
                  <w:divsChild>
                    <w:div w:id="1589999984">
                      <w:marLeft w:val="0"/>
                      <w:marRight w:val="0"/>
                      <w:marTop w:val="0"/>
                      <w:marBottom w:val="0"/>
                      <w:divBdr>
                        <w:top w:val="none" w:sz="0" w:space="0" w:color="auto"/>
                        <w:left w:val="none" w:sz="0" w:space="0" w:color="auto"/>
                        <w:bottom w:val="none" w:sz="0" w:space="0" w:color="auto"/>
                        <w:right w:val="none" w:sz="0" w:space="0" w:color="auto"/>
                      </w:divBdr>
                    </w:div>
                  </w:divsChild>
                </w:div>
                <w:div w:id="223181600">
                  <w:marLeft w:val="0"/>
                  <w:marRight w:val="0"/>
                  <w:marTop w:val="0"/>
                  <w:marBottom w:val="0"/>
                  <w:divBdr>
                    <w:top w:val="none" w:sz="0" w:space="0" w:color="auto"/>
                    <w:left w:val="none" w:sz="0" w:space="0" w:color="auto"/>
                    <w:bottom w:val="none" w:sz="0" w:space="0" w:color="auto"/>
                    <w:right w:val="none" w:sz="0" w:space="0" w:color="auto"/>
                  </w:divBdr>
                  <w:divsChild>
                    <w:div w:id="676033458">
                      <w:marLeft w:val="0"/>
                      <w:marRight w:val="0"/>
                      <w:marTop w:val="0"/>
                      <w:marBottom w:val="0"/>
                      <w:divBdr>
                        <w:top w:val="none" w:sz="0" w:space="0" w:color="auto"/>
                        <w:left w:val="none" w:sz="0" w:space="0" w:color="auto"/>
                        <w:bottom w:val="none" w:sz="0" w:space="0" w:color="auto"/>
                        <w:right w:val="none" w:sz="0" w:space="0" w:color="auto"/>
                      </w:divBdr>
                    </w:div>
                  </w:divsChild>
                </w:div>
                <w:div w:id="757555171">
                  <w:marLeft w:val="0"/>
                  <w:marRight w:val="0"/>
                  <w:marTop w:val="0"/>
                  <w:marBottom w:val="0"/>
                  <w:divBdr>
                    <w:top w:val="none" w:sz="0" w:space="0" w:color="auto"/>
                    <w:left w:val="none" w:sz="0" w:space="0" w:color="auto"/>
                    <w:bottom w:val="none" w:sz="0" w:space="0" w:color="auto"/>
                    <w:right w:val="none" w:sz="0" w:space="0" w:color="auto"/>
                  </w:divBdr>
                  <w:divsChild>
                    <w:div w:id="758869388">
                      <w:marLeft w:val="0"/>
                      <w:marRight w:val="0"/>
                      <w:marTop w:val="0"/>
                      <w:marBottom w:val="0"/>
                      <w:divBdr>
                        <w:top w:val="none" w:sz="0" w:space="0" w:color="auto"/>
                        <w:left w:val="none" w:sz="0" w:space="0" w:color="auto"/>
                        <w:bottom w:val="none" w:sz="0" w:space="0" w:color="auto"/>
                        <w:right w:val="none" w:sz="0" w:space="0" w:color="auto"/>
                      </w:divBdr>
                    </w:div>
                  </w:divsChild>
                </w:div>
                <w:div w:id="877622053">
                  <w:marLeft w:val="0"/>
                  <w:marRight w:val="0"/>
                  <w:marTop w:val="0"/>
                  <w:marBottom w:val="0"/>
                  <w:divBdr>
                    <w:top w:val="none" w:sz="0" w:space="0" w:color="auto"/>
                    <w:left w:val="none" w:sz="0" w:space="0" w:color="auto"/>
                    <w:bottom w:val="none" w:sz="0" w:space="0" w:color="auto"/>
                    <w:right w:val="none" w:sz="0" w:space="0" w:color="auto"/>
                  </w:divBdr>
                  <w:divsChild>
                    <w:div w:id="933904566">
                      <w:marLeft w:val="0"/>
                      <w:marRight w:val="0"/>
                      <w:marTop w:val="0"/>
                      <w:marBottom w:val="0"/>
                      <w:divBdr>
                        <w:top w:val="none" w:sz="0" w:space="0" w:color="auto"/>
                        <w:left w:val="none" w:sz="0" w:space="0" w:color="auto"/>
                        <w:bottom w:val="none" w:sz="0" w:space="0" w:color="auto"/>
                        <w:right w:val="none" w:sz="0" w:space="0" w:color="auto"/>
                      </w:divBdr>
                    </w:div>
                  </w:divsChild>
                </w:div>
                <w:div w:id="1045644463">
                  <w:marLeft w:val="0"/>
                  <w:marRight w:val="0"/>
                  <w:marTop w:val="0"/>
                  <w:marBottom w:val="0"/>
                  <w:divBdr>
                    <w:top w:val="none" w:sz="0" w:space="0" w:color="auto"/>
                    <w:left w:val="none" w:sz="0" w:space="0" w:color="auto"/>
                    <w:bottom w:val="none" w:sz="0" w:space="0" w:color="auto"/>
                    <w:right w:val="none" w:sz="0" w:space="0" w:color="auto"/>
                  </w:divBdr>
                  <w:divsChild>
                    <w:div w:id="2022467449">
                      <w:marLeft w:val="0"/>
                      <w:marRight w:val="0"/>
                      <w:marTop w:val="0"/>
                      <w:marBottom w:val="0"/>
                      <w:divBdr>
                        <w:top w:val="none" w:sz="0" w:space="0" w:color="auto"/>
                        <w:left w:val="none" w:sz="0" w:space="0" w:color="auto"/>
                        <w:bottom w:val="none" w:sz="0" w:space="0" w:color="auto"/>
                        <w:right w:val="none" w:sz="0" w:space="0" w:color="auto"/>
                      </w:divBdr>
                    </w:div>
                  </w:divsChild>
                </w:div>
                <w:div w:id="653144303">
                  <w:marLeft w:val="0"/>
                  <w:marRight w:val="0"/>
                  <w:marTop w:val="0"/>
                  <w:marBottom w:val="0"/>
                  <w:divBdr>
                    <w:top w:val="none" w:sz="0" w:space="0" w:color="auto"/>
                    <w:left w:val="none" w:sz="0" w:space="0" w:color="auto"/>
                    <w:bottom w:val="none" w:sz="0" w:space="0" w:color="auto"/>
                    <w:right w:val="none" w:sz="0" w:space="0" w:color="auto"/>
                  </w:divBdr>
                  <w:divsChild>
                    <w:div w:id="264074463">
                      <w:marLeft w:val="0"/>
                      <w:marRight w:val="0"/>
                      <w:marTop w:val="0"/>
                      <w:marBottom w:val="0"/>
                      <w:divBdr>
                        <w:top w:val="none" w:sz="0" w:space="0" w:color="auto"/>
                        <w:left w:val="none" w:sz="0" w:space="0" w:color="auto"/>
                        <w:bottom w:val="none" w:sz="0" w:space="0" w:color="auto"/>
                        <w:right w:val="none" w:sz="0" w:space="0" w:color="auto"/>
                      </w:divBdr>
                    </w:div>
                  </w:divsChild>
                </w:div>
                <w:div w:id="228661015">
                  <w:marLeft w:val="0"/>
                  <w:marRight w:val="0"/>
                  <w:marTop w:val="0"/>
                  <w:marBottom w:val="0"/>
                  <w:divBdr>
                    <w:top w:val="none" w:sz="0" w:space="0" w:color="auto"/>
                    <w:left w:val="none" w:sz="0" w:space="0" w:color="auto"/>
                    <w:bottom w:val="none" w:sz="0" w:space="0" w:color="auto"/>
                    <w:right w:val="none" w:sz="0" w:space="0" w:color="auto"/>
                  </w:divBdr>
                  <w:divsChild>
                    <w:div w:id="1243905412">
                      <w:marLeft w:val="0"/>
                      <w:marRight w:val="0"/>
                      <w:marTop w:val="0"/>
                      <w:marBottom w:val="0"/>
                      <w:divBdr>
                        <w:top w:val="none" w:sz="0" w:space="0" w:color="auto"/>
                        <w:left w:val="none" w:sz="0" w:space="0" w:color="auto"/>
                        <w:bottom w:val="none" w:sz="0" w:space="0" w:color="auto"/>
                        <w:right w:val="none" w:sz="0" w:space="0" w:color="auto"/>
                      </w:divBdr>
                    </w:div>
                    <w:div w:id="1612587134">
                      <w:marLeft w:val="0"/>
                      <w:marRight w:val="0"/>
                      <w:marTop w:val="0"/>
                      <w:marBottom w:val="0"/>
                      <w:divBdr>
                        <w:top w:val="none" w:sz="0" w:space="0" w:color="auto"/>
                        <w:left w:val="none" w:sz="0" w:space="0" w:color="auto"/>
                        <w:bottom w:val="none" w:sz="0" w:space="0" w:color="auto"/>
                        <w:right w:val="none" w:sz="0" w:space="0" w:color="auto"/>
                      </w:divBdr>
                    </w:div>
                  </w:divsChild>
                </w:div>
                <w:div w:id="2109346856">
                  <w:marLeft w:val="0"/>
                  <w:marRight w:val="0"/>
                  <w:marTop w:val="0"/>
                  <w:marBottom w:val="0"/>
                  <w:divBdr>
                    <w:top w:val="none" w:sz="0" w:space="0" w:color="auto"/>
                    <w:left w:val="none" w:sz="0" w:space="0" w:color="auto"/>
                    <w:bottom w:val="none" w:sz="0" w:space="0" w:color="auto"/>
                    <w:right w:val="none" w:sz="0" w:space="0" w:color="auto"/>
                  </w:divBdr>
                  <w:divsChild>
                    <w:div w:id="1626232384">
                      <w:marLeft w:val="0"/>
                      <w:marRight w:val="0"/>
                      <w:marTop w:val="0"/>
                      <w:marBottom w:val="0"/>
                      <w:divBdr>
                        <w:top w:val="none" w:sz="0" w:space="0" w:color="auto"/>
                        <w:left w:val="none" w:sz="0" w:space="0" w:color="auto"/>
                        <w:bottom w:val="none" w:sz="0" w:space="0" w:color="auto"/>
                        <w:right w:val="none" w:sz="0" w:space="0" w:color="auto"/>
                      </w:divBdr>
                    </w:div>
                  </w:divsChild>
                </w:div>
                <w:div w:id="1098018839">
                  <w:marLeft w:val="0"/>
                  <w:marRight w:val="0"/>
                  <w:marTop w:val="0"/>
                  <w:marBottom w:val="0"/>
                  <w:divBdr>
                    <w:top w:val="none" w:sz="0" w:space="0" w:color="auto"/>
                    <w:left w:val="none" w:sz="0" w:space="0" w:color="auto"/>
                    <w:bottom w:val="none" w:sz="0" w:space="0" w:color="auto"/>
                    <w:right w:val="none" w:sz="0" w:space="0" w:color="auto"/>
                  </w:divBdr>
                  <w:divsChild>
                    <w:div w:id="1124956786">
                      <w:marLeft w:val="0"/>
                      <w:marRight w:val="0"/>
                      <w:marTop w:val="0"/>
                      <w:marBottom w:val="0"/>
                      <w:divBdr>
                        <w:top w:val="none" w:sz="0" w:space="0" w:color="auto"/>
                        <w:left w:val="none" w:sz="0" w:space="0" w:color="auto"/>
                        <w:bottom w:val="none" w:sz="0" w:space="0" w:color="auto"/>
                        <w:right w:val="none" w:sz="0" w:space="0" w:color="auto"/>
                      </w:divBdr>
                    </w:div>
                    <w:div w:id="265310028">
                      <w:marLeft w:val="0"/>
                      <w:marRight w:val="0"/>
                      <w:marTop w:val="0"/>
                      <w:marBottom w:val="0"/>
                      <w:divBdr>
                        <w:top w:val="none" w:sz="0" w:space="0" w:color="auto"/>
                        <w:left w:val="none" w:sz="0" w:space="0" w:color="auto"/>
                        <w:bottom w:val="none" w:sz="0" w:space="0" w:color="auto"/>
                        <w:right w:val="none" w:sz="0" w:space="0" w:color="auto"/>
                      </w:divBdr>
                    </w:div>
                  </w:divsChild>
                </w:div>
                <w:div w:id="1404378216">
                  <w:marLeft w:val="0"/>
                  <w:marRight w:val="0"/>
                  <w:marTop w:val="0"/>
                  <w:marBottom w:val="0"/>
                  <w:divBdr>
                    <w:top w:val="none" w:sz="0" w:space="0" w:color="auto"/>
                    <w:left w:val="none" w:sz="0" w:space="0" w:color="auto"/>
                    <w:bottom w:val="none" w:sz="0" w:space="0" w:color="auto"/>
                    <w:right w:val="none" w:sz="0" w:space="0" w:color="auto"/>
                  </w:divBdr>
                  <w:divsChild>
                    <w:div w:id="987056285">
                      <w:marLeft w:val="0"/>
                      <w:marRight w:val="0"/>
                      <w:marTop w:val="0"/>
                      <w:marBottom w:val="0"/>
                      <w:divBdr>
                        <w:top w:val="none" w:sz="0" w:space="0" w:color="auto"/>
                        <w:left w:val="none" w:sz="0" w:space="0" w:color="auto"/>
                        <w:bottom w:val="none" w:sz="0" w:space="0" w:color="auto"/>
                        <w:right w:val="none" w:sz="0" w:space="0" w:color="auto"/>
                      </w:divBdr>
                    </w:div>
                  </w:divsChild>
                </w:div>
                <w:div w:id="1235358741">
                  <w:marLeft w:val="0"/>
                  <w:marRight w:val="0"/>
                  <w:marTop w:val="0"/>
                  <w:marBottom w:val="0"/>
                  <w:divBdr>
                    <w:top w:val="none" w:sz="0" w:space="0" w:color="auto"/>
                    <w:left w:val="none" w:sz="0" w:space="0" w:color="auto"/>
                    <w:bottom w:val="none" w:sz="0" w:space="0" w:color="auto"/>
                    <w:right w:val="none" w:sz="0" w:space="0" w:color="auto"/>
                  </w:divBdr>
                  <w:divsChild>
                    <w:div w:id="1541210834">
                      <w:marLeft w:val="0"/>
                      <w:marRight w:val="0"/>
                      <w:marTop w:val="0"/>
                      <w:marBottom w:val="0"/>
                      <w:divBdr>
                        <w:top w:val="none" w:sz="0" w:space="0" w:color="auto"/>
                        <w:left w:val="none" w:sz="0" w:space="0" w:color="auto"/>
                        <w:bottom w:val="none" w:sz="0" w:space="0" w:color="auto"/>
                        <w:right w:val="none" w:sz="0" w:space="0" w:color="auto"/>
                      </w:divBdr>
                    </w:div>
                  </w:divsChild>
                </w:div>
                <w:div w:id="1849127822">
                  <w:marLeft w:val="0"/>
                  <w:marRight w:val="0"/>
                  <w:marTop w:val="0"/>
                  <w:marBottom w:val="0"/>
                  <w:divBdr>
                    <w:top w:val="none" w:sz="0" w:space="0" w:color="auto"/>
                    <w:left w:val="none" w:sz="0" w:space="0" w:color="auto"/>
                    <w:bottom w:val="none" w:sz="0" w:space="0" w:color="auto"/>
                    <w:right w:val="none" w:sz="0" w:space="0" w:color="auto"/>
                  </w:divBdr>
                  <w:divsChild>
                    <w:div w:id="1694914859">
                      <w:marLeft w:val="0"/>
                      <w:marRight w:val="0"/>
                      <w:marTop w:val="0"/>
                      <w:marBottom w:val="0"/>
                      <w:divBdr>
                        <w:top w:val="none" w:sz="0" w:space="0" w:color="auto"/>
                        <w:left w:val="none" w:sz="0" w:space="0" w:color="auto"/>
                        <w:bottom w:val="none" w:sz="0" w:space="0" w:color="auto"/>
                        <w:right w:val="none" w:sz="0" w:space="0" w:color="auto"/>
                      </w:divBdr>
                    </w:div>
                  </w:divsChild>
                </w:div>
                <w:div w:id="1593247128">
                  <w:marLeft w:val="0"/>
                  <w:marRight w:val="0"/>
                  <w:marTop w:val="0"/>
                  <w:marBottom w:val="0"/>
                  <w:divBdr>
                    <w:top w:val="none" w:sz="0" w:space="0" w:color="auto"/>
                    <w:left w:val="none" w:sz="0" w:space="0" w:color="auto"/>
                    <w:bottom w:val="none" w:sz="0" w:space="0" w:color="auto"/>
                    <w:right w:val="none" w:sz="0" w:space="0" w:color="auto"/>
                  </w:divBdr>
                  <w:divsChild>
                    <w:div w:id="1051613706">
                      <w:marLeft w:val="0"/>
                      <w:marRight w:val="0"/>
                      <w:marTop w:val="0"/>
                      <w:marBottom w:val="0"/>
                      <w:divBdr>
                        <w:top w:val="none" w:sz="0" w:space="0" w:color="auto"/>
                        <w:left w:val="none" w:sz="0" w:space="0" w:color="auto"/>
                        <w:bottom w:val="none" w:sz="0" w:space="0" w:color="auto"/>
                        <w:right w:val="none" w:sz="0" w:space="0" w:color="auto"/>
                      </w:divBdr>
                    </w:div>
                  </w:divsChild>
                </w:div>
                <w:div w:id="1980571521">
                  <w:marLeft w:val="0"/>
                  <w:marRight w:val="0"/>
                  <w:marTop w:val="0"/>
                  <w:marBottom w:val="0"/>
                  <w:divBdr>
                    <w:top w:val="none" w:sz="0" w:space="0" w:color="auto"/>
                    <w:left w:val="none" w:sz="0" w:space="0" w:color="auto"/>
                    <w:bottom w:val="none" w:sz="0" w:space="0" w:color="auto"/>
                    <w:right w:val="none" w:sz="0" w:space="0" w:color="auto"/>
                  </w:divBdr>
                  <w:divsChild>
                    <w:div w:id="643781811">
                      <w:marLeft w:val="0"/>
                      <w:marRight w:val="0"/>
                      <w:marTop w:val="0"/>
                      <w:marBottom w:val="0"/>
                      <w:divBdr>
                        <w:top w:val="none" w:sz="0" w:space="0" w:color="auto"/>
                        <w:left w:val="none" w:sz="0" w:space="0" w:color="auto"/>
                        <w:bottom w:val="none" w:sz="0" w:space="0" w:color="auto"/>
                        <w:right w:val="none" w:sz="0" w:space="0" w:color="auto"/>
                      </w:divBdr>
                    </w:div>
                  </w:divsChild>
                </w:div>
                <w:div w:id="197395232">
                  <w:marLeft w:val="0"/>
                  <w:marRight w:val="0"/>
                  <w:marTop w:val="0"/>
                  <w:marBottom w:val="0"/>
                  <w:divBdr>
                    <w:top w:val="none" w:sz="0" w:space="0" w:color="auto"/>
                    <w:left w:val="none" w:sz="0" w:space="0" w:color="auto"/>
                    <w:bottom w:val="none" w:sz="0" w:space="0" w:color="auto"/>
                    <w:right w:val="none" w:sz="0" w:space="0" w:color="auto"/>
                  </w:divBdr>
                  <w:divsChild>
                    <w:div w:id="901260254">
                      <w:marLeft w:val="0"/>
                      <w:marRight w:val="0"/>
                      <w:marTop w:val="0"/>
                      <w:marBottom w:val="0"/>
                      <w:divBdr>
                        <w:top w:val="none" w:sz="0" w:space="0" w:color="auto"/>
                        <w:left w:val="none" w:sz="0" w:space="0" w:color="auto"/>
                        <w:bottom w:val="none" w:sz="0" w:space="0" w:color="auto"/>
                        <w:right w:val="none" w:sz="0" w:space="0" w:color="auto"/>
                      </w:divBdr>
                    </w:div>
                  </w:divsChild>
                </w:div>
                <w:div w:id="1989943194">
                  <w:marLeft w:val="0"/>
                  <w:marRight w:val="0"/>
                  <w:marTop w:val="0"/>
                  <w:marBottom w:val="0"/>
                  <w:divBdr>
                    <w:top w:val="none" w:sz="0" w:space="0" w:color="auto"/>
                    <w:left w:val="none" w:sz="0" w:space="0" w:color="auto"/>
                    <w:bottom w:val="none" w:sz="0" w:space="0" w:color="auto"/>
                    <w:right w:val="none" w:sz="0" w:space="0" w:color="auto"/>
                  </w:divBdr>
                  <w:divsChild>
                    <w:div w:id="1934436851">
                      <w:marLeft w:val="0"/>
                      <w:marRight w:val="0"/>
                      <w:marTop w:val="0"/>
                      <w:marBottom w:val="0"/>
                      <w:divBdr>
                        <w:top w:val="none" w:sz="0" w:space="0" w:color="auto"/>
                        <w:left w:val="none" w:sz="0" w:space="0" w:color="auto"/>
                        <w:bottom w:val="none" w:sz="0" w:space="0" w:color="auto"/>
                        <w:right w:val="none" w:sz="0" w:space="0" w:color="auto"/>
                      </w:divBdr>
                    </w:div>
                  </w:divsChild>
                </w:div>
                <w:div w:id="1550336771">
                  <w:marLeft w:val="0"/>
                  <w:marRight w:val="0"/>
                  <w:marTop w:val="0"/>
                  <w:marBottom w:val="0"/>
                  <w:divBdr>
                    <w:top w:val="none" w:sz="0" w:space="0" w:color="auto"/>
                    <w:left w:val="none" w:sz="0" w:space="0" w:color="auto"/>
                    <w:bottom w:val="none" w:sz="0" w:space="0" w:color="auto"/>
                    <w:right w:val="none" w:sz="0" w:space="0" w:color="auto"/>
                  </w:divBdr>
                  <w:divsChild>
                    <w:div w:id="1551919694">
                      <w:marLeft w:val="0"/>
                      <w:marRight w:val="0"/>
                      <w:marTop w:val="0"/>
                      <w:marBottom w:val="0"/>
                      <w:divBdr>
                        <w:top w:val="none" w:sz="0" w:space="0" w:color="auto"/>
                        <w:left w:val="none" w:sz="0" w:space="0" w:color="auto"/>
                        <w:bottom w:val="none" w:sz="0" w:space="0" w:color="auto"/>
                        <w:right w:val="none" w:sz="0" w:space="0" w:color="auto"/>
                      </w:divBdr>
                    </w:div>
                  </w:divsChild>
                </w:div>
                <w:div w:id="2135976788">
                  <w:marLeft w:val="0"/>
                  <w:marRight w:val="0"/>
                  <w:marTop w:val="0"/>
                  <w:marBottom w:val="0"/>
                  <w:divBdr>
                    <w:top w:val="none" w:sz="0" w:space="0" w:color="auto"/>
                    <w:left w:val="none" w:sz="0" w:space="0" w:color="auto"/>
                    <w:bottom w:val="none" w:sz="0" w:space="0" w:color="auto"/>
                    <w:right w:val="none" w:sz="0" w:space="0" w:color="auto"/>
                  </w:divBdr>
                  <w:divsChild>
                    <w:div w:id="1821077425">
                      <w:marLeft w:val="0"/>
                      <w:marRight w:val="0"/>
                      <w:marTop w:val="0"/>
                      <w:marBottom w:val="0"/>
                      <w:divBdr>
                        <w:top w:val="none" w:sz="0" w:space="0" w:color="auto"/>
                        <w:left w:val="none" w:sz="0" w:space="0" w:color="auto"/>
                        <w:bottom w:val="none" w:sz="0" w:space="0" w:color="auto"/>
                        <w:right w:val="none" w:sz="0" w:space="0" w:color="auto"/>
                      </w:divBdr>
                    </w:div>
                  </w:divsChild>
                </w:div>
                <w:div w:id="108744358">
                  <w:marLeft w:val="0"/>
                  <w:marRight w:val="0"/>
                  <w:marTop w:val="0"/>
                  <w:marBottom w:val="0"/>
                  <w:divBdr>
                    <w:top w:val="none" w:sz="0" w:space="0" w:color="auto"/>
                    <w:left w:val="none" w:sz="0" w:space="0" w:color="auto"/>
                    <w:bottom w:val="none" w:sz="0" w:space="0" w:color="auto"/>
                    <w:right w:val="none" w:sz="0" w:space="0" w:color="auto"/>
                  </w:divBdr>
                  <w:divsChild>
                    <w:div w:id="471676899">
                      <w:marLeft w:val="0"/>
                      <w:marRight w:val="0"/>
                      <w:marTop w:val="0"/>
                      <w:marBottom w:val="0"/>
                      <w:divBdr>
                        <w:top w:val="none" w:sz="0" w:space="0" w:color="auto"/>
                        <w:left w:val="none" w:sz="0" w:space="0" w:color="auto"/>
                        <w:bottom w:val="none" w:sz="0" w:space="0" w:color="auto"/>
                        <w:right w:val="none" w:sz="0" w:space="0" w:color="auto"/>
                      </w:divBdr>
                    </w:div>
                  </w:divsChild>
                </w:div>
                <w:div w:id="1711149214">
                  <w:marLeft w:val="0"/>
                  <w:marRight w:val="0"/>
                  <w:marTop w:val="0"/>
                  <w:marBottom w:val="0"/>
                  <w:divBdr>
                    <w:top w:val="none" w:sz="0" w:space="0" w:color="auto"/>
                    <w:left w:val="none" w:sz="0" w:space="0" w:color="auto"/>
                    <w:bottom w:val="none" w:sz="0" w:space="0" w:color="auto"/>
                    <w:right w:val="none" w:sz="0" w:space="0" w:color="auto"/>
                  </w:divBdr>
                  <w:divsChild>
                    <w:div w:id="1581677462">
                      <w:marLeft w:val="0"/>
                      <w:marRight w:val="0"/>
                      <w:marTop w:val="0"/>
                      <w:marBottom w:val="0"/>
                      <w:divBdr>
                        <w:top w:val="none" w:sz="0" w:space="0" w:color="auto"/>
                        <w:left w:val="none" w:sz="0" w:space="0" w:color="auto"/>
                        <w:bottom w:val="none" w:sz="0" w:space="0" w:color="auto"/>
                        <w:right w:val="none" w:sz="0" w:space="0" w:color="auto"/>
                      </w:divBdr>
                    </w:div>
                  </w:divsChild>
                </w:div>
                <w:div w:id="1785416851">
                  <w:marLeft w:val="0"/>
                  <w:marRight w:val="0"/>
                  <w:marTop w:val="0"/>
                  <w:marBottom w:val="0"/>
                  <w:divBdr>
                    <w:top w:val="none" w:sz="0" w:space="0" w:color="auto"/>
                    <w:left w:val="none" w:sz="0" w:space="0" w:color="auto"/>
                    <w:bottom w:val="none" w:sz="0" w:space="0" w:color="auto"/>
                    <w:right w:val="none" w:sz="0" w:space="0" w:color="auto"/>
                  </w:divBdr>
                  <w:divsChild>
                    <w:div w:id="2034961218">
                      <w:marLeft w:val="0"/>
                      <w:marRight w:val="0"/>
                      <w:marTop w:val="0"/>
                      <w:marBottom w:val="0"/>
                      <w:divBdr>
                        <w:top w:val="none" w:sz="0" w:space="0" w:color="auto"/>
                        <w:left w:val="none" w:sz="0" w:space="0" w:color="auto"/>
                        <w:bottom w:val="none" w:sz="0" w:space="0" w:color="auto"/>
                        <w:right w:val="none" w:sz="0" w:space="0" w:color="auto"/>
                      </w:divBdr>
                    </w:div>
                  </w:divsChild>
                </w:div>
                <w:div w:id="2000881367">
                  <w:marLeft w:val="0"/>
                  <w:marRight w:val="0"/>
                  <w:marTop w:val="0"/>
                  <w:marBottom w:val="0"/>
                  <w:divBdr>
                    <w:top w:val="none" w:sz="0" w:space="0" w:color="auto"/>
                    <w:left w:val="none" w:sz="0" w:space="0" w:color="auto"/>
                    <w:bottom w:val="none" w:sz="0" w:space="0" w:color="auto"/>
                    <w:right w:val="none" w:sz="0" w:space="0" w:color="auto"/>
                  </w:divBdr>
                  <w:divsChild>
                    <w:div w:id="1125197506">
                      <w:marLeft w:val="0"/>
                      <w:marRight w:val="0"/>
                      <w:marTop w:val="0"/>
                      <w:marBottom w:val="0"/>
                      <w:divBdr>
                        <w:top w:val="none" w:sz="0" w:space="0" w:color="auto"/>
                        <w:left w:val="none" w:sz="0" w:space="0" w:color="auto"/>
                        <w:bottom w:val="none" w:sz="0" w:space="0" w:color="auto"/>
                        <w:right w:val="none" w:sz="0" w:space="0" w:color="auto"/>
                      </w:divBdr>
                    </w:div>
                  </w:divsChild>
                </w:div>
                <w:div w:id="709381435">
                  <w:marLeft w:val="0"/>
                  <w:marRight w:val="0"/>
                  <w:marTop w:val="0"/>
                  <w:marBottom w:val="0"/>
                  <w:divBdr>
                    <w:top w:val="none" w:sz="0" w:space="0" w:color="auto"/>
                    <w:left w:val="none" w:sz="0" w:space="0" w:color="auto"/>
                    <w:bottom w:val="none" w:sz="0" w:space="0" w:color="auto"/>
                    <w:right w:val="none" w:sz="0" w:space="0" w:color="auto"/>
                  </w:divBdr>
                  <w:divsChild>
                    <w:div w:id="2115248071">
                      <w:marLeft w:val="0"/>
                      <w:marRight w:val="0"/>
                      <w:marTop w:val="0"/>
                      <w:marBottom w:val="0"/>
                      <w:divBdr>
                        <w:top w:val="none" w:sz="0" w:space="0" w:color="auto"/>
                        <w:left w:val="none" w:sz="0" w:space="0" w:color="auto"/>
                        <w:bottom w:val="none" w:sz="0" w:space="0" w:color="auto"/>
                        <w:right w:val="none" w:sz="0" w:space="0" w:color="auto"/>
                      </w:divBdr>
                    </w:div>
                  </w:divsChild>
                </w:div>
                <w:div w:id="2125952076">
                  <w:marLeft w:val="0"/>
                  <w:marRight w:val="0"/>
                  <w:marTop w:val="0"/>
                  <w:marBottom w:val="0"/>
                  <w:divBdr>
                    <w:top w:val="none" w:sz="0" w:space="0" w:color="auto"/>
                    <w:left w:val="none" w:sz="0" w:space="0" w:color="auto"/>
                    <w:bottom w:val="none" w:sz="0" w:space="0" w:color="auto"/>
                    <w:right w:val="none" w:sz="0" w:space="0" w:color="auto"/>
                  </w:divBdr>
                  <w:divsChild>
                    <w:div w:id="1897742267">
                      <w:marLeft w:val="0"/>
                      <w:marRight w:val="0"/>
                      <w:marTop w:val="0"/>
                      <w:marBottom w:val="0"/>
                      <w:divBdr>
                        <w:top w:val="none" w:sz="0" w:space="0" w:color="auto"/>
                        <w:left w:val="none" w:sz="0" w:space="0" w:color="auto"/>
                        <w:bottom w:val="none" w:sz="0" w:space="0" w:color="auto"/>
                        <w:right w:val="none" w:sz="0" w:space="0" w:color="auto"/>
                      </w:divBdr>
                    </w:div>
                  </w:divsChild>
                </w:div>
                <w:div w:id="304430779">
                  <w:marLeft w:val="0"/>
                  <w:marRight w:val="0"/>
                  <w:marTop w:val="0"/>
                  <w:marBottom w:val="0"/>
                  <w:divBdr>
                    <w:top w:val="none" w:sz="0" w:space="0" w:color="auto"/>
                    <w:left w:val="none" w:sz="0" w:space="0" w:color="auto"/>
                    <w:bottom w:val="none" w:sz="0" w:space="0" w:color="auto"/>
                    <w:right w:val="none" w:sz="0" w:space="0" w:color="auto"/>
                  </w:divBdr>
                  <w:divsChild>
                    <w:div w:id="733626883">
                      <w:marLeft w:val="0"/>
                      <w:marRight w:val="0"/>
                      <w:marTop w:val="0"/>
                      <w:marBottom w:val="0"/>
                      <w:divBdr>
                        <w:top w:val="none" w:sz="0" w:space="0" w:color="auto"/>
                        <w:left w:val="none" w:sz="0" w:space="0" w:color="auto"/>
                        <w:bottom w:val="none" w:sz="0" w:space="0" w:color="auto"/>
                        <w:right w:val="none" w:sz="0" w:space="0" w:color="auto"/>
                      </w:divBdr>
                    </w:div>
                  </w:divsChild>
                </w:div>
                <w:div w:id="166361661">
                  <w:marLeft w:val="0"/>
                  <w:marRight w:val="0"/>
                  <w:marTop w:val="0"/>
                  <w:marBottom w:val="0"/>
                  <w:divBdr>
                    <w:top w:val="none" w:sz="0" w:space="0" w:color="auto"/>
                    <w:left w:val="none" w:sz="0" w:space="0" w:color="auto"/>
                    <w:bottom w:val="none" w:sz="0" w:space="0" w:color="auto"/>
                    <w:right w:val="none" w:sz="0" w:space="0" w:color="auto"/>
                  </w:divBdr>
                  <w:divsChild>
                    <w:div w:id="862086868">
                      <w:marLeft w:val="0"/>
                      <w:marRight w:val="0"/>
                      <w:marTop w:val="0"/>
                      <w:marBottom w:val="0"/>
                      <w:divBdr>
                        <w:top w:val="none" w:sz="0" w:space="0" w:color="auto"/>
                        <w:left w:val="none" w:sz="0" w:space="0" w:color="auto"/>
                        <w:bottom w:val="none" w:sz="0" w:space="0" w:color="auto"/>
                        <w:right w:val="none" w:sz="0" w:space="0" w:color="auto"/>
                      </w:divBdr>
                    </w:div>
                  </w:divsChild>
                </w:div>
                <w:div w:id="727074382">
                  <w:marLeft w:val="0"/>
                  <w:marRight w:val="0"/>
                  <w:marTop w:val="0"/>
                  <w:marBottom w:val="0"/>
                  <w:divBdr>
                    <w:top w:val="none" w:sz="0" w:space="0" w:color="auto"/>
                    <w:left w:val="none" w:sz="0" w:space="0" w:color="auto"/>
                    <w:bottom w:val="none" w:sz="0" w:space="0" w:color="auto"/>
                    <w:right w:val="none" w:sz="0" w:space="0" w:color="auto"/>
                  </w:divBdr>
                  <w:divsChild>
                    <w:div w:id="741947183">
                      <w:marLeft w:val="0"/>
                      <w:marRight w:val="0"/>
                      <w:marTop w:val="0"/>
                      <w:marBottom w:val="0"/>
                      <w:divBdr>
                        <w:top w:val="none" w:sz="0" w:space="0" w:color="auto"/>
                        <w:left w:val="none" w:sz="0" w:space="0" w:color="auto"/>
                        <w:bottom w:val="none" w:sz="0" w:space="0" w:color="auto"/>
                        <w:right w:val="none" w:sz="0" w:space="0" w:color="auto"/>
                      </w:divBdr>
                    </w:div>
                  </w:divsChild>
                </w:div>
                <w:div w:id="126824903">
                  <w:marLeft w:val="0"/>
                  <w:marRight w:val="0"/>
                  <w:marTop w:val="0"/>
                  <w:marBottom w:val="0"/>
                  <w:divBdr>
                    <w:top w:val="none" w:sz="0" w:space="0" w:color="auto"/>
                    <w:left w:val="none" w:sz="0" w:space="0" w:color="auto"/>
                    <w:bottom w:val="none" w:sz="0" w:space="0" w:color="auto"/>
                    <w:right w:val="none" w:sz="0" w:space="0" w:color="auto"/>
                  </w:divBdr>
                  <w:divsChild>
                    <w:div w:id="731733542">
                      <w:marLeft w:val="0"/>
                      <w:marRight w:val="0"/>
                      <w:marTop w:val="0"/>
                      <w:marBottom w:val="0"/>
                      <w:divBdr>
                        <w:top w:val="none" w:sz="0" w:space="0" w:color="auto"/>
                        <w:left w:val="none" w:sz="0" w:space="0" w:color="auto"/>
                        <w:bottom w:val="none" w:sz="0" w:space="0" w:color="auto"/>
                        <w:right w:val="none" w:sz="0" w:space="0" w:color="auto"/>
                      </w:divBdr>
                    </w:div>
                  </w:divsChild>
                </w:div>
                <w:div w:id="1367368060">
                  <w:marLeft w:val="0"/>
                  <w:marRight w:val="0"/>
                  <w:marTop w:val="0"/>
                  <w:marBottom w:val="0"/>
                  <w:divBdr>
                    <w:top w:val="none" w:sz="0" w:space="0" w:color="auto"/>
                    <w:left w:val="none" w:sz="0" w:space="0" w:color="auto"/>
                    <w:bottom w:val="none" w:sz="0" w:space="0" w:color="auto"/>
                    <w:right w:val="none" w:sz="0" w:space="0" w:color="auto"/>
                  </w:divBdr>
                  <w:divsChild>
                    <w:div w:id="736174538">
                      <w:marLeft w:val="0"/>
                      <w:marRight w:val="0"/>
                      <w:marTop w:val="0"/>
                      <w:marBottom w:val="0"/>
                      <w:divBdr>
                        <w:top w:val="none" w:sz="0" w:space="0" w:color="auto"/>
                        <w:left w:val="none" w:sz="0" w:space="0" w:color="auto"/>
                        <w:bottom w:val="none" w:sz="0" w:space="0" w:color="auto"/>
                        <w:right w:val="none" w:sz="0" w:space="0" w:color="auto"/>
                      </w:divBdr>
                    </w:div>
                  </w:divsChild>
                </w:div>
                <w:div w:id="1674604110">
                  <w:marLeft w:val="0"/>
                  <w:marRight w:val="0"/>
                  <w:marTop w:val="0"/>
                  <w:marBottom w:val="0"/>
                  <w:divBdr>
                    <w:top w:val="none" w:sz="0" w:space="0" w:color="auto"/>
                    <w:left w:val="none" w:sz="0" w:space="0" w:color="auto"/>
                    <w:bottom w:val="none" w:sz="0" w:space="0" w:color="auto"/>
                    <w:right w:val="none" w:sz="0" w:space="0" w:color="auto"/>
                  </w:divBdr>
                  <w:divsChild>
                    <w:div w:id="1973097065">
                      <w:marLeft w:val="0"/>
                      <w:marRight w:val="0"/>
                      <w:marTop w:val="0"/>
                      <w:marBottom w:val="0"/>
                      <w:divBdr>
                        <w:top w:val="none" w:sz="0" w:space="0" w:color="auto"/>
                        <w:left w:val="none" w:sz="0" w:space="0" w:color="auto"/>
                        <w:bottom w:val="none" w:sz="0" w:space="0" w:color="auto"/>
                        <w:right w:val="none" w:sz="0" w:space="0" w:color="auto"/>
                      </w:divBdr>
                    </w:div>
                  </w:divsChild>
                </w:div>
                <w:div w:id="732431029">
                  <w:marLeft w:val="0"/>
                  <w:marRight w:val="0"/>
                  <w:marTop w:val="0"/>
                  <w:marBottom w:val="0"/>
                  <w:divBdr>
                    <w:top w:val="none" w:sz="0" w:space="0" w:color="auto"/>
                    <w:left w:val="none" w:sz="0" w:space="0" w:color="auto"/>
                    <w:bottom w:val="none" w:sz="0" w:space="0" w:color="auto"/>
                    <w:right w:val="none" w:sz="0" w:space="0" w:color="auto"/>
                  </w:divBdr>
                  <w:divsChild>
                    <w:div w:id="1100444581">
                      <w:marLeft w:val="0"/>
                      <w:marRight w:val="0"/>
                      <w:marTop w:val="0"/>
                      <w:marBottom w:val="0"/>
                      <w:divBdr>
                        <w:top w:val="none" w:sz="0" w:space="0" w:color="auto"/>
                        <w:left w:val="none" w:sz="0" w:space="0" w:color="auto"/>
                        <w:bottom w:val="none" w:sz="0" w:space="0" w:color="auto"/>
                        <w:right w:val="none" w:sz="0" w:space="0" w:color="auto"/>
                      </w:divBdr>
                    </w:div>
                  </w:divsChild>
                </w:div>
                <w:div w:id="1639870219">
                  <w:marLeft w:val="0"/>
                  <w:marRight w:val="0"/>
                  <w:marTop w:val="0"/>
                  <w:marBottom w:val="0"/>
                  <w:divBdr>
                    <w:top w:val="none" w:sz="0" w:space="0" w:color="auto"/>
                    <w:left w:val="none" w:sz="0" w:space="0" w:color="auto"/>
                    <w:bottom w:val="none" w:sz="0" w:space="0" w:color="auto"/>
                    <w:right w:val="none" w:sz="0" w:space="0" w:color="auto"/>
                  </w:divBdr>
                  <w:divsChild>
                    <w:div w:id="1962030957">
                      <w:marLeft w:val="0"/>
                      <w:marRight w:val="0"/>
                      <w:marTop w:val="0"/>
                      <w:marBottom w:val="0"/>
                      <w:divBdr>
                        <w:top w:val="none" w:sz="0" w:space="0" w:color="auto"/>
                        <w:left w:val="none" w:sz="0" w:space="0" w:color="auto"/>
                        <w:bottom w:val="none" w:sz="0" w:space="0" w:color="auto"/>
                        <w:right w:val="none" w:sz="0" w:space="0" w:color="auto"/>
                      </w:divBdr>
                    </w:div>
                  </w:divsChild>
                </w:div>
                <w:div w:id="1599220265">
                  <w:marLeft w:val="0"/>
                  <w:marRight w:val="0"/>
                  <w:marTop w:val="0"/>
                  <w:marBottom w:val="0"/>
                  <w:divBdr>
                    <w:top w:val="none" w:sz="0" w:space="0" w:color="auto"/>
                    <w:left w:val="none" w:sz="0" w:space="0" w:color="auto"/>
                    <w:bottom w:val="none" w:sz="0" w:space="0" w:color="auto"/>
                    <w:right w:val="none" w:sz="0" w:space="0" w:color="auto"/>
                  </w:divBdr>
                  <w:divsChild>
                    <w:div w:id="586424765">
                      <w:marLeft w:val="0"/>
                      <w:marRight w:val="0"/>
                      <w:marTop w:val="0"/>
                      <w:marBottom w:val="0"/>
                      <w:divBdr>
                        <w:top w:val="none" w:sz="0" w:space="0" w:color="auto"/>
                        <w:left w:val="none" w:sz="0" w:space="0" w:color="auto"/>
                        <w:bottom w:val="none" w:sz="0" w:space="0" w:color="auto"/>
                        <w:right w:val="none" w:sz="0" w:space="0" w:color="auto"/>
                      </w:divBdr>
                    </w:div>
                  </w:divsChild>
                </w:div>
                <w:div w:id="1712068276">
                  <w:marLeft w:val="0"/>
                  <w:marRight w:val="0"/>
                  <w:marTop w:val="0"/>
                  <w:marBottom w:val="0"/>
                  <w:divBdr>
                    <w:top w:val="none" w:sz="0" w:space="0" w:color="auto"/>
                    <w:left w:val="none" w:sz="0" w:space="0" w:color="auto"/>
                    <w:bottom w:val="none" w:sz="0" w:space="0" w:color="auto"/>
                    <w:right w:val="none" w:sz="0" w:space="0" w:color="auto"/>
                  </w:divBdr>
                  <w:divsChild>
                    <w:div w:id="1862431985">
                      <w:marLeft w:val="0"/>
                      <w:marRight w:val="0"/>
                      <w:marTop w:val="0"/>
                      <w:marBottom w:val="0"/>
                      <w:divBdr>
                        <w:top w:val="none" w:sz="0" w:space="0" w:color="auto"/>
                        <w:left w:val="none" w:sz="0" w:space="0" w:color="auto"/>
                        <w:bottom w:val="none" w:sz="0" w:space="0" w:color="auto"/>
                        <w:right w:val="none" w:sz="0" w:space="0" w:color="auto"/>
                      </w:divBdr>
                    </w:div>
                  </w:divsChild>
                </w:div>
                <w:div w:id="1667857151">
                  <w:marLeft w:val="0"/>
                  <w:marRight w:val="0"/>
                  <w:marTop w:val="0"/>
                  <w:marBottom w:val="0"/>
                  <w:divBdr>
                    <w:top w:val="none" w:sz="0" w:space="0" w:color="auto"/>
                    <w:left w:val="none" w:sz="0" w:space="0" w:color="auto"/>
                    <w:bottom w:val="none" w:sz="0" w:space="0" w:color="auto"/>
                    <w:right w:val="none" w:sz="0" w:space="0" w:color="auto"/>
                  </w:divBdr>
                  <w:divsChild>
                    <w:div w:id="250553079">
                      <w:marLeft w:val="0"/>
                      <w:marRight w:val="0"/>
                      <w:marTop w:val="0"/>
                      <w:marBottom w:val="0"/>
                      <w:divBdr>
                        <w:top w:val="none" w:sz="0" w:space="0" w:color="auto"/>
                        <w:left w:val="none" w:sz="0" w:space="0" w:color="auto"/>
                        <w:bottom w:val="none" w:sz="0" w:space="0" w:color="auto"/>
                        <w:right w:val="none" w:sz="0" w:space="0" w:color="auto"/>
                      </w:divBdr>
                    </w:div>
                  </w:divsChild>
                </w:div>
                <w:div w:id="1174145574">
                  <w:marLeft w:val="0"/>
                  <w:marRight w:val="0"/>
                  <w:marTop w:val="0"/>
                  <w:marBottom w:val="0"/>
                  <w:divBdr>
                    <w:top w:val="none" w:sz="0" w:space="0" w:color="auto"/>
                    <w:left w:val="none" w:sz="0" w:space="0" w:color="auto"/>
                    <w:bottom w:val="none" w:sz="0" w:space="0" w:color="auto"/>
                    <w:right w:val="none" w:sz="0" w:space="0" w:color="auto"/>
                  </w:divBdr>
                  <w:divsChild>
                    <w:div w:id="1012225619">
                      <w:marLeft w:val="0"/>
                      <w:marRight w:val="0"/>
                      <w:marTop w:val="0"/>
                      <w:marBottom w:val="0"/>
                      <w:divBdr>
                        <w:top w:val="none" w:sz="0" w:space="0" w:color="auto"/>
                        <w:left w:val="none" w:sz="0" w:space="0" w:color="auto"/>
                        <w:bottom w:val="none" w:sz="0" w:space="0" w:color="auto"/>
                        <w:right w:val="none" w:sz="0" w:space="0" w:color="auto"/>
                      </w:divBdr>
                    </w:div>
                  </w:divsChild>
                </w:div>
                <w:div w:id="2101020324">
                  <w:marLeft w:val="0"/>
                  <w:marRight w:val="0"/>
                  <w:marTop w:val="0"/>
                  <w:marBottom w:val="0"/>
                  <w:divBdr>
                    <w:top w:val="none" w:sz="0" w:space="0" w:color="auto"/>
                    <w:left w:val="none" w:sz="0" w:space="0" w:color="auto"/>
                    <w:bottom w:val="none" w:sz="0" w:space="0" w:color="auto"/>
                    <w:right w:val="none" w:sz="0" w:space="0" w:color="auto"/>
                  </w:divBdr>
                  <w:divsChild>
                    <w:div w:id="1385832714">
                      <w:marLeft w:val="0"/>
                      <w:marRight w:val="0"/>
                      <w:marTop w:val="0"/>
                      <w:marBottom w:val="0"/>
                      <w:divBdr>
                        <w:top w:val="none" w:sz="0" w:space="0" w:color="auto"/>
                        <w:left w:val="none" w:sz="0" w:space="0" w:color="auto"/>
                        <w:bottom w:val="none" w:sz="0" w:space="0" w:color="auto"/>
                        <w:right w:val="none" w:sz="0" w:space="0" w:color="auto"/>
                      </w:divBdr>
                    </w:div>
                  </w:divsChild>
                </w:div>
                <w:div w:id="1491561251">
                  <w:marLeft w:val="0"/>
                  <w:marRight w:val="0"/>
                  <w:marTop w:val="0"/>
                  <w:marBottom w:val="0"/>
                  <w:divBdr>
                    <w:top w:val="none" w:sz="0" w:space="0" w:color="auto"/>
                    <w:left w:val="none" w:sz="0" w:space="0" w:color="auto"/>
                    <w:bottom w:val="none" w:sz="0" w:space="0" w:color="auto"/>
                    <w:right w:val="none" w:sz="0" w:space="0" w:color="auto"/>
                  </w:divBdr>
                  <w:divsChild>
                    <w:div w:id="1062681797">
                      <w:marLeft w:val="0"/>
                      <w:marRight w:val="0"/>
                      <w:marTop w:val="0"/>
                      <w:marBottom w:val="0"/>
                      <w:divBdr>
                        <w:top w:val="none" w:sz="0" w:space="0" w:color="auto"/>
                        <w:left w:val="none" w:sz="0" w:space="0" w:color="auto"/>
                        <w:bottom w:val="none" w:sz="0" w:space="0" w:color="auto"/>
                        <w:right w:val="none" w:sz="0" w:space="0" w:color="auto"/>
                      </w:divBdr>
                    </w:div>
                  </w:divsChild>
                </w:div>
                <w:div w:id="190648302">
                  <w:marLeft w:val="0"/>
                  <w:marRight w:val="0"/>
                  <w:marTop w:val="0"/>
                  <w:marBottom w:val="0"/>
                  <w:divBdr>
                    <w:top w:val="none" w:sz="0" w:space="0" w:color="auto"/>
                    <w:left w:val="none" w:sz="0" w:space="0" w:color="auto"/>
                    <w:bottom w:val="none" w:sz="0" w:space="0" w:color="auto"/>
                    <w:right w:val="none" w:sz="0" w:space="0" w:color="auto"/>
                  </w:divBdr>
                  <w:divsChild>
                    <w:div w:id="1334720713">
                      <w:marLeft w:val="0"/>
                      <w:marRight w:val="0"/>
                      <w:marTop w:val="0"/>
                      <w:marBottom w:val="0"/>
                      <w:divBdr>
                        <w:top w:val="none" w:sz="0" w:space="0" w:color="auto"/>
                        <w:left w:val="none" w:sz="0" w:space="0" w:color="auto"/>
                        <w:bottom w:val="none" w:sz="0" w:space="0" w:color="auto"/>
                        <w:right w:val="none" w:sz="0" w:space="0" w:color="auto"/>
                      </w:divBdr>
                    </w:div>
                  </w:divsChild>
                </w:div>
                <w:div w:id="1262450469">
                  <w:marLeft w:val="0"/>
                  <w:marRight w:val="0"/>
                  <w:marTop w:val="0"/>
                  <w:marBottom w:val="0"/>
                  <w:divBdr>
                    <w:top w:val="none" w:sz="0" w:space="0" w:color="auto"/>
                    <w:left w:val="none" w:sz="0" w:space="0" w:color="auto"/>
                    <w:bottom w:val="none" w:sz="0" w:space="0" w:color="auto"/>
                    <w:right w:val="none" w:sz="0" w:space="0" w:color="auto"/>
                  </w:divBdr>
                  <w:divsChild>
                    <w:div w:id="463933863">
                      <w:marLeft w:val="0"/>
                      <w:marRight w:val="0"/>
                      <w:marTop w:val="0"/>
                      <w:marBottom w:val="0"/>
                      <w:divBdr>
                        <w:top w:val="none" w:sz="0" w:space="0" w:color="auto"/>
                        <w:left w:val="none" w:sz="0" w:space="0" w:color="auto"/>
                        <w:bottom w:val="none" w:sz="0" w:space="0" w:color="auto"/>
                        <w:right w:val="none" w:sz="0" w:space="0" w:color="auto"/>
                      </w:divBdr>
                    </w:div>
                  </w:divsChild>
                </w:div>
                <w:div w:id="1361054571">
                  <w:marLeft w:val="0"/>
                  <w:marRight w:val="0"/>
                  <w:marTop w:val="0"/>
                  <w:marBottom w:val="0"/>
                  <w:divBdr>
                    <w:top w:val="none" w:sz="0" w:space="0" w:color="auto"/>
                    <w:left w:val="none" w:sz="0" w:space="0" w:color="auto"/>
                    <w:bottom w:val="none" w:sz="0" w:space="0" w:color="auto"/>
                    <w:right w:val="none" w:sz="0" w:space="0" w:color="auto"/>
                  </w:divBdr>
                  <w:divsChild>
                    <w:div w:id="72944139">
                      <w:marLeft w:val="0"/>
                      <w:marRight w:val="0"/>
                      <w:marTop w:val="0"/>
                      <w:marBottom w:val="0"/>
                      <w:divBdr>
                        <w:top w:val="none" w:sz="0" w:space="0" w:color="auto"/>
                        <w:left w:val="none" w:sz="0" w:space="0" w:color="auto"/>
                        <w:bottom w:val="none" w:sz="0" w:space="0" w:color="auto"/>
                        <w:right w:val="none" w:sz="0" w:space="0" w:color="auto"/>
                      </w:divBdr>
                    </w:div>
                  </w:divsChild>
                </w:div>
                <w:div w:id="1374229882">
                  <w:marLeft w:val="0"/>
                  <w:marRight w:val="0"/>
                  <w:marTop w:val="0"/>
                  <w:marBottom w:val="0"/>
                  <w:divBdr>
                    <w:top w:val="none" w:sz="0" w:space="0" w:color="auto"/>
                    <w:left w:val="none" w:sz="0" w:space="0" w:color="auto"/>
                    <w:bottom w:val="none" w:sz="0" w:space="0" w:color="auto"/>
                    <w:right w:val="none" w:sz="0" w:space="0" w:color="auto"/>
                  </w:divBdr>
                  <w:divsChild>
                    <w:div w:id="4480445">
                      <w:marLeft w:val="0"/>
                      <w:marRight w:val="0"/>
                      <w:marTop w:val="0"/>
                      <w:marBottom w:val="0"/>
                      <w:divBdr>
                        <w:top w:val="none" w:sz="0" w:space="0" w:color="auto"/>
                        <w:left w:val="none" w:sz="0" w:space="0" w:color="auto"/>
                        <w:bottom w:val="none" w:sz="0" w:space="0" w:color="auto"/>
                        <w:right w:val="none" w:sz="0" w:space="0" w:color="auto"/>
                      </w:divBdr>
                    </w:div>
                  </w:divsChild>
                </w:div>
                <w:div w:id="913465147">
                  <w:marLeft w:val="0"/>
                  <w:marRight w:val="0"/>
                  <w:marTop w:val="0"/>
                  <w:marBottom w:val="0"/>
                  <w:divBdr>
                    <w:top w:val="none" w:sz="0" w:space="0" w:color="auto"/>
                    <w:left w:val="none" w:sz="0" w:space="0" w:color="auto"/>
                    <w:bottom w:val="none" w:sz="0" w:space="0" w:color="auto"/>
                    <w:right w:val="none" w:sz="0" w:space="0" w:color="auto"/>
                  </w:divBdr>
                  <w:divsChild>
                    <w:div w:id="1978685020">
                      <w:marLeft w:val="0"/>
                      <w:marRight w:val="0"/>
                      <w:marTop w:val="0"/>
                      <w:marBottom w:val="0"/>
                      <w:divBdr>
                        <w:top w:val="none" w:sz="0" w:space="0" w:color="auto"/>
                        <w:left w:val="none" w:sz="0" w:space="0" w:color="auto"/>
                        <w:bottom w:val="none" w:sz="0" w:space="0" w:color="auto"/>
                        <w:right w:val="none" w:sz="0" w:space="0" w:color="auto"/>
                      </w:divBdr>
                    </w:div>
                  </w:divsChild>
                </w:div>
                <w:div w:id="1790052406">
                  <w:marLeft w:val="0"/>
                  <w:marRight w:val="0"/>
                  <w:marTop w:val="0"/>
                  <w:marBottom w:val="0"/>
                  <w:divBdr>
                    <w:top w:val="none" w:sz="0" w:space="0" w:color="auto"/>
                    <w:left w:val="none" w:sz="0" w:space="0" w:color="auto"/>
                    <w:bottom w:val="none" w:sz="0" w:space="0" w:color="auto"/>
                    <w:right w:val="none" w:sz="0" w:space="0" w:color="auto"/>
                  </w:divBdr>
                  <w:divsChild>
                    <w:div w:id="1870950621">
                      <w:marLeft w:val="0"/>
                      <w:marRight w:val="0"/>
                      <w:marTop w:val="0"/>
                      <w:marBottom w:val="0"/>
                      <w:divBdr>
                        <w:top w:val="none" w:sz="0" w:space="0" w:color="auto"/>
                        <w:left w:val="none" w:sz="0" w:space="0" w:color="auto"/>
                        <w:bottom w:val="none" w:sz="0" w:space="0" w:color="auto"/>
                        <w:right w:val="none" w:sz="0" w:space="0" w:color="auto"/>
                      </w:divBdr>
                    </w:div>
                  </w:divsChild>
                </w:div>
                <w:div w:id="1988049190">
                  <w:marLeft w:val="0"/>
                  <w:marRight w:val="0"/>
                  <w:marTop w:val="0"/>
                  <w:marBottom w:val="0"/>
                  <w:divBdr>
                    <w:top w:val="none" w:sz="0" w:space="0" w:color="auto"/>
                    <w:left w:val="none" w:sz="0" w:space="0" w:color="auto"/>
                    <w:bottom w:val="none" w:sz="0" w:space="0" w:color="auto"/>
                    <w:right w:val="none" w:sz="0" w:space="0" w:color="auto"/>
                  </w:divBdr>
                  <w:divsChild>
                    <w:div w:id="225385750">
                      <w:marLeft w:val="0"/>
                      <w:marRight w:val="0"/>
                      <w:marTop w:val="0"/>
                      <w:marBottom w:val="0"/>
                      <w:divBdr>
                        <w:top w:val="none" w:sz="0" w:space="0" w:color="auto"/>
                        <w:left w:val="none" w:sz="0" w:space="0" w:color="auto"/>
                        <w:bottom w:val="none" w:sz="0" w:space="0" w:color="auto"/>
                        <w:right w:val="none" w:sz="0" w:space="0" w:color="auto"/>
                      </w:divBdr>
                    </w:div>
                  </w:divsChild>
                </w:div>
                <w:div w:id="958029002">
                  <w:marLeft w:val="0"/>
                  <w:marRight w:val="0"/>
                  <w:marTop w:val="0"/>
                  <w:marBottom w:val="0"/>
                  <w:divBdr>
                    <w:top w:val="none" w:sz="0" w:space="0" w:color="auto"/>
                    <w:left w:val="none" w:sz="0" w:space="0" w:color="auto"/>
                    <w:bottom w:val="none" w:sz="0" w:space="0" w:color="auto"/>
                    <w:right w:val="none" w:sz="0" w:space="0" w:color="auto"/>
                  </w:divBdr>
                  <w:divsChild>
                    <w:div w:id="112135587">
                      <w:marLeft w:val="0"/>
                      <w:marRight w:val="0"/>
                      <w:marTop w:val="0"/>
                      <w:marBottom w:val="0"/>
                      <w:divBdr>
                        <w:top w:val="none" w:sz="0" w:space="0" w:color="auto"/>
                        <w:left w:val="none" w:sz="0" w:space="0" w:color="auto"/>
                        <w:bottom w:val="none" w:sz="0" w:space="0" w:color="auto"/>
                        <w:right w:val="none" w:sz="0" w:space="0" w:color="auto"/>
                      </w:divBdr>
                    </w:div>
                  </w:divsChild>
                </w:div>
                <w:div w:id="1172986632">
                  <w:marLeft w:val="0"/>
                  <w:marRight w:val="0"/>
                  <w:marTop w:val="0"/>
                  <w:marBottom w:val="0"/>
                  <w:divBdr>
                    <w:top w:val="none" w:sz="0" w:space="0" w:color="auto"/>
                    <w:left w:val="none" w:sz="0" w:space="0" w:color="auto"/>
                    <w:bottom w:val="none" w:sz="0" w:space="0" w:color="auto"/>
                    <w:right w:val="none" w:sz="0" w:space="0" w:color="auto"/>
                  </w:divBdr>
                  <w:divsChild>
                    <w:div w:id="1234200418">
                      <w:marLeft w:val="0"/>
                      <w:marRight w:val="0"/>
                      <w:marTop w:val="0"/>
                      <w:marBottom w:val="0"/>
                      <w:divBdr>
                        <w:top w:val="none" w:sz="0" w:space="0" w:color="auto"/>
                        <w:left w:val="none" w:sz="0" w:space="0" w:color="auto"/>
                        <w:bottom w:val="none" w:sz="0" w:space="0" w:color="auto"/>
                        <w:right w:val="none" w:sz="0" w:space="0" w:color="auto"/>
                      </w:divBdr>
                    </w:div>
                  </w:divsChild>
                </w:div>
                <w:div w:id="1667510638">
                  <w:marLeft w:val="0"/>
                  <w:marRight w:val="0"/>
                  <w:marTop w:val="0"/>
                  <w:marBottom w:val="0"/>
                  <w:divBdr>
                    <w:top w:val="none" w:sz="0" w:space="0" w:color="auto"/>
                    <w:left w:val="none" w:sz="0" w:space="0" w:color="auto"/>
                    <w:bottom w:val="none" w:sz="0" w:space="0" w:color="auto"/>
                    <w:right w:val="none" w:sz="0" w:space="0" w:color="auto"/>
                  </w:divBdr>
                  <w:divsChild>
                    <w:div w:id="1685520690">
                      <w:marLeft w:val="0"/>
                      <w:marRight w:val="0"/>
                      <w:marTop w:val="0"/>
                      <w:marBottom w:val="0"/>
                      <w:divBdr>
                        <w:top w:val="none" w:sz="0" w:space="0" w:color="auto"/>
                        <w:left w:val="none" w:sz="0" w:space="0" w:color="auto"/>
                        <w:bottom w:val="none" w:sz="0" w:space="0" w:color="auto"/>
                        <w:right w:val="none" w:sz="0" w:space="0" w:color="auto"/>
                      </w:divBdr>
                    </w:div>
                  </w:divsChild>
                </w:div>
                <w:div w:id="1346901643">
                  <w:marLeft w:val="0"/>
                  <w:marRight w:val="0"/>
                  <w:marTop w:val="0"/>
                  <w:marBottom w:val="0"/>
                  <w:divBdr>
                    <w:top w:val="none" w:sz="0" w:space="0" w:color="auto"/>
                    <w:left w:val="none" w:sz="0" w:space="0" w:color="auto"/>
                    <w:bottom w:val="none" w:sz="0" w:space="0" w:color="auto"/>
                    <w:right w:val="none" w:sz="0" w:space="0" w:color="auto"/>
                  </w:divBdr>
                  <w:divsChild>
                    <w:div w:id="1907834162">
                      <w:marLeft w:val="0"/>
                      <w:marRight w:val="0"/>
                      <w:marTop w:val="0"/>
                      <w:marBottom w:val="0"/>
                      <w:divBdr>
                        <w:top w:val="none" w:sz="0" w:space="0" w:color="auto"/>
                        <w:left w:val="none" w:sz="0" w:space="0" w:color="auto"/>
                        <w:bottom w:val="none" w:sz="0" w:space="0" w:color="auto"/>
                        <w:right w:val="none" w:sz="0" w:space="0" w:color="auto"/>
                      </w:divBdr>
                    </w:div>
                  </w:divsChild>
                </w:div>
                <w:div w:id="1444886145">
                  <w:marLeft w:val="0"/>
                  <w:marRight w:val="0"/>
                  <w:marTop w:val="0"/>
                  <w:marBottom w:val="0"/>
                  <w:divBdr>
                    <w:top w:val="none" w:sz="0" w:space="0" w:color="auto"/>
                    <w:left w:val="none" w:sz="0" w:space="0" w:color="auto"/>
                    <w:bottom w:val="none" w:sz="0" w:space="0" w:color="auto"/>
                    <w:right w:val="none" w:sz="0" w:space="0" w:color="auto"/>
                  </w:divBdr>
                  <w:divsChild>
                    <w:div w:id="1711682302">
                      <w:marLeft w:val="0"/>
                      <w:marRight w:val="0"/>
                      <w:marTop w:val="0"/>
                      <w:marBottom w:val="0"/>
                      <w:divBdr>
                        <w:top w:val="none" w:sz="0" w:space="0" w:color="auto"/>
                        <w:left w:val="none" w:sz="0" w:space="0" w:color="auto"/>
                        <w:bottom w:val="none" w:sz="0" w:space="0" w:color="auto"/>
                        <w:right w:val="none" w:sz="0" w:space="0" w:color="auto"/>
                      </w:divBdr>
                    </w:div>
                  </w:divsChild>
                </w:div>
                <w:div w:id="1612129716">
                  <w:marLeft w:val="0"/>
                  <w:marRight w:val="0"/>
                  <w:marTop w:val="0"/>
                  <w:marBottom w:val="0"/>
                  <w:divBdr>
                    <w:top w:val="none" w:sz="0" w:space="0" w:color="auto"/>
                    <w:left w:val="none" w:sz="0" w:space="0" w:color="auto"/>
                    <w:bottom w:val="none" w:sz="0" w:space="0" w:color="auto"/>
                    <w:right w:val="none" w:sz="0" w:space="0" w:color="auto"/>
                  </w:divBdr>
                  <w:divsChild>
                    <w:div w:id="2047364504">
                      <w:marLeft w:val="0"/>
                      <w:marRight w:val="0"/>
                      <w:marTop w:val="0"/>
                      <w:marBottom w:val="0"/>
                      <w:divBdr>
                        <w:top w:val="none" w:sz="0" w:space="0" w:color="auto"/>
                        <w:left w:val="none" w:sz="0" w:space="0" w:color="auto"/>
                        <w:bottom w:val="none" w:sz="0" w:space="0" w:color="auto"/>
                        <w:right w:val="none" w:sz="0" w:space="0" w:color="auto"/>
                      </w:divBdr>
                    </w:div>
                  </w:divsChild>
                </w:div>
                <w:div w:id="1877354505">
                  <w:marLeft w:val="0"/>
                  <w:marRight w:val="0"/>
                  <w:marTop w:val="0"/>
                  <w:marBottom w:val="0"/>
                  <w:divBdr>
                    <w:top w:val="none" w:sz="0" w:space="0" w:color="auto"/>
                    <w:left w:val="none" w:sz="0" w:space="0" w:color="auto"/>
                    <w:bottom w:val="none" w:sz="0" w:space="0" w:color="auto"/>
                    <w:right w:val="none" w:sz="0" w:space="0" w:color="auto"/>
                  </w:divBdr>
                  <w:divsChild>
                    <w:div w:id="221141295">
                      <w:marLeft w:val="0"/>
                      <w:marRight w:val="0"/>
                      <w:marTop w:val="0"/>
                      <w:marBottom w:val="0"/>
                      <w:divBdr>
                        <w:top w:val="none" w:sz="0" w:space="0" w:color="auto"/>
                        <w:left w:val="none" w:sz="0" w:space="0" w:color="auto"/>
                        <w:bottom w:val="none" w:sz="0" w:space="0" w:color="auto"/>
                        <w:right w:val="none" w:sz="0" w:space="0" w:color="auto"/>
                      </w:divBdr>
                    </w:div>
                  </w:divsChild>
                </w:div>
                <w:div w:id="1956473989">
                  <w:marLeft w:val="0"/>
                  <w:marRight w:val="0"/>
                  <w:marTop w:val="0"/>
                  <w:marBottom w:val="0"/>
                  <w:divBdr>
                    <w:top w:val="none" w:sz="0" w:space="0" w:color="auto"/>
                    <w:left w:val="none" w:sz="0" w:space="0" w:color="auto"/>
                    <w:bottom w:val="none" w:sz="0" w:space="0" w:color="auto"/>
                    <w:right w:val="none" w:sz="0" w:space="0" w:color="auto"/>
                  </w:divBdr>
                  <w:divsChild>
                    <w:div w:id="1850633036">
                      <w:marLeft w:val="0"/>
                      <w:marRight w:val="0"/>
                      <w:marTop w:val="0"/>
                      <w:marBottom w:val="0"/>
                      <w:divBdr>
                        <w:top w:val="none" w:sz="0" w:space="0" w:color="auto"/>
                        <w:left w:val="none" w:sz="0" w:space="0" w:color="auto"/>
                        <w:bottom w:val="none" w:sz="0" w:space="0" w:color="auto"/>
                        <w:right w:val="none" w:sz="0" w:space="0" w:color="auto"/>
                      </w:divBdr>
                    </w:div>
                  </w:divsChild>
                </w:div>
                <w:div w:id="1160586587">
                  <w:marLeft w:val="0"/>
                  <w:marRight w:val="0"/>
                  <w:marTop w:val="0"/>
                  <w:marBottom w:val="0"/>
                  <w:divBdr>
                    <w:top w:val="none" w:sz="0" w:space="0" w:color="auto"/>
                    <w:left w:val="none" w:sz="0" w:space="0" w:color="auto"/>
                    <w:bottom w:val="none" w:sz="0" w:space="0" w:color="auto"/>
                    <w:right w:val="none" w:sz="0" w:space="0" w:color="auto"/>
                  </w:divBdr>
                  <w:divsChild>
                    <w:div w:id="1444030986">
                      <w:marLeft w:val="0"/>
                      <w:marRight w:val="0"/>
                      <w:marTop w:val="0"/>
                      <w:marBottom w:val="0"/>
                      <w:divBdr>
                        <w:top w:val="none" w:sz="0" w:space="0" w:color="auto"/>
                        <w:left w:val="none" w:sz="0" w:space="0" w:color="auto"/>
                        <w:bottom w:val="none" w:sz="0" w:space="0" w:color="auto"/>
                        <w:right w:val="none" w:sz="0" w:space="0" w:color="auto"/>
                      </w:divBdr>
                    </w:div>
                  </w:divsChild>
                </w:div>
                <w:div w:id="1452430971">
                  <w:marLeft w:val="0"/>
                  <w:marRight w:val="0"/>
                  <w:marTop w:val="0"/>
                  <w:marBottom w:val="0"/>
                  <w:divBdr>
                    <w:top w:val="none" w:sz="0" w:space="0" w:color="auto"/>
                    <w:left w:val="none" w:sz="0" w:space="0" w:color="auto"/>
                    <w:bottom w:val="none" w:sz="0" w:space="0" w:color="auto"/>
                    <w:right w:val="none" w:sz="0" w:space="0" w:color="auto"/>
                  </w:divBdr>
                  <w:divsChild>
                    <w:div w:id="549148303">
                      <w:marLeft w:val="0"/>
                      <w:marRight w:val="0"/>
                      <w:marTop w:val="0"/>
                      <w:marBottom w:val="0"/>
                      <w:divBdr>
                        <w:top w:val="none" w:sz="0" w:space="0" w:color="auto"/>
                        <w:left w:val="none" w:sz="0" w:space="0" w:color="auto"/>
                        <w:bottom w:val="none" w:sz="0" w:space="0" w:color="auto"/>
                        <w:right w:val="none" w:sz="0" w:space="0" w:color="auto"/>
                      </w:divBdr>
                    </w:div>
                  </w:divsChild>
                </w:div>
                <w:div w:id="2095123667">
                  <w:marLeft w:val="0"/>
                  <w:marRight w:val="0"/>
                  <w:marTop w:val="0"/>
                  <w:marBottom w:val="0"/>
                  <w:divBdr>
                    <w:top w:val="none" w:sz="0" w:space="0" w:color="auto"/>
                    <w:left w:val="none" w:sz="0" w:space="0" w:color="auto"/>
                    <w:bottom w:val="none" w:sz="0" w:space="0" w:color="auto"/>
                    <w:right w:val="none" w:sz="0" w:space="0" w:color="auto"/>
                  </w:divBdr>
                  <w:divsChild>
                    <w:div w:id="1617369403">
                      <w:marLeft w:val="0"/>
                      <w:marRight w:val="0"/>
                      <w:marTop w:val="0"/>
                      <w:marBottom w:val="0"/>
                      <w:divBdr>
                        <w:top w:val="none" w:sz="0" w:space="0" w:color="auto"/>
                        <w:left w:val="none" w:sz="0" w:space="0" w:color="auto"/>
                        <w:bottom w:val="none" w:sz="0" w:space="0" w:color="auto"/>
                        <w:right w:val="none" w:sz="0" w:space="0" w:color="auto"/>
                      </w:divBdr>
                    </w:div>
                  </w:divsChild>
                </w:div>
                <w:div w:id="68580952">
                  <w:marLeft w:val="0"/>
                  <w:marRight w:val="0"/>
                  <w:marTop w:val="0"/>
                  <w:marBottom w:val="0"/>
                  <w:divBdr>
                    <w:top w:val="none" w:sz="0" w:space="0" w:color="auto"/>
                    <w:left w:val="none" w:sz="0" w:space="0" w:color="auto"/>
                    <w:bottom w:val="none" w:sz="0" w:space="0" w:color="auto"/>
                    <w:right w:val="none" w:sz="0" w:space="0" w:color="auto"/>
                  </w:divBdr>
                  <w:divsChild>
                    <w:div w:id="2025016225">
                      <w:marLeft w:val="0"/>
                      <w:marRight w:val="0"/>
                      <w:marTop w:val="0"/>
                      <w:marBottom w:val="0"/>
                      <w:divBdr>
                        <w:top w:val="none" w:sz="0" w:space="0" w:color="auto"/>
                        <w:left w:val="none" w:sz="0" w:space="0" w:color="auto"/>
                        <w:bottom w:val="none" w:sz="0" w:space="0" w:color="auto"/>
                        <w:right w:val="none" w:sz="0" w:space="0" w:color="auto"/>
                      </w:divBdr>
                    </w:div>
                  </w:divsChild>
                </w:div>
                <w:div w:id="293368118">
                  <w:marLeft w:val="0"/>
                  <w:marRight w:val="0"/>
                  <w:marTop w:val="0"/>
                  <w:marBottom w:val="0"/>
                  <w:divBdr>
                    <w:top w:val="none" w:sz="0" w:space="0" w:color="auto"/>
                    <w:left w:val="none" w:sz="0" w:space="0" w:color="auto"/>
                    <w:bottom w:val="none" w:sz="0" w:space="0" w:color="auto"/>
                    <w:right w:val="none" w:sz="0" w:space="0" w:color="auto"/>
                  </w:divBdr>
                  <w:divsChild>
                    <w:div w:id="721639911">
                      <w:marLeft w:val="0"/>
                      <w:marRight w:val="0"/>
                      <w:marTop w:val="0"/>
                      <w:marBottom w:val="0"/>
                      <w:divBdr>
                        <w:top w:val="none" w:sz="0" w:space="0" w:color="auto"/>
                        <w:left w:val="none" w:sz="0" w:space="0" w:color="auto"/>
                        <w:bottom w:val="none" w:sz="0" w:space="0" w:color="auto"/>
                        <w:right w:val="none" w:sz="0" w:space="0" w:color="auto"/>
                      </w:divBdr>
                    </w:div>
                  </w:divsChild>
                </w:div>
                <w:div w:id="821889351">
                  <w:marLeft w:val="0"/>
                  <w:marRight w:val="0"/>
                  <w:marTop w:val="0"/>
                  <w:marBottom w:val="0"/>
                  <w:divBdr>
                    <w:top w:val="none" w:sz="0" w:space="0" w:color="auto"/>
                    <w:left w:val="none" w:sz="0" w:space="0" w:color="auto"/>
                    <w:bottom w:val="none" w:sz="0" w:space="0" w:color="auto"/>
                    <w:right w:val="none" w:sz="0" w:space="0" w:color="auto"/>
                  </w:divBdr>
                  <w:divsChild>
                    <w:div w:id="1188565825">
                      <w:marLeft w:val="0"/>
                      <w:marRight w:val="0"/>
                      <w:marTop w:val="0"/>
                      <w:marBottom w:val="0"/>
                      <w:divBdr>
                        <w:top w:val="none" w:sz="0" w:space="0" w:color="auto"/>
                        <w:left w:val="none" w:sz="0" w:space="0" w:color="auto"/>
                        <w:bottom w:val="none" w:sz="0" w:space="0" w:color="auto"/>
                        <w:right w:val="none" w:sz="0" w:space="0" w:color="auto"/>
                      </w:divBdr>
                    </w:div>
                  </w:divsChild>
                </w:div>
                <w:div w:id="98986954">
                  <w:marLeft w:val="0"/>
                  <w:marRight w:val="0"/>
                  <w:marTop w:val="0"/>
                  <w:marBottom w:val="0"/>
                  <w:divBdr>
                    <w:top w:val="none" w:sz="0" w:space="0" w:color="auto"/>
                    <w:left w:val="none" w:sz="0" w:space="0" w:color="auto"/>
                    <w:bottom w:val="none" w:sz="0" w:space="0" w:color="auto"/>
                    <w:right w:val="none" w:sz="0" w:space="0" w:color="auto"/>
                  </w:divBdr>
                  <w:divsChild>
                    <w:div w:id="1818255600">
                      <w:marLeft w:val="0"/>
                      <w:marRight w:val="0"/>
                      <w:marTop w:val="0"/>
                      <w:marBottom w:val="0"/>
                      <w:divBdr>
                        <w:top w:val="none" w:sz="0" w:space="0" w:color="auto"/>
                        <w:left w:val="none" w:sz="0" w:space="0" w:color="auto"/>
                        <w:bottom w:val="none" w:sz="0" w:space="0" w:color="auto"/>
                        <w:right w:val="none" w:sz="0" w:space="0" w:color="auto"/>
                      </w:divBdr>
                    </w:div>
                  </w:divsChild>
                </w:div>
                <w:div w:id="763113109">
                  <w:marLeft w:val="0"/>
                  <w:marRight w:val="0"/>
                  <w:marTop w:val="0"/>
                  <w:marBottom w:val="0"/>
                  <w:divBdr>
                    <w:top w:val="none" w:sz="0" w:space="0" w:color="auto"/>
                    <w:left w:val="none" w:sz="0" w:space="0" w:color="auto"/>
                    <w:bottom w:val="none" w:sz="0" w:space="0" w:color="auto"/>
                    <w:right w:val="none" w:sz="0" w:space="0" w:color="auto"/>
                  </w:divBdr>
                  <w:divsChild>
                    <w:div w:id="1585606962">
                      <w:marLeft w:val="0"/>
                      <w:marRight w:val="0"/>
                      <w:marTop w:val="0"/>
                      <w:marBottom w:val="0"/>
                      <w:divBdr>
                        <w:top w:val="none" w:sz="0" w:space="0" w:color="auto"/>
                        <w:left w:val="none" w:sz="0" w:space="0" w:color="auto"/>
                        <w:bottom w:val="none" w:sz="0" w:space="0" w:color="auto"/>
                        <w:right w:val="none" w:sz="0" w:space="0" w:color="auto"/>
                      </w:divBdr>
                    </w:div>
                  </w:divsChild>
                </w:div>
                <w:div w:id="519583740">
                  <w:marLeft w:val="0"/>
                  <w:marRight w:val="0"/>
                  <w:marTop w:val="0"/>
                  <w:marBottom w:val="0"/>
                  <w:divBdr>
                    <w:top w:val="none" w:sz="0" w:space="0" w:color="auto"/>
                    <w:left w:val="none" w:sz="0" w:space="0" w:color="auto"/>
                    <w:bottom w:val="none" w:sz="0" w:space="0" w:color="auto"/>
                    <w:right w:val="none" w:sz="0" w:space="0" w:color="auto"/>
                  </w:divBdr>
                  <w:divsChild>
                    <w:div w:id="767969593">
                      <w:marLeft w:val="0"/>
                      <w:marRight w:val="0"/>
                      <w:marTop w:val="0"/>
                      <w:marBottom w:val="0"/>
                      <w:divBdr>
                        <w:top w:val="none" w:sz="0" w:space="0" w:color="auto"/>
                        <w:left w:val="none" w:sz="0" w:space="0" w:color="auto"/>
                        <w:bottom w:val="none" w:sz="0" w:space="0" w:color="auto"/>
                        <w:right w:val="none" w:sz="0" w:space="0" w:color="auto"/>
                      </w:divBdr>
                    </w:div>
                  </w:divsChild>
                </w:div>
                <w:div w:id="435370680">
                  <w:marLeft w:val="0"/>
                  <w:marRight w:val="0"/>
                  <w:marTop w:val="0"/>
                  <w:marBottom w:val="0"/>
                  <w:divBdr>
                    <w:top w:val="none" w:sz="0" w:space="0" w:color="auto"/>
                    <w:left w:val="none" w:sz="0" w:space="0" w:color="auto"/>
                    <w:bottom w:val="none" w:sz="0" w:space="0" w:color="auto"/>
                    <w:right w:val="none" w:sz="0" w:space="0" w:color="auto"/>
                  </w:divBdr>
                  <w:divsChild>
                    <w:div w:id="1480000509">
                      <w:marLeft w:val="0"/>
                      <w:marRight w:val="0"/>
                      <w:marTop w:val="0"/>
                      <w:marBottom w:val="0"/>
                      <w:divBdr>
                        <w:top w:val="none" w:sz="0" w:space="0" w:color="auto"/>
                        <w:left w:val="none" w:sz="0" w:space="0" w:color="auto"/>
                        <w:bottom w:val="none" w:sz="0" w:space="0" w:color="auto"/>
                        <w:right w:val="none" w:sz="0" w:space="0" w:color="auto"/>
                      </w:divBdr>
                    </w:div>
                  </w:divsChild>
                </w:div>
                <w:div w:id="1123882032">
                  <w:marLeft w:val="0"/>
                  <w:marRight w:val="0"/>
                  <w:marTop w:val="0"/>
                  <w:marBottom w:val="0"/>
                  <w:divBdr>
                    <w:top w:val="none" w:sz="0" w:space="0" w:color="auto"/>
                    <w:left w:val="none" w:sz="0" w:space="0" w:color="auto"/>
                    <w:bottom w:val="none" w:sz="0" w:space="0" w:color="auto"/>
                    <w:right w:val="none" w:sz="0" w:space="0" w:color="auto"/>
                  </w:divBdr>
                  <w:divsChild>
                    <w:div w:id="1341009838">
                      <w:marLeft w:val="0"/>
                      <w:marRight w:val="0"/>
                      <w:marTop w:val="0"/>
                      <w:marBottom w:val="0"/>
                      <w:divBdr>
                        <w:top w:val="none" w:sz="0" w:space="0" w:color="auto"/>
                        <w:left w:val="none" w:sz="0" w:space="0" w:color="auto"/>
                        <w:bottom w:val="none" w:sz="0" w:space="0" w:color="auto"/>
                        <w:right w:val="none" w:sz="0" w:space="0" w:color="auto"/>
                      </w:divBdr>
                    </w:div>
                  </w:divsChild>
                </w:div>
                <w:div w:id="1411855100">
                  <w:marLeft w:val="0"/>
                  <w:marRight w:val="0"/>
                  <w:marTop w:val="0"/>
                  <w:marBottom w:val="0"/>
                  <w:divBdr>
                    <w:top w:val="none" w:sz="0" w:space="0" w:color="auto"/>
                    <w:left w:val="none" w:sz="0" w:space="0" w:color="auto"/>
                    <w:bottom w:val="none" w:sz="0" w:space="0" w:color="auto"/>
                    <w:right w:val="none" w:sz="0" w:space="0" w:color="auto"/>
                  </w:divBdr>
                  <w:divsChild>
                    <w:div w:id="46876502">
                      <w:marLeft w:val="0"/>
                      <w:marRight w:val="0"/>
                      <w:marTop w:val="0"/>
                      <w:marBottom w:val="0"/>
                      <w:divBdr>
                        <w:top w:val="none" w:sz="0" w:space="0" w:color="auto"/>
                        <w:left w:val="none" w:sz="0" w:space="0" w:color="auto"/>
                        <w:bottom w:val="none" w:sz="0" w:space="0" w:color="auto"/>
                        <w:right w:val="none" w:sz="0" w:space="0" w:color="auto"/>
                      </w:divBdr>
                    </w:div>
                  </w:divsChild>
                </w:div>
                <w:div w:id="2042515148">
                  <w:marLeft w:val="0"/>
                  <w:marRight w:val="0"/>
                  <w:marTop w:val="0"/>
                  <w:marBottom w:val="0"/>
                  <w:divBdr>
                    <w:top w:val="none" w:sz="0" w:space="0" w:color="auto"/>
                    <w:left w:val="none" w:sz="0" w:space="0" w:color="auto"/>
                    <w:bottom w:val="none" w:sz="0" w:space="0" w:color="auto"/>
                    <w:right w:val="none" w:sz="0" w:space="0" w:color="auto"/>
                  </w:divBdr>
                  <w:divsChild>
                    <w:div w:id="222644679">
                      <w:marLeft w:val="0"/>
                      <w:marRight w:val="0"/>
                      <w:marTop w:val="0"/>
                      <w:marBottom w:val="0"/>
                      <w:divBdr>
                        <w:top w:val="none" w:sz="0" w:space="0" w:color="auto"/>
                        <w:left w:val="none" w:sz="0" w:space="0" w:color="auto"/>
                        <w:bottom w:val="none" w:sz="0" w:space="0" w:color="auto"/>
                        <w:right w:val="none" w:sz="0" w:space="0" w:color="auto"/>
                      </w:divBdr>
                    </w:div>
                  </w:divsChild>
                </w:div>
                <w:div w:id="2101949981">
                  <w:marLeft w:val="0"/>
                  <w:marRight w:val="0"/>
                  <w:marTop w:val="0"/>
                  <w:marBottom w:val="0"/>
                  <w:divBdr>
                    <w:top w:val="none" w:sz="0" w:space="0" w:color="auto"/>
                    <w:left w:val="none" w:sz="0" w:space="0" w:color="auto"/>
                    <w:bottom w:val="none" w:sz="0" w:space="0" w:color="auto"/>
                    <w:right w:val="none" w:sz="0" w:space="0" w:color="auto"/>
                  </w:divBdr>
                  <w:divsChild>
                    <w:div w:id="336730310">
                      <w:marLeft w:val="0"/>
                      <w:marRight w:val="0"/>
                      <w:marTop w:val="0"/>
                      <w:marBottom w:val="0"/>
                      <w:divBdr>
                        <w:top w:val="none" w:sz="0" w:space="0" w:color="auto"/>
                        <w:left w:val="none" w:sz="0" w:space="0" w:color="auto"/>
                        <w:bottom w:val="none" w:sz="0" w:space="0" w:color="auto"/>
                        <w:right w:val="none" w:sz="0" w:space="0" w:color="auto"/>
                      </w:divBdr>
                    </w:div>
                  </w:divsChild>
                </w:div>
                <w:div w:id="1960452899">
                  <w:marLeft w:val="0"/>
                  <w:marRight w:val="0"/>
                  <w:marTop w:val="0"/>
                  <w:marBottom w:val="0"/>
                  <w:divBdr>
                    <w:top w:val="none" w:sz="0" w:space="0" w:color="auto"/>
                    <w:left w:val="none" w:sz="0" w:space="0" w:color="auto"/>
                    <w:bottom w:val="none" w:sz="0" w:space="0" w:color="auto"/>
                    <w:right w:val="none" w:sz="0" w:space="0" w:color="auto"/>
                  </w:divBdr>
                  <w:divsChild>
                    <w:div w:id="292449054">
                      <w:marLeft w:val="0"/>
                      <w:marRight w:val="0"/>
                      <w:marTop w:val="0"/>
                      <w:marBottom w:val="0"/>
                      <w:divBdr>
                        <w:top w:val="none" w:sz="0" w:space="0" w:color="auto"/>
                        <w:left w:val="none" w:sz="0" w:space="0" w:color="auto"/>
                        <w:bottom w:val="none" w:sz="0" w:space="0" w:color="auto"/>
                        <w:right w:val="none" w:sz="0" w:space="0" w:color="auto"/>
                      </w:divBdr>
                    </w:div>
                  </w:divsChild>
                </w:div>
                <w:div w:id="1421439504">
                  <w:marLeft w:val="0"/>
                  <w:marRight w:val="0"/>
                  <w:marTop w:val="0"/>
                  <w:marBottom w:val="0"/>
                  <w:divBdr>
                    <w:top w:val="none" w:sz="0" w:space="0" w:color="auto"/>
                    <w:left w:val="none" w:sz="0" w:space="0" w:color="auto"/>
                    <w:bottom w:val="none" w:sz="0" w:space="0" w:color="auto"/>
                    <w:right w:val="none" w:sz="0" w:space="0" w:color="auto"/>
                  </w:divBdr>
                  <w:divsChild>
                    <w:div w:id="2025013642">
                      <w:marLeft w:val="0"/>
                      <w:marRight w:val="0"/>
                      <w:marTop w:val="0"/>
                      <w:marBottom w:val="0"/>
                      <w:divBdr>
                        <w:top w:val="none" w:sz="0" w:space="0" w:color="auto"/>
                        <w:left w:val="none" w:sz="0" w:space="0" w:color="auto"/>
                        <w:bottom w:val="none" w:sz="0" w:space="0" w:color="auto"/>
                        <w:right w:val="none" w:sz="0" w:space="0" w:color="auto"/>
                      </w:divBdr>
                    </w:div>
                  </w:divsChild>
                </w:div>
                <w:div w:id="1824469878">
                  <w:marLeft w:val="0"/>
                  <w:marRight w:val="0"/>
                  <w:marTop w:val="0"/>
                  <w:marBottom w:val="0"/>
                  <w:divBdr>
                    <w:top w:val="none" w:sz="0" w:space="0" w:color="auto"/>
                    <w:left w:val="none" w:sz="0" w:space="0" w:color="auto"/>
                    <w:bottom w:val="none" w:sz="0" w:space="0" w:color="auto"/>
                    <w:right w:val="none" w:sz="0" w:space="0" w:color="auto"/>
                  </w:divBdr>
                  <w:divsChild>
                    <w:div w:id="1889953512">
                      <w:marLeft w:val="0"/>
                      <w:marRight w:val="0"/>
                      <w:marTop w:val="0"/>
                      <w:marBottom w:val="0"/>
                      <w:divBdr>
                        <w:top w:val="none" w:sz="0" w:space="0" w:color="auto"/>
                        <w:left w:val="none" w:sz="0" w:space="0" w:color="auto"/>
                        <w:bottom w:val="none" w:sz="0" w:space="0" w:color="auto"/>
                        <w:right w:val="none" w:sz="0" w:space="0" w:color="auto"/>
                      </w:divBdr>
                    </w:div>
                  </w:divsChild>
                </w:div>
                <w:div w:id="2025395190">
                  <w:marLeft w:val="0"/>
                  <w:marRight w:val="0"/>
                  <w:marTop w:val="0"/>
                  <w:marBottom w:val="0"/>
                  <w:divBdr>
                    <w:top w:val="none" w:sz="0" w:space="0" w:color="auto"/>
                    <w:left w:val="none" w:sz="0" w:space="0" w:color="auto"/>
                    <w:bottom w:val="none" w:sz="0" w:space="0" w:color="auto"/>
                    <w:right w:val="none" w:sz="0" w:space="0" w:color="auto"/>
                  </w:divBdr>
                  <w:divsChild>
                    <w:div w:id="1368290425">
                      <w:marLeft w:val="0"/>
                      <w:marRight w:val="0"/>
                      <w:marTop w:val="0"/>
                      <w:marBottom w:val="0"/>
                      <w:divBdr>
                        <w:top w:val="none" w:sz="0" w:space="0" w:color="auto"/>
                        <w:left w:val="none" w:sz="0" w:space="0" w:color="auto"/>
                        <w:bottom w:val="none" w:sz="0" w:space="0" w:color="auto"/>
                        <w:right w:val="none" w:sz="0" w:space="0" w:color="auto"/>
                      </w:divBdr>
                    </w:div>
                  </w:divsChild>
                </w:div>
                <w:div w:id="1180852118">
                  <w:marLeft w:val="0"/>
                  <w:marRight w:val="0"/>
                  <w:marTop w:val="0"/>
                  <w:marBottom w:val="0"/>
                  <w:divBdr>
                    <w:top w:val="none" w:sz="0" w:space="0" w:color="auto"/>
                    <w:left w:val="none" w:sz="0" w:space="0" w:color="auto"/>
                    <w:bottom w:val="none" w:sz="0" w:space="0" w:color="auto"/>
                    <w:right w:val="none" w:sz="0" w:space="0" w:color="auto"/>
                  </w:divBdr>
                  <w:divsChild>
                    <w:div w:id="1638955752">
                      <w:marLeft w:val="0"/>
                      <w:marRight w:val="0"/>
                      <w:marTop w:val="0"/>
                      <w:marBottom w:val="0"/>
                      <w:divBdr>
                        <w:top w:val="none" w:sz="0" w:space="0" w:color="auto"/>
                        <w:left w:val="none" w:sz="0" w:space="0" w:color="auto"/>
                        <w:bottom w:val="none" w:sz="0" w:space="0" w:color="auto"/>
                        <w:right w:val="none" w:sz="0" w:space="0" w:color="auto"/>
                      </w:divBdr>
                    </w:div>
                  </w:divsChild>
                </w:div>
                <w:div w:id="578633506">
                  <w:marLeft w:val="0"/>
                  <w:marRight w:val="0"/>
                  <w:marTop w:val="0"/>
                  <w:marBottom w:val="0"/>
                  <w:divBdr>
                    <w:top w:val="none" w:sz="0" w:space="0" w:color="auto"/>
                    <w:left w:val="none" w:sz="0" w:space="0" w:color="auto"/>
                    <w:bottom w:val="none" w:sz="0" w:space="0" w:color="auto"/>
                    <w:right w:val="none" w:sz="0" w:space="0" w:color="auto"/>
                  </w:divBdr>
                  <w:divsChild>
                    <w:div w:id="394205103">
                      <w:marLeft w:val="0"/>
                      <w:marRight w:val="0"/>
                      <w:marTop w:val="0"/>
                      <w:marBottom w:val="0"/>
                      <w:divBdr>
                        <w:top w:val="none" w:sz="0" w:space="0" w:color="auto"/>
                        <w:left w:val="none" w:sz="0" w:space="0" w:color="auto"/>
                        <w:bottom w:val="none" w:sz="0" w:space="0" w:color="auto"/>
                        <w:right w:val="none" w:sz="0" w:space="0" w:color="auto"/>
                      </w:divBdr>
                    </w:div>
                  </w:divsChild>
                </w:div>
                <w:div w:id="1369186545">
                  <w:marLeft w:val="0"/>
                  <w:marRight w:val="0"/>
                  <w:marTop w:val="0"/>
                  <w:marBottom w:val="0"/>
                  <w:divBdr>
                    <w:top w:val="none" w:sz="0" w:space="0" w:color="auto"/>
                    <w:left w:val="none" w:sz="0" w:space="0" w:color="auto"/>
                    <w:bottom w:val="none" w:sz="0" w:space="0" w:color="auto"/>
                    <w:right w:val="none" w:sz="0" w:space="0" w:color="auto"/>
                  </w:divBdr>
                  <w:divsChild>
                    <w:div w:id="279338960">
                      <w:marLeft w:val="0"/>
                      <w:marRight w:val="0"/>
                      <w:marTop w:val="0"/>
                      <w:marBottom w:val="0"/>
                      <w:divBdr>
                        <w:top w:val="none" w:sz="0" w:space="0" w:color="auto"/>
                        <w:left w:val="none" w:sz="0" w:space="0" w:color="auto"/>
                        <w:bottom w:val="none" w:sz="0" w:space="0" w:color="auto"/>
                        <w:right w:val="none" w:sz="0" w:space="0" w:color="auto"/>
                      </w:divBdr>
                    </w:div>
                  </w:divsChild>
                </w:div>
                <w:div w:id="597375677">
                  <w:marLeft w:val="0"/>
                  <w:marRight w:val="0"/>
                  <w:marTop w:val="0"/>
                  <w:marBottom w:val="0"/>
                  <w:divBdr>
                    <w:top w:val="none" w:sz="0" w:space="0" w:color="auto"/>
                    <w:left w:val="none" w:sz="0" w:space="0" w:color="auto"/>
                    <w:bottom w:val="none" w:sz="0" w:space="0" w:color="auto"/>
                    <w:right w:val="none" w:sz="0" w:space="0" w:color="auto"/>
                  </w:divBdr>
                  <w:divsChild>
                    <w:div w:id="1387414951">
                      <w:marLeft w:val="0"/>
                      <w:marRight w:val="0"/>
                      <w:marTop w:val="0"/>
                      <w:marBottom w:val="0"/>
                      <w:divBdr>
                        <w:top w:val="none" w:sz="0" w:space="0" w:color="auto"/>
                        <w:left w:val="none" w:sz="0" w:space="0" w:color="auto"/>
                        <w:bottom w:val="none" w:sz="0" w:space="0" w:color="auto"/>
                        <w:right w:val="none" w:sz="0" w:space="0" w:color="auto"/>
                      </w:divBdr>
                    </w:div>
                  </w:divsChild>
                </w:div>
                <w:div w:id="2033069706">
                  <w:marLeft w:val="0"/>
                  <w:marRight w:val="0"/>
                  <w:marTop w:val="0"/>
                  <w:marBottom w:val="0"/>
                  <w:divBdr>
                    <w:top w:val="none" w:sz="0" w:space="0" w:color="auto"/>
                    <w:left w:val="none" w:sz="0" w:space="0" w:color="auto"/>
                    <w:bottom w:val="none" w:sz="0" w:space="0" w:color="auto"/>
                    <w:right w:val="none" w:sz="0" w:space="0" w:color="auto"/>
                  </w:divBdr>
                  <w:divsChild>
                    <w:div w:id="1999116266">
                      <w:marLeft w:val="0"/>
                      <w:marRight w:val="0"/>
                      <w:marTop w:val="0"/>
                      <w:marBottom w:val="0"/>
                      <w:divBdr>
                        <w:top w:val="none" w:sz="0" w:space="0" w:color="auto"/>
                        <w:left w:val="none" w:sz="0" w:space="0" w:color="auto"/>
                        <w:bottom w:val="none" w:sz="0" w:space="0" w:color="auto"/>
                        <w:right w:val="none" w:sz="0" w:space="0" w:color="auto"/>
                      </w:divBdr>
                    </w:div>
                  </w:divsChild>
                </w:div>
                <w:div w:id="128863795">
                  <w:marLeft w:val="0"/>
                  <w:marRight w:val="0"/>
                  <w:marTop w:val="0"/>
                  <w:marBottom w:val="0"/>
                  <w:divBdr>
                    <w:top w:val="none" w:sz="0" w:space="0" w:color="auto"/>
                    <w:left w:val="none" w:sz="0" w:space="0" w:color="auto"/>
                    <w:bottom w:val="none" w:sz="0" w:space="0" w:color="auto"/>
                    <w:right w:val="none" w:sz="0" w:space="0" w:color="auto"/>
                  </w:divBdr>
                  <w:divsChild>
                    <w:div w:id="130946139">
                      <w:marLeft w:val="0"/>
                      <w:marRight w:val="0"/>
                      <w:marTop w:val="0"/>
                      <w:marBottom w:val="0"/>
                      <w:divBdr>
                        <w:top w:val="none" w:sz="0" w:space="0" w:color="auto"/>
                        <w:left w:val="none" w:sz="0" w:space="0" w:color="auto"/>
                        <w:bottom w:val="none" w:sz="0" w:space="0" w:color="auto"/>
                        <w:right w:val="none" w:sz="0" w:space="0" w:color="auto"/>
                      </w:divBdr>
                    </w:div>
                  </w:divsChild>
                </w:div>
                <w:div w:id="1133862581">
                  <w:marLeft w:val="0"/>
                  <w:marRight w:val="0"/>
                  <w:marTop w:val="0"/>
                  <w:marBottom w:val="0"/>
                  <w:divBdr>
                    <w:top w:val="none" w:sz="0" w:space="0" w:color="auto"/>
                    <w:left w:val="none" w:sz="0" w:space="0" w:color="auto"/>
                    <w:bottom w:val="none" w:sz="0" w:space="0" w:color="auto"/>
                    <w:right w:val="none" w:sz="0" w:space="0" w:color="auto"/>
                  </w:divBdr>
                  <w:divsChild>
                    <w:div w:id="137770907">
                      <w:marLeft w:val="0"/>
                      <w:marRight w:val="0"/>
                      <w:marTop w:val="0"/>
                      <w:marBottom w:val="0"/>
                      <w:divBdr>
                        <w:top w:val="none" w:sz="0" w:space="0" w:color="auto"/>
                        <w:left w:val="none" w:sz="0" w:space="0" w:color="auto"/>
                        <w:bottom w:val="none" w:sz="0" w:space="0" w:color="auto"/>
                        <w:right w:val="none" w:sz="0" w:space="0" w:color="auto"/>
                      </w:divBdr>
                    </w:div>
                  </w:divsChild>
                </w:div>
                <w:div w:id="1678851655">
                  <w:marLeft w:val="0"/>
                  <w:marRight w:val="0"/>
                  <w:marTop w:val="0"/>
                  <w:marBottom w:val="0"/>
                  <w:divBdr>
                    <w:top w:val="none" w:sz="0" w:space="0" w:color="auto"/>
                    <w:left w:val="none" w:sz="0" w:space="0" w:color="auto"/>
                    <w:bottom w:val="none" w:sz="0" w:space="0" w:color="auto"/>
                    <w:right w:val="none" w:sz="0" w:space="0" w:color="auto"/>
                  </w:divBdr>
                  <w:divsChild>
                    <w:div w:id="1617640631">
                      <w:marLeft w:val="0"/>
                      <w:marRight w:val="0"/>
                      <w:marTop w:val="0"/>
                      <w:marBottom w:val="0"/>
                      <w:divBdr>
                        <w:top w:val="none" w:sz="0" w:space="0" w:color="auto"/>
                        <w:left w:val="none" w:sz="0" w:space="0" w:color="auto"/>
                        <w:bottom w:val="none" w:sz="0" w:space="0" w:color="auto"/>
                        <w:right w:val="none" w:sz="0" w:space="0" w:color="auto"/>
                      </w:divBdr>
                    </w:div>
                  </w:divsChild>
                </w:div>
                <w:div w:id="534998276">
                  <w:marLeft w:val="0"/>
                  <w:marRight w:val="0"/>
                  <w:marTop w:val="0"/>
                  <w:marBottom w:val="0"/>
                  <w:divBdr>
                    <w:top w:val="none" w:sz="0" w:space="0" w:color="auto"/>
                    <w:left w:val="none" w:sz="0" w:space="0" w:color="auto"/>
                    <w:bottom w:val="none" w:sz="0" w:space="0" w:color="auto"/>
                    <w:right w:val="none" w:sz="0" w:space="0" w:color="auto"/>
                  </w:divBdr>
                  <w:divsChild>
                    <w:div w:id="967054545">
                      <w:marLeft w:val="0"/>
                      <w:marRight w:val="0"/>
                      <w:marTop w:val="0"/>
                      <w:marBottom w:val="0"/>
                      <w:divBdr>
                        <w:top w:val="none" w:sz="0" w:space="0" w:color="auto"/>
                        <w:left w:val="none" w:sz="0" w:space="0" w:color="auto"/>
                        <w:bottom w:val="none" w:sz="0" w:space="0" w:color="auto"/>
                        <w:right w:val="none" w:sz="0" w:space="0" w:color="auto"/>
                      </w:divBdr>
                    </w:div>
                  </w:divsChild>
                </w:div>
                <w:div w:id="1013337071">
                  <w:marLeft w:val="0"/>
                  <w:marRight w:val="0"/>
                  <w:marTop w:val="0"/>
                  <w:marBottom w:val="0"/>
                  <w:divBdr>
                    <w:top w:val="none" w:sz="0" w:space="0" w:color="auto"/>
                    <w:left w:val="none" w:sz="0" w:space="0" w:color="auto"/>
                    <w:bottom w:val="none" w:sz="0" w:space="0" w:color="auto"/>
                    <w:right w:val="none" w:sz="0" w:space="0" w:color="auto"/>
                  </w:divBdr>
                  <w:divsChild>
                    <w:div w:id="1377467539">
                      <w:marLeft w:val="0"/>
                      <w:marRight w:val="0"/>
                      <w:marTop w:val="0"/>
                      <w:marBottom w:val="0"/>
                      <w:divBdr>
                        <w:top w:val="none" w:sz="0" w:space="0" w:color="auto"/>
                        <w:left w:val="none" w:sz="0" w:space="0" w:color="auto"/>
                        <w:bottom w:val="none" w:sz="0" w:space="0" w:color="auto"/>
                        <w:right w:val="none" w:sz="0" w:space="0" w:color="auto"/>
                      </w:divBdr>
                    </w:div>
                  </w:divsChild>
                </w:div>
                <w:div w:id="1119376348">
                  <w:marLeft w:val="0"/>
                  <w:marRight w:val="0"/>
                  <w:marTop w:val="0"/>
                  <w:marBottom w:val="0"/>
                  <w:divBdr>
                    <w:top w:val="none" w:sz="0" w:space="0" w:color="auto"/>
                    <w:left w:val="none" w:sz="0" w:space="0" w:color="auto"/>
                    <w:bottom w:val="none" w:sz="0" w:space="0" w:color="auto"/>
                    <w:right w:val="none" w:sz="0" w:space="0" w:color="auto"/>
                  </w:divBdr>
                  <w:divsChild>
                    <w:div w:id="837189256">
                      <w:marLeft w:val="0"/>
                      <w:marRight w:val="0"/>
                      <w:marTop w:val="0"/>
                      <w:marBottom w:val="0"/>
                      <w:divBdr>
                        <w:top w:val="none" w:sz="0" w:space="0" w:color="auto"/>
                        <w:left w:val="none" w:sz="0" w:space="0" w:color="auto"/>
                        <w:bottom w:val="none" w:sz="0" w:space="0" w:color="auto"/>
                        <w:right w:val="none" w:sz="0" w:space="0" w:color="auto"/>
                      </w:divBdr>
                    </w:div>
                  </w:divsChild>
                </w:div>
                <w:div w:id="875461394">
                  <w:marLeft w:val="0"/>
                  <w:marRight w:val="0"/>
                  <w:marTop w:val="0"/>
                  <w:marBottom w:val="0"/>
                  <w:divBdr>
                    <w:top w:val="none" w:sz="0" w:space="0" w:color="auto"/>
                    <w:left w:val="none" w:sz="0" w:space="0" w:color="auto"/>
                    <w:bottom w:val="none" w:sz="0" w:space="0" w:color="auto"/>
                    <w:right w:val="none" w:sz="0" w:space="0" w:color="auto"/>
                  </w:divBdr>
                  <w:divsChild>
                    <w:div w:id="887762261">
                      <w:marLeft w:val="0"/>
                      <w:marRight w:val="0"/>
                      <w:marTop w:val="0"/>
                      <w:marBottom w:val="0"/>
                      <w:divBdr>
                        <w:top w:val="none" w:sz="0" w:space="0" w:color="auto"/>
                        <w:left w:val="none" w:sz="0" w:space="0" w:color="auto"/>
                        <w:bottom w:val="none" w:sz="0" w:space="0" w:color="auto"/>
                        <w:right w:val="none" w:sz="0" w:space="0" w:color="auto"/>
                      </w:divBdr>
                    </w:div>
                  </w:divsChild>
                </w:div>
                <w:div w:id="801315607">
                  <w:marLeft w:val="0"/>
                  <w:marRight w:val="0"/>
                  <w:marTop w:val="0"/>
                  <w:marBottom w:val="0"/>
                  <w:divBdr>
                    <w:top w:val="none" w:sz="0" w:space="0" w:color="auto"/>
                    <w:left w:val="none" w:sz="0" w:space="0" w:color="auto"/>
                    <w:bottom w:val="none" w:sz="0" w:space="0" w:color="auto"/>
                    <w:right w:val="none" w:sz="0" w:space="0" w:color="auto"/>
                  </w:divBdr>
                  <w:divsChild>
                    <w:div w:id="529103365">
                      <w:marLeft w:val="0"/>
                      <w:marRight w:val="0"/>
                      <w:marTop w:val="0"/>
                      <w:marBottom w:val="0"/>
                      <w:divBdr>
                        <w:top w:val="none" w:sz="0" w:space="0" w:color="auto"/>
                        <w:left w:val="none" w:sz="0" w:space="0" w:color="auto"/>
                        <w:bottom w:val="none" w:sz="0" w:space="0" w:color="auto"/>
                        <w:right w:val="none" w:sz="0" w:space="0" w:color="auto"/>
                      </w:divBdr>
                    </w:div>
                  </w:divsChild>
                </w:div>
                <w:div w:id="213784775">
                  <w:marLeft w:val="0"/>
                  <w:marRight w:val="0"/>
                  <w:marTop w:val="0"/>
                  <w:marBottom w:val="0"/>
                  <w:divBdr>
                    <w:top w:val="none" w:sz="0" w:space="0" w:color="auto"/>
                    <w:left w:val="none" w:sz="0" w:space="0" w:color="auto"/>
                    <w:bottom w:val="none" w:sz="0" w:space="0" w:color="auto"/>
                    <w:right w:val="none" w:sz="0" w:space="0" w:color="auto"/>
                  </w:divBdr>
                  <w:divsChild>
                    <w:div w:id="1503617298">
                      <w:marLeft w:val="0"/>
                      <w:marRight w:val="0"/>
                      <w:marTop w:val="0"/>
                      <w:marBottom w:val="0"/>
                      <w:divBdr>
                        <w:top w:val="none" w:sz="0" w:space="0" w:color="auto"/>
                        <w:left w:val="none" w:sz="0" w:space="0" w:color="auto"/>
                        <w:bottom w:val="none" w:sz="0" w:space="0" w:color="auto"/>
                        <w:right w:val="none" w:sz="0" w:space="0" w:color="auto"/>
                      </w:divBdr>
                    </w:div>
                  </w:divsChild>
                </w:div>
                <w:div w:id="994383032">
                  <w:marLeft w:val="0"/>
                  <w:marRight w:val="0"/>
                  <w:marTop w:val="0"/>
                  <w:marBottom w:val="0"/>
                  <w:divBdr>
                    <w:top w:val="none" w:sz="0" w:space="0" w:color="auto"/>
                    <w:left w:val="none" w:sz="0" w:space="0" w:color="auto"/>
                    <w:bottom w:val="none" w:sz="0" w:space="0" w:color="auto"/>
                    <w:right w:val="none" w:sz="0" w:space="0" w:color="auto"/>
                  </w:divBdr>
                  <w:divsChild>
                    <w:div w:id="390463963">
                      <w:marLeft w:val="0"/>
                      <w:marRight w:val="0"/>
                      <w:marTop w:val="0"/>
                      <w:marBottom w:val="0"/>
                      <w:divBdr>
                        <w:top w:val="none" w:sz="0" w:space="0" w:color="auto"/>
                        <w:left w:val="none" w:sz="0" w:space="0" w:color="auto"/>
                        <w:bottom w:val="none" w:sz="0" w:space="0" w:color="auto"/>
                        <w:right w:val="none" w:sz="0" w:space="0" w:color="auto"/>
                      </w:divBdr>
                    </w:div>
                  </w:divsChild>
                </w:div>
                <w:div w:id="678117896">
                  <w:marLeft w:val="0"/>
                  <w:marRight w:val="0"/>
                  <w:marTop w:val="0"/>
                  <w:marBottom w:val="0"/>
                  <w:divBdr>
                    <w:top w:val="none" w:sz="0" w:space="0" w:color="auto"/>
                    <w:left w:val="none" w:sz="0" w:space="0" w:color="auto"/>
                    <w:bottom w:val="none" w:sz="0" w:space="0" w:color="auto"/>
                    <w:right w:val="none" w:sz="0" w:space="0" w:color="auto"/>
                  </w:divBdr>
                  <w:divsChild>
                    <w:div w:id="1778941027">
                      <w:marLeft w:val="0"/>
                      <w:marRight w:val="0"/>
                      <w:marTop w:val="0"/>
                      <w:marBottom w:val="0"/>
                      <w:divBdr>
                        <w:top w:val="none" w:sz="0" w:space="0" w:color="auto"/>
                        <w:left w:val="none" w:sz="0" w:space="0" w:color="auto"/>
                        <w:bottom w:val="none" w:sz="0" w:space="0" w:color="auto"/>
                        <w:right w:val="none" w:sz="0" w:space="0" w:color="auto"/>
                      </w:divBdr>
                    </w:div>
                    <w:div w:id="45988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578401">
          <w:marLeft w:val="0"/>
          <w:marRight w:val="0"/>
          <w:marTop w:val="0"/>
          <w:marBottom w:val="0"/>
          <w:divBdr>
            <w:top w:val="none" w:sz="0" w:space="0" w:color="auto"/>
            <w:left w:val="none" w:sz="0" w:space="0" w:color="auto"/>
            <w:bottom w:val="none" w:sz="0" w:space="0" w:color="auto"/>
            <w:right w:val="none" w:sz="0" w:space="0" w:color="auto"/>
          </w:divBdr>
        </w:div>
        <w:div w:id="48068063">
          <w:marLeft w:val="0"/>
          <w:marRight w:val="0"/>
          <w:marTop w:val="0"/>
          <w:marBottom w:val="0"/>
          <w:divBdr>
            <w:top w:val="none" w:sz="0" w:space="0" w:color="auto"/>
            <w:left w:val="none" w:sz="0" w:space="0" w:color="auto"/>
            <w:bottom w:val="none" w:sz="0" w:space="0" w:color="auto"/>
            <w:right w:val="none" w:sz="0" w:space="0" w:color="auto"/>
          </w:divBdr>
        </w:div>
        <w:div w:id="204565025">
          <w:marLeft w:val="0"/>
          <w:marRight w:val="0"/>
          <w:marTop w:val="0"/>
          <w:marBottom w:val="0"/>
          <w:divBdr>
            <w:top w:val="none" w:sz="0" w:space="0" w:color="auto"/>
            <w:left w:val="none" w:sz="0" w:space="0" w:color="auto"/>
            <w:bottom w:val="none" w:sz="0" w:space="0" w:color="auto"/>
            <w:right w:val="none" w:sz="0" w:space="0" w:color="auto"/>
          </w:divBdr>
        </w:div>
        <w:div w:id="489717688">
          <w:marLeft w:val="0"/>
          <w:marRight w:val="0"/>
          <w:marTop w:val="0"/>
          <w:marBottom w:val="0"/>
          <w:divBdr>
            <w:top w:val="none" w:sz="0" w:space="0" w:color="auto"/>
            <w:left w:val="none" w:sz="0" w:space="0" w:color="auto"/>
            <w:bottom w:val="none" w:sz="0" w:space="0" w:color="auto"/>
            <w:right w:val="none" w:sz="0" w:space="0" w:color="auto"/>
          </w:divBdr>
        </w:div>
        <w:div w:id="1700010624">
          <w:marLeft w:val="0"/>
          <w:marRight w:val="0"/>
          <w:marTop w:val="0"/>
          <w:marBottom w:val="0"/>
          <w:divBdr>
            <w:top w:val="none" w:sz="0" w:space="0" w:color="auto"/>
            <w:left w:val="none" w:sz="0" w:space="0" w:color="auto"/>
            <w:bottom w:val="none" w:sz="0" w:space="0" w:color="auto"/>
            <w:right w:val="none" w:sz="0" w:space="0" w:color="auto"/>
          </w:divBdr>
        </w:div>
        <w:div w:id="703364993">
          <w:marLeft w:val="0"/>
          <w:marRight w:val="0"/>
          <w:marTop w:val="0"/>
          <w:marBottom w:val="0"/>
          <w:divBdr>
            <w:top w:val="none" w:sz="0" w:space="0" w:color="auto"/>
            <w:left w:val="none" w:sz="0" w:space="0" w:color="auto"/>
            <w:bottom w:val="none" w:sz="0" w:space="0" w:color="auto"/>
            <w:right w:val="none" w:sz="0" w:space="0" w:color="auto"/>
          </w:divBdr>
        </w:div>
        <w:div w:id="405954052">
          <w:marLeft w:val="0"/>
          <w:marRight w:val="0"/>
          <w:marTop w:val="0"/>
          <w:marBottom w:val="0"/>
          <w:divBdr>
            <w:top w:val="none" w:sz="0" w:space="0" w:color="auto"/>
            <w:left w:val="none" w:sz="0" w:space="0" w:color="auto"/>
            <w:bottom w:val="none" w:sz="0" w:space="0" w:color="auto"/>
            <w:right w:val="none" w:sz="0" w:space="0" w:color="auto"/>
          </w:divBdr>
        </w:div>
        <w:div w:id="1198810133">
          <w:marLeft w:val="0"/>
          <w:marRight w:val="0"/>
          <w:marTop w:val="0"/>
          <w:marBottom w:val="0"/>
          <w:divBdr>
            <w:top w:val="none" w:sz="0" w:space="0" w:color="auto"/>
            <w:left w:val="none" w:sz="0" w:space="0" w:color="auto"/>
            <w:bottom w:val="none" w:sz="0" w:space="0" w:color="auto"/>
            <w:right w:val="none" w:sz="0" w:space="0" w:color="auto"/>
          </w:divBdr>
          <w:divsChild>
            <w:div w:id="1549418369">
              <w:marLeft w:val="0"/>
              <w:marRight w:val="0"/>
              <w:marTop w:val="0"/>
              <w:marBottom w:val="0"/>
              <w:divBdr>
                <w:top w:val="none" w:sz="0" w:space="0" w:color="auto"/>
                <w:left w:val="none" w:sz="0" w:space="0" w:color="auto"/>
                <w:bottom w:val="none" w:sz="0" w:space="0" w:color="auto"/>
                <w:right w:val="none" w:sz="0" w:space="0" w:color="auto"/>
              </w:divBdr>
              <w:divsChild>
                <w:div w:id="1877232010">
                  <w:marLeft w:val="0"/>
                  <w:marRight w:val="0"/>
                  <w:marTop w:val="0"/>
                  <w:marBottom w:val="0"/>
                  <w:divBdr>
                    <w:top w:val="none" w:sz="0" w:space="0" w:color="auto"/>
                    <w:left w:val="none" w:sz="0" w:space="0" w:color="auto"/>
                    <w:bottom w:val="none" w:sz="0" w:space="0" w:color="auto"/>
                    <w:right w:val="none" w:sz="0" w:space="0" w:color="auto"/>
                  </w:divBdr>
                  <w:divsChild>
                    <w:div w:id="1432316104">
                      <w:marLeft w:val="0"/>
                      <w:marRight w:val="0"/>
                      <w:marTop w:val="0"/>
                      <w:marBottom w:val="0"/>
                      <w:divBdr>
                        <w:top w:val="none" w:sz="0" w:space="0" w:color="auto"/>
                        <w:left w:val="none" w:sz="0" w:space="0" w:color="auto"/>
                        <w:bottom w:val="none" w:sz="0" w:space="0" w:color="auto"/>
                        <w:right w:val="none" w:sz="0" w:space="0" w:color="auto"/>
                      </w:divBdr>
                    </w:div>
                  </w:divsChild>
                </w:div>
                <w:div w:id="842625381">
                  <w:marLeft w:val="0"/>
                  <w:marRight w:val="0"/>
                  <w:marTop w:val="0"/>
                  <w:marBottom w:val="0"/>
                  <w:divBdr>
                    <w:top w:val="none" w:sz="0" w:space="0" w:color="auto"/>
                    <w:left w:val="none" w:sz="0" w:space="0" w:color="auto"/>
                    <w:bottom w:val="none" w:sz="0" w:space="0" w:color="auto"/>
                    <w:right w:val="none" w:sz="0" w:space="0" w:color="auto"/>
                  </w:divBdr>
                  <w:divsChild>
                    <w:div w:id="1363701499">
                      <w:marLeft w:val="0"/>
                      <w:marRight w:val="0"/>
                      <w:marTop w:val="0"/>
                      <w:marBottom w:val="0"/>
                      <w:divBdr>
                        <w:top w:val="none" w:sz="0" w:space="0" w:color="auto"/>
                        <w:left w:val="none" w:sz="0" w:space="0" w:color="auto"/>
                        <w:bottom w:val="none" w:sz="0" w:space="0" w:color="auto"/>
                        <w:right w:val="none" w:sz="0" w:space="0" w:color="auto"/>
                      </w:divBdr>
                    </w:div>
                  </w:divsChild>
                </w:div>
                <w:div w:id="1970167541">
                  <w:marLeft w:val="0"/>
                  <w:marRight w:val="0"/>
                  <w:marTop w:val="0"/>
                  <w:marBottom w:val="0"/>
                  <w:divBdr>
                    <w:top w:val="none" w:sz="0" w:space="0" w:color="auto"/>
                    <w:left w:val="none" w:sz="0" w:space="0" w:color="auto"/>
                    <w:bottom w:val="none" w:sz="0" w:space="0" w:color="auto"/>
                    <w:right w:val="none" w:sz="0" w:space="0" w:color="auto"/>
                  </w:divBdr>
                  <w:divsChild>
                    <w:div w:id="1323847038">
                      <w:marLeft w:val="0"/>
                      <w:marRight w:val="0"/>
                      <w:marTop w:val="0"/>
                      <w:marBottom w:val="0"/>
                      <w:divBdr>
                        <w:top w:val="none" w:sz="0" w:space="0" w:color="auto"/>
                        <w:left w:val="none" w:sz="0" w:space="0" w:color="auto"/>
                        <w:bottom w:val="none" w:sz="0" w:space="0" w:color="auto"/>
                        <w:right w:val="none" w:sz="0" w:space="0" w:color="auto"/>
                      </w:divBdr>
                    </w:div>
                  </w:divsChild>
                </w:div>
                <w:div w:id="1497722260">
                  <w:marLeft w:val="0"/>
                  <w:marRight w:val="0"/>
                  <w:marTop w:val="0"/>
                  <w:marBottom w:val="0"/>
                  <w:divBdr>
                    <w:top w:val="none" w:sz="0" w:space="0" w:color="auto"/>
                    <w:left w:val="none" w:sz="0" w:space="0" w:color="auto"/>
                    <w:bottom w:val="none" w:sz="0" w:space="0" w:color="auto"/>
                    <w:right w:val="none" w:sz="0" w:space="0" w:color="auto"/>
                  </w:divBdr>
                  <w:divsChild>
                    <w:div w:id="1931428629">
                      <w:marLeft w:val="0"/>
                      <w:marRight w:val="0"/>
                      <w:marTop w:val="0"/>
                      <w:marBottom w:val="0"/>
                      <w:divBdr>
                        <w:top w:val="none" w:sz="0" w:space="0" w:color="auto"/>
                        <w:left w:val="none" w:sz="0" w:space="0" w:color="auto"/>
                        <w:bottom w:val="none" w:sz="0" w:space="0" w:color="auto"/>
                        <w:right w:val="none" w:sz="0" w:space="0" w:color="auto"/>
                      </w:divBdr>
                    </w:div>
                    <w:div w:id="143662992">
                      <w:marLeft w:val="0"/>
                      <w:marRight w:val="0"/>
                      <w:marTop w:val="0"/>
                      <w:marBottom w:val="0"/>
                      <w:divBdr>
                        <w:top w:val="none" w:sz="0" w:space="0" w:color="auto"/>
                        <w:left w:val="none" w:sz="0" w:space="0" w:color="auto"/>
                        <w:bottom w:val="none" w:sz="0" w:space="0" w:color="auto"/>
                        <w:right w:val="none" w:sz="0" w:space="0" w:color="auto"/>
                      </w:divBdr>
                    </w:div>
                  </w:divsChild>
                </w:div>
                <w:div w:id="1375692055">
                  <w:marLeft w:val="0"/>
                  <w:marRight w:val="0"/>
                  <w:marTop w:val="0"/>
                  <w:marBottom w:val="0"/>
                  <w:divBdr>
                    <w:top w:val="none" w:sz="0" w:space="0" w:color="auto"/>
                    <w:left w:val="none" w:sz="0" w:space="0" w:color="auto"/>
                    <w:bottom w:val="none" w:sz="0" w:space="0" w:color="auto"/>
                    <w:right w:val="none" w:sz="0" w:space="0" w:color="auto"/>
                  </w:divBdr>
                  <w:divsChild>
                    <w:div w:id="1593664297">
                      <w:marLeft w:val="0"/>
                      <w:marRight w:val="0"/>
                      <w:marTop w:val="0"/>
                      <w:marBottom w:val="0"/>
                      <w:divBdr>
                        <w:top w:val="none" w:sz="0" w:space="0" w:color="auto"/>
                        <w:left w:val="none" w:sz="0" w:space="0" w:color="auto"/>
                        <w:bottom w:val="none" w:sz="0" w:space="0" w:color="auto"/>
                        <w:right w:val="none" w:sz="0" w:space="0" w:color="auto"/>
                      </w:divBdr>
                    </w:div>
                  </w:divsChild>
                </w:div>
                <w:div w:id="1645771027">
                  <w:marLeft w:val="0"/>
                  <w:marRight w:val="0"/>
                  <w:marTop w:val="0"/>
                  <w:marBottom w:val="0"/>
                  <w:divBdr>
                    <w:top w:val="none" w:sz="0" w:space="0" w:color="auto"/>
                    <w:left w:val="none" w:sz="0" w:space="0" w:color="auto"/>
                    <w:bottom w:val="none" w:sz="0" w:space="0" w:color="auto"/>
                    <w:right w:val="none" w:sz="0" w:space="0" w:color="auto"/>
                  </w:divBdr>
                  <w:divsChild>
                    <w:div w:id="1363937420">
                      <w:marLeft w:val="0"/>
                      <w:marRight w:val="0"/>
                      <w:marTop w:val="0"/>
                      <w:marBottom w:val="0"/>
                      <w:divBdr>
                        <w:top w:val="none" w:sz="0" w:space="0" w:color="auto"/>
                        <w:left w:val="none" w:sz="0" w:space="0" w:color="auto"/>
                        <w:bottom w:val="none" w:sz="0" w:space="0" w:color="auto"/>
                        <w:right w:val="none" w:sz="0" w:space="0" w:color="auto"/>
                      </w:divBdr>
                    </w:div>
                  </w:divsChild>
                </w:div>
                <w:div w:id="1778331988">
                  <w:marLeft w:val="0"/>
                  <w:marRight w:val="0"/>
                  <w:marTop w:val="0"/>
                  <w:marBottom w:val="0"/>
                  <w:divBdr>
                    <w:top w:val="none" w:sz="0" w:space="0" w:color="auto"/>
                    <w:left w:val="none" w:sz="0" w:space="0" w:color="auto"/>
                    <w:bottom w:val="none" w:sz="0" w:space="0" w:color="auto"/>
                    <w:right w:val="none" w:sz="0" w:space="0" w:color="auto"/>
                  </w:divBdr>
                  <w:divsChild>
                    <w:div w:id="1826513112">
                      <w:marLeft w:val="0"/>
                      <w:marRight w:val="0"/>
                      <w:marTop w:val="0"/>
                      <w:marBottom w:val="0"/>
                      <w:divBdr>
                        <w:top w:val="none" w:sz="0" w:space="0" w:color="auto"/>
                        <w:left w:val="none" w:sz="0" w:space="0" w:color="auto"/>
                        <w:bottom w:val="none" w:sz="0" w:space="0" w:color="auto"/>
                        <w:right w:val="none" w:sz="0" w:space="0" w:color="auto"/>
                      </w:divBdr>
                    </w:div>
                  </w:divsChild>
                </w:div>
                <w:div w:id="2093887795">
                  <w:marLeft w:val="0"/>
                  <w:marRight w:val="0"/>
                  <w:marTop w:val="0"/>
                  <w:marBottom w:val="0"/>
                  <w:divBdr>
                    <w:top w:val="none" w:sz="0" w:space="0" w:color="auto"/>
                    <w:left w:val="none" w:sz="0" w:space="0" w:color="auto"/>
                    <w:bottom w:val="none" w:sz="0" w:space="0" w:color="auto"/>
                    <w:right w:val="none" w:sz="0" w:space="0" w:color="auto"/>
                  </w:divBdr>
                  <w:divsChild>
                    <w:div w:id="1947300919">
                      <w:marLeft w:val="0"/>
                      <w:marRight w:val="0"/>
                      <w:marTop w:val="0"/>
                      <w:marBottom w:val="0"/>
                      <w:divBdr>
                        <w:top w:val="none" w:sz="0" w:space="0" w:color="auto"/>
                        <w:left w:val="none" w:sz="0" w:space="0" w:color="auto"/>
                        <w:bottom w:val="none" w:sz="0" w:space="0" w:color="auto"/>
                        <w:right w:val="none" w:sz="0" w:space="0" w:color="auto"/>
                      </w:divBdr>
                    </w:div>
                  </w:divsChild>
                </w:div>
                <w:div w:id="1693846841">
                  <w:marLeft w:val="0"/>
                  <w:marRight w:val="0"/>
                  <w:marTop w:val="0"/>
                  <w:marBottom w:val="0"/>
                  <w:divBdr>
                    <w:top w:val="none" w:sz="0" w:space="0" w:color="auto"/>
                    <w:left w:val="none" w:sz="0" w:space="0" w:color="auto"/>
                    <w:bottom w:val="none" w:sz="0" w:space="0" w:color="auto"/>
                    <w:right w:val="none" w:sz="0" w:space="0" w:color="auto"/>
                  </w:divBdr>
                  <w:divsChild>
                    <w:div w:id="386220456">
                      <w:marLeft w:val="0"/>
                      <w:marRight w:val="0"/>
                      <w:marTop w:val="0"/>
                      <w:marBottom w:val="0"/>
                      <w:divBdr>
                        <w:top w:val="none" w:sz="0" w:space="0" w:color="auto"/>
                        <w:left w:val="none" w:sz="0" w:space="0" w:color="auto"/>
                        <w:bottom w:val="none" w:sz="0" w:space="0" w:color="auto"/>
                        <w:right w:val="none" w:sz="0" w:space="0" w:color="auto"/>
                      </w:divBdr>
                    </w:div>
                  </w:divsChild>
                </w:div>
                <w:div w:id="632447266">
                  <w:marLeft w:val="0"/>
                  <w:marRight w:val="0"/>
                  <w:marTop w:val="0"/>
                  <w:marBottom w:val="0"/>
                  <w:divBdr>
                    <w:top w:val="none" w:sz="0" w:space="0" w:color="auto"/>
                    <w:left w:val="none" w:sz="0" w:space="0" w:color="auto"/>
                    <w:bottom w:val="none" w:sz="0" w:space="0" w:color="auto"/>
                    <w:right w:val="none" w:sz="0" w:space="0" w:color="auto"/>
                  </w:divBdr>
                  <w:divsChild>
                    <w:div w:id="1237786420">
                      <w:marLeft w:val="0"/>
                      <w:marRight w:val="0"/>
                      <w:marTop w:val="0"/>
                      <w:marBottom w:val="0"/>
                      <w:divBdr>
                        <w:top w:val="none" w:sz="0" w:space="0" w:color="auto"/>
                        <w:left w:val="none" w:sz="0" w:space="0" w:color="auto"/>
                        <w:bottom w:val="none" w:sz="0" w:space="0" w:color="auto"/>
                        <w:right w:val="none" w:sz="0" w:space="0" w:color="auto"/>
                      </w:divBdr>
                    </w:div>
                  </w:divsChild>
                </w:div>
                <w:div w:id="1902053503">
                  <w:marLeft w:val="0"/>
                  <w:marRight w:val="0"/>
                  <w:marTop w:val="0"/>
                  <w:marBottom w:val="0"/>
                  <w:divBdr>
                    <w:top w:val="none" w:sz="0" w:space="0" w:color="auto"/>
                    <w:left w:val="none" w:sz="0" w:space="0" w:color="auto"/>
                    <w:bottom w:val="none" w:sz="0" w:space="0" w:color="auto"/>
                    <w:right w:val="none" w:sz="0" w:space="0" w:color="auto"/>
                  </w:divBdr>
                  <w:divsChild>
                    <w:div w:id="1786999692">
                      <w:marLeft w:val="0"/>
                      <w:marRight w:val="0"/>
                      <w:marTop w:val="0"/>
                      <w:marBottom w:val="0"/>
                      <w:divBdr>
                        <w:top w:val="none" w:sz="0" w:space="0" w:color="auto"/>
                        <w:left w:val="none" w:sz="0" w:space="0" w:color="auto"/>
                        <w:bottom w:val="none" w:sz="0" w:space="0" w:color="auto"/>
                        <w:right w:val="none" w:sz="0" w:space="0" w:color="auto"/>
                      </w:divBdr>
                    </w:div>
                  </w:divsChild>
                </w:div>
                <w:div w:id="193883238">
                  <w:marLeft w:val="0"/>
                  <w:marRight w:val="0"/>
                  <w:marTop w:val="0"/>
                  <w:marBottom w:val="0"/>
                  <w:divBdr>
                    <w:top w:val="none" w:sz="0" w:space="0" w:color="auto"/>
                    <w:left w:val="none" w:sz="0" w:space="0" w:color="auto"/>
                    <w:bottom w:val="none" w:sz="0" w:space="0" w:color="auto"/>
                    <w:right w:val="none" w:sz="0" w:space="0" w:color="auto"/>
                  </w:divBdr>
                  <w:divsChild>
                    <w:div w:id="2002393277">
                      <w:marLeft w:val="0"/>
                      <w:marRight w:val="0"/>
                      <w:marTop w:val="0"/>
                      <w:marBottom w:val="0"/>
                      <w:divBdr>
                        <w:top w:val="none" w:sz="0" w:space="0" w:color="auto"/>
                        <w:left w:val="none" w:sz="0" w:space="0" w:color="auto"/>
                        <w:bottom w:val="none" w:sz="0" w:space="0" w:color="auto"/>
                        <w:right w:val="none" w:sz="0" w:space="0" w:color="auto"/>
                      </w:divBdr>
                    </w:div>
                  </w:divsChild>
                </w:div>
                <w:div w:id="382872148">
                  <w:marLeft w:val="0"/>
                  <w:marRight w:val="0"/>
                  <w:marTop w:val="0"/>
                  <w:marBottom w:val="0"/>
                  <w:divBdr>
                    <w:top w:val="none" w:sz="0" w:space="0" w:color="auto"/>
                    <w:left w:val="none" w:sz="0" w:space="0" w:color="auto"/>
                    <w:bottom w:val="none" w:sz="0" w:space="0" w:color="auto"/>
                    <w:right w:val="none" w:sz="0" w:space="0" w:color="auto"/>
                  </w:divBdr>
                  <w:divsChild>
                    <w:div w:id="791746255">
                      <w:marLeft w:val="0"/>
                      <w:marRight w:val="0"/>
                      <w:marTop w:val="0"/>
                      <w:marBottom w:val="0"/>
                      <w:divBdr>
                        <w:top w:val="none" w:sz="0" w:space="0" w:color="auto"/>
                        <w:left w:val="none" w:sz="0" w:space="0" w:color="auto"/>
                        <w:bottom w:val="none" w:sz="0" w:space="0" w:color="auto"/>
                        <w:right w:val="none" w:sz="0" w:space="0" w:color="auto"/>
                      </w:divBdr>
                    </w:div>
                  </w:divsChild>
                </w:div>
                <w:div w:id="1722630133">
                  <w:marLeft w:val="0"/>
                  <w:marRight w:val="0"/>
                  <w:marTop w:val="0"/>
                  <w:marBottom w:val="0"/>
                  <w:divBdr>
                    <w:top w:val="none" w:sz="0" w:space="0" w:color="auto"/>
                    <w:left w:val="none" w:sz="0" w:space="0" w:color="auto"/>
                    <w:bottom w:val="none" w:sz="0" w:space="0" w:color="auto"/>
                    <w:right w:val="none" w:sz="0" w:space="0" w:color="auto"/>
                  </w:divBdr>
                  <w:divsChild>
                    <w:div w:id="2071876773">
                      <w:marLeft w:val="0"/>
                      <w:marRight w:val="0"/>
                      <w:marTop w:val="0"/>
                      <w:marBottom w:val="0"/>
                      <w:divBdr>
                        <w:top w:val="none" w:sz="0" w:space="0" w:color="auto"/>
                        <w:left w:val="none" w:sz="0" w:space="0" w:color="auto"/>
                        <w:bottom w:val="none" w:sz="0" w:space="0" w:color="auto"/>
                        <w:right w:val="none" w:sz="0" w:space="0" w:color="auto"/>
                      </w:divBdr>
                    </w:div>
                  </w:divsChild>
                </w:div>
                <w:div w:id="1552884135">
                  <w:marLeft w:val="0"/>
                  <w:marRight w:val="0"/>
                  <w:marTop w:val="0"/>
                  <w:marBottom w:val="0"/>
                  <w:divBdr>
                    <w:top w:val="none" w:sz="0" w:space="0" w:color="auto"/>
                    <w:left w:val="none" w:sz="0" w:space="0" w:color="auto"/>
                    <w:bottom w:val="none" w:sz="0" w:space="0" w:color="auto"/>
                    <w:right w:val="none" w:sz="0" w:space="0" w:color="auto"/>
                  </w:divBdr>
                  <w:divsChild>
                    <w:div w:id="767195897">
                      <w:marLeft w:val="0"/>
                      <w:marRight w:val="0"/>
                      <w:marTop w:val="0"/>
                      <w:marBottom w:val="0"/>
                      <w:divBdr>
                        <w:top w:val="none" w:sz="0" w:space="0" w:color="auto"/>
                        <w:left w:val="none" w:sz="0" w:space="0" w:color="auto"/>
                        <w:bottom w:val="none" w:sz="0" w:space="0" w:color="auto"/>
                        <w:right w:val="none" w:sz="0" w:space="0" w:color="auto"/>
                      </w:divBdr>
                    </w:div>
                  </w:divsChild>
                </w:div>
                <w:div w:id="1778332138">
                  <w:marLeft w:val="0"/>
                  <w:marRight w:val="0"/>
                  <w:marTop w:val="0"/>
                  <w:marBottom w:val="0"/>
                  <w:divBdr>
                    <w:top w:val="none" w:sz="0" w:space="0" w:color="auto"/>
                    <w:left w:val="none" w:sz="0" w:space="0" w:color="auto"/>
                    <w:bottom w:val="none" w:sz="0" w:space="0" w:color="auto"/>
                    <w:right w:val="none" w:sz="0" w:space="0" w:color="auto"/>
                  </w:divBdr>
                  <w:divsChild>
                    <w:div w:id="140469895">
                      <w:marLeft w:val="0"/>
                      <w:marRight w:val="0"/>
                      <w:marTop w:val="0"/>
                      <w:marBottom w:val="0"/>
                      <w:divBdr>
                        <w:top w:val="none" w:sz="0" w:space="0" w:color="auto"/>
                        <w:left w:val="none" w:sz="0" w:space="0" w:color="auto"/>
                        <w:bottom w:val="none" w:sz="0" w:space="0" w:color="auto"/>
                        <w:right w:val="none" w:sz="0" w:space="0" w:color="auto"/>
                      </w:divBdr>
                    </w:div>
                  </w:divsChild>
                </w:div>
                <w:div w:id="805586502">
                  <w:marLeft w:val="0"/>
                  <w:marRight w:val="0"/>
                  <w:marTop w:val="0"/>
                  <w:marBottom w:val="0"/>
                  <w:divBdr>
                    <w:top w:val="none" w:sz="0" w:space="0" w:color="auto"/>
                    <w:left w:val="none" w:sz="0" w:space="0" w:color="auto"/>
                    <w:bottom w:val="none" w:sz="0" w:space="0" w:color="auto"/>
                    <w:right w:val="none" w:sz="0" w:space="0" w:color="auto"/>
                  </w:divBdr>
                  <w:divsChild>
                    <w:div w:id="1769888822">
                      <w:marLeft w:val="0"/>
                      <w:marRight w:val="0"/>
                      <w:marTop w:val="0"/>
                      <w:marBottom w:val="0"/>
                      <w:divBdr>
                        <w:top w:val="none" w:sz="0" w:space="0" w:color="auto"/>
                        <w:left w:val="none" w:sz="0" w:space="0" w:color="auto"/>
                        <w:bottom w:val="none" w:sz="0" w:space="0" w:color="auto"/>
                        <w:right w:val="none" w:sz="0" w:space="0" w:color="auto"/>
                      </w:divBdr>
                    </w:div>
                  </w:divsChild>
                </w:div>
                <w:div w:id="1505590461">
                  <w:marLeft w:val="0"/>
                  <w:marRight w:val="0"/>
                  <w:marTop w:val="0"/>
                  <w:marBottom w:val="0"/>
                  <w:divBdr>
                    <w:top w:val="none" w:sz="0" w:space="0" w:color="auto"/>
                    <w:left w:val="none" w:sz="0" w:space="0" w:color="auto"/>
                    <w:bottom w:val="none" w:sz="0" w:space="0" w:color="auto"/>
                    <w:right w:val="none" w:sz="0" w:space="0" w:color="auto"/>
                  </w:divBdr>
                  <w:divsChild>
                    <w:div w:id="155922621">
                      <w:marLeft w:val="0"/>
                      <w:marRight w:val="0"/>
                      <w:marTop w:val="0"/>
                      <w:marBottom w:val="0"/>
                      <w:divBdr>
                        <w:top w:val="none" w:sz="0" w:space="0" w:color="auto"/>
                        <w:left w:val="none" w:sz="0" w:space="0" w:color="auto"/>
                        <w:bottom w:val="none" w:sz="0" w:space="0" w:color="auto"/>
                        <w:right w:val="none" w:sz="0" w:space="0" w:color="auto"/>
                      </w:divBdr>
                    </w:div>
                  </w:divsChild>
                </w:div>
                <w:div w:id="77213337">
                  <w:marLeft w:val="0"/>
                  <w:marRight w:val="0"/>
                  <w:marTop w:val="0"/>
                  <w:marBottom w:val="0"/>
                  <w:divBdr>
                    <w:top w:val="none" w:sz="0" w:space="0" w:color="auto"/>
                    <w:left w:val="none" w:sz="0" w:space="0" w:color="auto"/>
                    <w:bottom w:val="none" w:sz="0" w:space="0" w:color="auto"/>
                    <w:right w:val="none" w:sz="0" w:space="0" w:color="auto"/>
                  </w:divBdr>
                  <w:divsChild>
                    <w:div w:id="515079143">
                      <w:marLeft w:val="0"/>
                      <w:marRight w:val="0"/>
                      <w:marTop w:val="0"/>
                      <w:marBottom w:val="0"/>
                      <w:divBdr>
                        <w:top w:val="none" w:sz="0" w:space="0" w:color="auto"/>
                        <w:left w:val="none" w:sz="0" w:space="0" w:color="auto"/>
                        <w:bottom w:val="none" w:sz="0" w:space="0" w:color="auto"/>
                        <w:right w:val="none" w:sz="0" w:space="0" w:color="auto"/>
                      </w:divBdr>
                    </w:div>
                  </w:divsChild>
                </w:div>
                <w:div w:id="185170731">
                  <w:marLeft w:val="0"/>
                  <w:marRight w:val="0"/>
                  <w:marTop w:val="0"/>
                  <w:marBottom w:val="0"/>
                  <w:divBdr>
                    <w:top w:val="none" w:sz="0" w:space="0" w:color="auto"/>
                    <w:left w:val="none" w:sz="0" w:space="0" w:color="auto"/>
                    <w:bottom w:val="none" w:sz="0" w:space="0" w:color="auto"/>
                    <w:right w:val="none" w:sz="0" w:space="0" w:color="auto"/>
                  </w:divBdr>
                  <w:divsChild>
                    <w:div w:id="838930640">
                      <w:marLeft w:val="0"/>
                      <w:marRight w:val="0"/>
                      <w:marTop w:val="0"/>
                      <w:marBottom w:val="0"/>
                      <w:divBdr>
                        <w:top w:val="none" w:sz="0" w:space="0" w:color="auto"/>
                        <w:left w:val="none" w:sz="0" w:space="0" w:color="auto"/>
                        <w:bottom w:val="none" w:sz="0" w:space="0" w:color="auto"/>
                        <w:right w:val="none" w:sz="0" w:space="0" w:color="auto"/>
                      </w:divBdr>
                    </w:div>
                  </w:divsChild>
                </w:div>
                <w:div w:id="840701475">
                  <w:marLeft w:val="0"/>
                  <w:marRight w:val="0"/>
                  <w:marTop w:val="0"/>
                  <w:marBottom w:val="0"/>
                  <w:divBdr>
                    <w:top w:val="none" w:sz="0" w:space="0" w:color="auto"/>
                    <w:left w:val="none" w:sz="0" w:space="0" w:color="auto"/>
                    <w:bottom w:val="none" w:sz="0" w:space="0" w:color="auto"/>
                    <w:right w:val="none" w:sz="0" w:space="0" w:color="auto"/>
                  </w:divBdr>
                  <w:divsChild>
                    <w:div w:id="1313170674">
                      <w:marLeft w:val="0"/>
                      <w:marRight w:val="0"/>
                      <w:marTop w:val="0"/>
                      <w:marBottom w:val="0"/>
                      <w:divBdr>
                        <w:top w:val="none" w:sz="0" w:space="0" w:color="auto"/>
                        <w:left w:val="none" w:sz="0" w:space="0" w:color="auto"/>
                        <w:bottom w:val="none" w:sz="0" w:space="0" w:color="auto"/>
                        <w:right w:val="none" w:sz="0" w:space="0" w:color="auto"/>
                      </w:divBdr>
                    </w:div>
                  </w:divsChild>
                </w:div>
                <w:div w:id="898785604">
                  <w:marLeft w:val="0"/>
                  <w:marRight w:val="0"/>
                  <w:marTop w:val="0"/>
                  <w:marBottom w:val="0"/>
                  <w:divBdr>
                    <w:top w:val="none" w:sz="0" w:space="0" w:color="auto"/>
                    <w:left w:val="none" w:sz="0" w:space="0" w:color="auto"/>
                    <w:bottom w:val="none" w:sz="0" w:space="0" w:color="auto"/>
                    <w:right w:val="none" w:sz="0" w:space="0" w:color="auto"/>
                  </w:divBdr>
                  <w:divsChild>
                    <w:div w:id="1369451734">
                      <w:marLeft w:val="0"/>
                      <w:marRight w:val="0"/>
                      <w:marTop w:val="0"/>
                      <w:marBottom w:val="0"/>
                      <w:divBdr>
                        <w:top w:val="none" w:sz="0" w:space="0" w:color="auto"/>
                        <w:left w:val="none" w:sz="0" w:space="0" w:color="auto"/>
                        <w:bottom w:val="none" w:sz="0" w:space="0" w:color="auto"/>
                        <w:right w:val="none" w:sz="0" w:space="0" w:color="auto"/>
                      </w:divBdr>
                    </w:div>
                  </w:divsChild>
                </w:div>
                <w:div w:id="1324772866">
                  <w:marLeft w:val="0"/>
                  <w:marRight w:val="0"/>
                  <w:marTop w:val="0"/>
                  <w:marBottom w:val="0"/>
                  <w:divBdr>
                    <w:top w:val="none" w:sz="0" w:space="0" w:color="auto"/>
                    <w:left w:val="none" w:sz="0" w:space="0" w:color="auto"/>
                    <w:bottom w:val="none" w:sz="0" w:space="0" w:color="auto"/>
                    <w:right w:val="none" w:sz="0" w:space="0" w:color="auto"/>
                  </w:divBdr>
                  <w:divsChild>
                    <w:div w:id="391123064">
                      <w:marLeft w:val="0"/>
                      <w:marRight w:val="0"/>
                      <w:marTop w:val="0"/>
                      <w:marBottom w:val="0"/>
                      <w:divBdr>
                        <w:top w:val="none" w:sz="0" w:space="0" w:color="auto"/>
                        <w:left w:val="none" w:sz="0" w:space="0" w:color="auto"/>
                        <w:bottom w:val="none" w:sz="0" w:space="0" w:color="auto"/>
                        <w:right w:val="none" w:sz="0" w:space="0" w:color="auto"/>
                      </w:divBdr>
                    </w:div>
                  </w:divsChild>
                </w:div>
                <w:div w:id="304431673">
                  <w:marLeft w:val="0"/>
                  <w:marRight w:val="0"/>
                  <w:marTop w:val="0"/>
                  <w:marBottom w:val="0"/>
                  <w:divBdr>
                    <w:top w:val="none" w:sz="0" w:space="0" w:color="auto"/>
                    <w:left w:val="none" w:sz="0" w:space="0" w:color="auto"/>
                    <w:bottom w:val="none" w:sz="0" w:space="0" w:color="auto"/>
                    <w:right w:val="none" w:sz="0" w:space="0" w:color="auto"/>
                  </w:divBdr>
                  <w:divsChild>
                    <w:div w:id="1911886363">
                      <w:marLeft w:val="0"/>
                      <w:marRight w:val="0"/>
                      <w:marTop w:val="0"/>
                      <w:marBottom w:val="0"/>
                      <w:divBdr>
                        <w:top w:val="none" w:sz="0" w:space="0" w:color="auto"/>
                        <w:left w:val="none" w:sz="0" w:space="0" w:color="auto"/>
                        <w:bottom w:val="none" w:sz="0" w:space="0" w:color="auto"/>
                        <w:right w:val="none" w:sz="0" w:space="0" w:color="auto"/>
                      </w:divBdr>
                    </w:div>
                  </w:divsChild>
                </w:div>
                <w:div w:id="854730882">
                  <w:marLeft w:val="0"/>
                  <w:marRight w:val="0"/>
                  <w:marTop w:val="0"/>
                  <w:marBottom w:val="0"/>
                  <w:divBdr>
                    <w:top w:val="none" w:sz="0" w:space="0" w:color="auto"/>
                    <w:left w:val="none" w:sz="0" w:space="0" w:color="auto"/>
                    <w:bottom w:val="none" w:sz="0" w:space="0" w:color="auto"/>
                    <w:right w:val="none" w:sz="0" w:space="0" w:color="auto"/>
                  </w:divBdr>
                  <w:divsChild>
                    <w:div w:id="736392241">
                      <w:marLeft w:val="0"/>
                      <w:marRight w:val="0"/>
                      <w:marTop w:val="0"/>
                      <w:marBottom w:val="0"/>
                      <w:divBdr>
                        <w:top w:val="none" w:sz="0" w:space="0" w:color="auto"/>
                        <w:left w:val="none" w:sz="0" w:space="0" w:color="auto"/>
                        <w:bottom w:val="none" w:sz="0" w:space="0" w:color="auto"/>
                        <w:right w:val="none" w:sz="0" w:space="0" w:color="auto"/>
                      </w:divBdr>
                    </w:div>
                  </w:divsChild>
                </w:div>
                <w:div w:id="2126580777">
                  <w:marLeft w:val="0"/>
                  <w:marRight w:val="0"/>
                  <w:marTop w:val="0"/>
                  <w:marBottom w:val="0"/>
                  <w:divBdr>
                    <w:top w:val="none" w:sz="0" w:space="0" w:color="auto"/>
                    <w:left w:val="none" w:sz="0" w:space="0" w:color="auto"/>
                    <w:bottom w:val="none" w:sz="0" w:space="0" w:color="auto"/>
                    <w:right w:val="none" w:sz="0" w:space="0" w:color="auto"/>
                  </w:divBdr>
                  <w:divsChild>
                    <w:div w:id="80490105">
                      <w:marLeft w:val="0"/>
                      <w:marRight w:val="0"/>
                      <w:marTop w:val="0"/>
                      <w:marBottom w:val="0"/>
                      <w:divBdr>
                        <w:top w:val="none" w:sz="0" w:space="0" w:color="auto"/>
                        <w:left w:val="none" w:sz="0" w:space="0" w:color="auto"/>
                        <w:bottom w:val="none" w:sz="0" w:space="0" w:color="auto"/>
                        <w:right w:val="none" w:sz="0" w:space="0" w:color="auto"/>
                      </w:divBdr>
                    </w:div>
                  </w:divsChild>
                </w:div>
                <w:div w:id="1720976342">
                  <w:marLeft w:val="0"/>
                  <w:marRight w:val="0"/>
                  <w:marTop w:val="0"/>
                  <w:marBottom w:val="0"/>
                  <w:divBdr>
                    <w:top w:val="none" w:sz="0" w:space="0" w:color="auto"/>
                    <w:left w:val="none" w:sz="0" w:space="0" w:color="auto"/>
                    <w:bottom w:val="none" w:sz="0" w:space="0" w:color="auto"/>
                    <w:right w:val="none" w:sz="0" w:space="0" w:color="auto"/>
                  </w:divBdr>
                  <w:divsChild>
                    <w:div w:id="523982249">
                      <w:marLeft w:val="0"/>
                      <w:marRight w:val="0"/>
                      <w:marTop w:val="0"/>
                      <w:marBottom w:val="0"/>
                      <w:divBdr>
                        <w:top w:val="none" w:sz="0" w:space="0" w:color="auto"/>
                        <w:left w:val="none" w:sz="0" w:space="0" w:color="auto"/>
                        <w:bottom w:val="none" w:sz="0" w:space="0" w:color="auto"/>
                        <w:right w:val="none" w:sz="0" w:space="0" w:color="auto"/>
                      </w:divBdr>
                    </w:div>
                  </w:divsChild>
                </w:div>
                <w:div w:id="64648908">
                  <w:marLeft w:val="0"/>
                  <w:marRight w:val="0"/>
                  <w:marTop w:val="0"/>
                  <w:marBottom w:val="0"/>
                  <w:divBdr>
                    <w:top w:val="none" w:sz="0" w:space="0" w:color="auto"/>
                    <w:left w:val="none" w:sz="0" w:space="0" w:color="auto"/>
                    <w:bottom w:val="none" w:sz="0" w:space="0" w:color="auto"/>
                    <w:right w:val="none" w:sz="0" w:space="0" w:color="auto"/>
                  </w:divBdr>
                  <w:divsChild>
                    <w:div w:id="1132941251">
                      <w:marLeft w:val="0"/>
                      <w:marRight w:val="0"/>
                      <w:marTop w:val="0"/>
                      <w:marBottom w:val="0"/>
                      <w:divBdr>
                        <w:top w:val="none" w:sz="0" w:space="0" w:color="auto"/>
                        <w:left w:val="none" w:sz="0" w:space="0" w:color="auto"/>
                        <w:bottom w:val="none" w:sz="0" w:space="0" w:color="auto"/>
                        <w:right w:val="none" w:sz="0" w:space="0" w:color="auto"/>
                      </w:divBdr>
                    </w:div>
                  </w:divsChild>
                </w:div>
                <w:div w:id="469713352">
                  <w:marLeft w:val="0"/>
                  <w:marRight w:val="0"/>
                  <w:marTop w:val="0"/>
                  <w:marBottom w:val="0"/>
                  <w:divBdr>
                    <w:top w:val="none" w:sz="0" w:space="0" w:color="auto"/>
                    <w:left w:val="none" w:sz="0" w:space="0" w:color="auto"/>
                    <w:bottom w:val="none" w:sz="0" w:space="0" w:color="auto"/>
                    <w:right w:val="none" w:sz="0" w:space="0" w:color="auto"/>
                  </w:divBdr>
                  <w:divsChild>
                    <w:div w:id="533231191">
                      <w:marLeft w:val="0"/>
                      <w:marRight w:val="0"/>
                      <w:marTop w:val="0"/>
                      <w:marBottom w:val="0"/>
                      <w:divBdr>
                        <w:top w:val="none" w:sz="0" w:space="0" w:color="auto"/>
                        <w:left w:val="none" w:sz="0" w:space="0" w:color="auto"/>
                        <w:bottom w:val="none" w:sz="0" w:space="0" w:color="auto"/>
                        <w:right w:val="none" w:sz="0" w:space="0" w:color="auto"/>
                      </w:divBdr>
                    </w:div>
                  </w:divsChild>
                </w:div>
                <w:div w:id="1961522931">
                  <w:marLeft w:val="0"/>
                  <w:marRight w:val="0"/>
                  <w:marTop w:val="0"/>
                  <w:marBottom w:val="0"/>
                  <w:divBdr>
                    <w:top w:val="none" w:sz="0" w:space="0" w:color="auto"/>
                    <w:left w:val="none" w:sz="0" w:space="0" w:color="auto"/>
                    <w:bottom w:val="none" w:sz="0" w:space="0" w:color="auto"/>
                    <w:right w:val="none" w:sz="0" w:space="0" w:color="auto"/>
                  </w:divBdr>
                  <w:divsChild>
                    <w:div w:id="635642482">
                      <w:marLeft w:val="0"/>
                      <w:marRight w:val="0"/>
                      <w:marTop w:val="0"/>
                      <w:marBottom w:val="0"/>
                      <w:divBdr>
                        <w:top w:val="none" w:sz="0" w:space="0" w:color="auto"/>
                        <w:left w:val="none" w:sz="0" w:space="0" w:color="auto"/>
                        <w:bottom w:val="none" w:sz="0" w:space="0" w:color="auto"/>
                        <w:right w:val="none" w:sz="0" w:space="0" w:color="auto"/>
                      </w:divBdr>
                    </w:div>
                  </w:divsChild>
                </w:div>
                <w:div w:id="783155238">
                  <w:marLeft w:val="0"/>
                  <w:marRight w:val="0"/>
                  <w:marTop w:val="0"/>
                  <w:marBottom w:val="0"/>
                  <w:divBdr>
                    <w:top w:val="none" w:sz="0" w:space="0" w:color="auto"/>
                    <w:left w:val="none" w:sz="0" w:space="0" w:color="auto"/>
                    <w:bottom w:val="none" w:sz="0" w:space="0" w:color="auto"/>
                    <w:right w:val="none" w:sz="0" w:space="0" w:color="auto"/>
                  </w:divBdr>
                  <w:divsChild>
                    <w:div w:id="2023119246">
                      <w:marLeft w:val="0"/>
                      <w:marRight w:val="0"/>
                      <w:marTop w:val="0"/>
                      <w:marBottom w:val="0"/>
                      <w:divBdr>
                        <w:top w:val="none" w:sz="0" w:space="0" w:color="auto"/>
                        <w:left w:val="none" w:sz="0" w:space="0" w:color="auto"/>
                        <w:bottom w:val="none" w:sz="0" w:space="0" w:color="auto"/>
                        <w:right w:val="none" w:sz="0" w:space="0" w:color="auto"/>
                      </w:divBdr>
                    </w:div>
                  </w:divsChild>
                </w:div>
                <w:div w:id="396367083">
                  <w:marLeft w:val="0"/>
                  <w:marRight w:val="0"/>
                  <w:marTop w:val="0"/>
                  <w:marBottom w:val="0"/>
                  <w:divBdr>
                    <w:top w:val="none" w:sz="0" w:space="0" w:color="auto"/>
                    <w:left w:val="none" w:sz="0" w:space="0" w:color="auto"/>
                    <w:bottom w:val="none" w:sz="0" w:space="0" w:color="auto"/>
                    <w:right w:val="none" w:sz="0" w:space="0" w:color="auto"/>
                  </w:divBdr>
                  <w:divsChild>
                    <w:div w:id="688026109">
                      <w:marLeft w:val="0"/>
                      <w:marRight w:val="0"/>
                      <w:marTop w:val="0"/>
                      <w:marBottom w:val="0"/>
                      <w:divBdr>
                        <w:top w:val="none" w:sz="0" w:space="0" w:color="auto"/>
                        <w:left w:val="none" w:sz="0" w:space="0" w:color="auto"/>
                        <w:bottom w:val="none" w:sz="0" w:space="0" w:color="auto"/>
                        <w:right w:val="none" w:sz="0" w:space="0" w:color="auto"/>
                      </w:divBdr>
                    </w:div>
                  </w:divsChild>
                </w:div>
                <w:div w:id="1957904226">
                  <w:marLeft w:val="0"/>
                  <w:marRight w:val="0"/>
                  <w:marTop w:val="0"/>
                  <w:marBottom w:val="0"/>
                  <w:divBdr>
                    <w:top w:val="none" w:sz="0" w:space="0" w:color="auto"/>
                    <w:left w:val="none" w:sz="0" w:space="0" w:color="auto"/>
                    <w:bottom w:val="none" w:sz="0" w:space="0" w:color="auto"/>
                    <w:right w:val="none" w:sz="0" w:space="0" w:color="auto"/>
                  </w:divBdr>
                  <w:divsChild>
                    <w:div w:id="226184797">
                      <w:marLeft w:val="0"/>
                      <w:marRight w:val="0"/>
                      <w:marTop w:val="0"/>
                      <w:marBottom w:val="0"/>
                      <w:divBdr>
                        <w:top w:val="none" w:sz="0" w:space="0" w:color="auto"/>
                        <w:left w:val="none" w:sz="0" w:space="0" w:color="auto"/>
                        <w:bottom w:val="none" w:sz="0" w:space="0" w:color="auto"/>
                        <w:right w:val="none" w:sz="0" w:space="0" w:color="auto"/>
                      </w:divBdr>
                    </w:div>
                  </w:divsChild>
                </w:div>
                <w:div w:id="268397783">
                  <w:marLeft w:val="0"/>
                  <w:marRight w:val="0"/>
                  <w:marTop w:val="0"/>
                  <w:marBottom w:val="0"/>
                  <w:divBdr>
                    <w:top w:val="none" w:sz="0" w:space="0" w:color="auto"/>
                    <w:left w:val="none" w:sz="0" w:space="0" w:color="auto"/>
                    <w:bottom w:val="none" w:sz="0" w:space="0" w:color="auto"/>
                    <w:right w:val="none" w:sz="0" w:space="0" w:color="auto"/>
                  </w:divBdr>
                  <w:divsChild>
                    <w:div w:id="935401431">
                      <w:marLeft w:val="0"/>
                      <w:marRight w:val="0"/>
                      <w:marTop w:val="0"/>
                      <w:marBottom w:val="0"/>
                      <w:divBdr>
                        <w:top w:val="none" w:sz="0" w:space="0" w:color="auto"/>
                        <w:left w:val="none" w:sz="0" w:space="0" w:color="auto"/>
                        <w:bottom w:val="none" w:sz="0" w:space="0" w:color="auto"/>
                        <w:right w:val="none" w:sz="0" w:space="0" w:color="auto"/>
                      </w:divBdr>
                    </w:div>
                  </w:divsChild>
                </w:div>
                <w:div w:id="1445731303">
                  <w:marLeft w:val="0"/>
                  <w:marRight w:val="0"/>
                  <w:marTop w:val="0"/>
                  <w:marBottom w:val="0"/>
                  <w:divBdr>
                    <w:top w:val="none" w:sz="0" w:space="0" w:color="auto"/>
                    <w:left w:val="none" w:sz="0" w:space="0" w:color="auto"/>
                    <w:bottom w:val="none" w:sz="0" w:space="0" w:color="auto"/>
                    <w:right w:val="none" w:sz="0" w:space="0" w:color="auto"/>
                  </w:divBdr>
                  <w:divsChild>
                    <w:div w:id="232546483">
                      <w:marLeft w:val="0"/>
                      <w:marRight w:val="0"/>
                      <w:marTop w:val="0"/>
                      <w:marBottom w:val="0"/>
                      <w:divBdr>
                        <w:top w:val="none" w:sz="0" w:space="0" w:color="auto"/>
                        <w:left w:val="none" w:sz="0" w:space="0" w:color="auto"/>
                        <w:bottom w:val="none" w:sz="0" w:space="0" w:color="auto"/>
                        <w:right w:val="none" w:sz="0" w:space="0" w:color="auto"/>
                      </w:divBdr>
                    </w:div>
                  </w:divsChild>
                </w:div>
                <w:div w:id="1808547249">
                  <w:marLeft w:val="0"/>
                  <w:marRight w:val="0"/>
                  <w:marTop w:val="0"/>
                  <w:marBottom w:val="0"/>
                  <w:divBdr>
                    <w:top w:val="none" w:sz="0" w:space="0" w:color="auto"/>
                    <w:left w:val="none" w:sz="0" w:space="0" w:color="auto"/>
                    <w:bottom w:val="none" w:sz="0" w:space="0" w:color="auto"/>
                    <w:right w:val="none" w:sz="0" w:space="0" w:color="auto"/>
                  </w:divBdr>
                  <w:divsChild>
                    <w:div w:id="163933605">
                      <w:marLeft w:val="0"/>
                      <w:marRight w:val="0"/>
                      <w:marTop w:val="0"/>
                      <w:marBottom w:val="0"/>
                      <w:divBdr>
                        <w:top w:val="none" w:sz="0" w:space="0" w:color="auto"/>
                        <w:left w:val="none" w:sz="0" w:space="0" w:color="auto"/>
                        <w:bottom w:val="none" w:sz="0" w:space="0" w:color="auto"/>
                        <w:right w:val="none" w:sz="0" w:space="0" w:color="auto"/>
                      </w:divBdr>
                    </w:div>
                  </w:divsChild>
                </w:div>
                <w:div w:id="955406000">
                  <w:marLeft w:val="0"/>
                  <w:marRight w:val="0"/>
                  <w:marTop w:val="0"/>
                  <w:marBottom w:val="0"/>
                  <w:divBdr>
                    <w:top w:val="none" w:sz="0" w:space="0" w:color="auto"/>
                    <w:left w:val="none" w:sz="0" w:space="0" w:color="auto"/>
                    <w:bottom w:val="none" w:sz="0" w:space="0" w:color="auto"/>
                    <w:right w:val="none" w:sz="0" w:space="0" w:color="auto"/>
                  </w:divBdr>
                  <w:divsChild>
                    <w:div w:id="938100375">
                      <w:marLeft w:val="0"/>
                      <w:marRight w:val="0"/>
                      <w:marTop w:val="0"/>
                      <w:marBottom w:val="0"/>
                      <w:divBdr>
                        <w:top w:val="none" w:sz="0" w:space="0" w:color="auto"/>
                        <w:left w:val="none" w:sz="0" w:space="0" w:color="auto"/>
                        <w:bottom w:val="none" w:sz="0" w:space="0" w:color="auto"/>
                        <w:right w:val="none" w:sz="0" w:space="0" w:color="auto"/>
                      </w:divBdr>
                    </w:div>
                  </w:divsChild>
                </w:div>
                <w:div w:id="1990549682">
                  <w:marLeft w:val="0"/>
                  <w:marRight w:val="0"/>
                  <w:marTop w:val="0"/>
                  <w:marBottom w:val="0"/>
                  <w:divBdr>
                    <w:top w:val="none" w:sz="0" w:space="0" w:color="auto"/>
                    <w:left w:val="none" w:sz="0" w:space="0" w:color="auto"/>
                    <w:bottom w:val="none" w:sz="0" w:space="0" w:color="auto"/>
                    <w:right w:val="none" w:sz="0" w:space="0" w:color="auto"/>
                  </w:divBdr>
                  <w:divsChild>
                    <w:div w:id="1183667022">
                      <w:marLeft w:val="0"/>
                      <w:marRight w:val="0"/>
                      <w:marTop w:val="0"/>
                      <w:marBottom w:val="0"/>
                      <w:divBdr>
                        <w:top w:val="none" w:sz="0" w:space="0" w:color="auto"/>
                        <w:left w:val="none" w:sz="0" w:space="0" w:color="auto"/>
                        <w:bottom w:val="none" w:sz="0" w:space="0" w:color="auto"/>
                        <w:right w:val="none" w:sz="0" w:space="0" w:color="auto"/>
                      </w:divBdr>
                    </w:div>
                  </w:divsChild>
                </w:div>
                <w:div w:id="1975139373">
                  <w:marLeft w:val="0"/>
                  <w:marRight w:val="0"/>
                  <w:marTop w:val="0"/>
                  <w:marBottom w:val="0"/>
                  <w:divBdr>
                    <w:top w:val="none" w:sz="0" w:space="0" w:color="auto"/>
                    <w:left w:val="none" w:sz="0" w:space="0" w:color="auto"/>
                    <w:bottom w:val="none" w:sz="0" w:space="0" w:color="auto"/>
                    <w:right w:val="none" w:sz="0" w:space="0" w:color="auto"/>
                  </w:divBdr>
                  <w:divsChild>
                    <w:div w:id="648096701">
                      <w:marLeft w:val="0"/>
                      <w:marRight w:val="0"/>
                      <w:marTop w:val="0"/>
                      <w:marBottom w:val="0"/>
                      <w:divBdr>
                        <w:top w:val="none" w:sz="0" w:space="0" w:color="auto"/>
                        <w:left w:val="none" w:sz="0" w:space="0" w:color="auto"/>
                        <w:bottom w:val="none" w:sz="0" w:space="0" w:color="auto"/>
                        <w:right w:val="none" w:sz="0" w:space="0" w:color="auto"/>
                      </w:divBdr>
                    </w:div>
                  </w:divsChild>
                </w:div>
                <w:div w:id="626356720">
                  <w:marLeft w:val="0"/>
                  <w:marRight w:val="0"/>
                  <w:marTop w:val="0"/>
                  <w:marBottom w:val="0"/>
                  <w:divBdr>
                    <w:top w:val="none" w:sz="0" w:space="0" w:color="auto"/>
                    <w:left w:val="none" w:sz="0" w:space="0" w:color="auto"/>
                    <w:bottom w:val="none" w:sz="0" w:space="0" w:color="auto"/>
                    <w:right w:val="none" w:sz="0" w:space="0" w:color="auto"/>
                  </w:divBdr>
                  <w:divsChild>
                    <w:div w:id="443967803">
                      <w:marLeft w:val="0"/>
                      <w:marRight w:val="0"/>
                      <w:marTop w:val="0"/>
                      <w:marBottom w:val="0"/>
                      <w:divBdr>
                        <w:top w:val="none" w:sz="0" w:space="0" w:color="auto"/>
                        <w:left w:val="none" w:sz="0" w:space="0" w:color="auto"/>
                        <w:bottom w:val="none" w:sz="0" w:space="0" w:color="auto"/>
                        <w:right w:val="none" w:sz="0" w:space="0" w:color="auto"/>
                      </w:divBdr>
                    </w:div>
                  </w:divsChild>
                </w:div>
                <w:div w:id="238294658">
                  <w:marLeft w:val="0"/>
                  <w:marRight w:val="0"/>
                  <w:marTop w:val="0"/>
                  <w:marBottom w:val="0"/>
                  <w:divBdr>
                    <w:top w:val="none" w:sz="0" w:space="0" w:color="auto"/>
                    <w:left w:val="none" w:sz="0" w:space="0" w:color="auto"/>
                    <w:bottom w:val="none" w:sz="0" w:space="0" w:color="auto"/>
                    <w:right w:val="none" w:sz="0" w:space="0" w:color="auto"/>
                  </w:divBdr>
                  <w:divsChild>
                    <w:div w:id="1080370175">
                      <w:marLeft w:val="0"/>
                      <w:marRight w:val="0"/>
                      <w:marTop w:val="0"/>
                      <w:marBottom w:val="0"/>
                      <w:divBdr>
                        <w:top w:val="none" w:sz="0" w:space="0" w:color="auto"/>
                        <w:left w:val="none" w:sz="0" w:space="0" w:color="auto"/>
                        <w:bottom w:val="none" w:sz="0" w:space="0" w:color="auto"/>
                        <w:right w:val="none" w:sz="0" w:space="0" w:color="auto"/>
                      </w:divBdr>
                    </w:div>
                  </w:divsChild>
                </w:div>
                <w:div w:id="855536372">
                  <w:marLeft w:val="0"/>
                  <w:marRight w:val="0"/>
                  <w:marTop w:val="0"/>
                  <w:marBottom w:val="0"/>
                  <w:divBdr>
                    <w:top w:val="none" w:sz="0" w:space="0" w:color="auto"/>
                    <w:left w:val="none" w:sz="0" w:space="0" w:color="auto"/>
                    <w:bottom w:val="none" w:sz="0" w:space="0" w:color="auto"/>
                    <w:right w:val="none" w:sz="0" w:space="0" w:color="auto"/>
                  </w:divBdr>
                  <w:divsChild>
                    <w:div w:id="299774510">
                      <w:marLeft w:val="0"/>
                      <w:marRight w:val="0"/>
                      <w:marTop w:val="0"/>
                      <w:marBottom w:val="0"/>
                      <w:divBdr>
                        <w:top w:val="none" w:sz="0" w:space="0" w:color="auto"/>
                        <w:left w:val="none" w:sz="0" w:space="0" w:color="auto"/>
                        <w:bottom w:val="none" w:sz="0" w:space="0" w:color="auto"/>
                        <w:right w:val="none" w:sz="0" w:space="0" w:color="auto"/>
                      </w:divBdr>
                    </w:div>
                  </w:divsChild>
                </w:div>
                <w:div w:id="127667629">
                  <w:marLeft w:val="0"/>
                  <w:marRight w:val="0"/>
                  <w:marTop w:val="0"/>
                  <w:marBottom w:val="0"/>
                  <w:divBdr>
                    <w:top w:val="none" w:sz="0" w:space="0" w:color="auto"/>
                    <w:left w:val="none" w:sz="0" w:space="0" w:color="auto"/>
                    <w:bottom w:val="none" w:sz="0" w:space="0" w:color="auto"/>
                    <w:right w:val="none" w:sz="0" w:space="0" w:color="auto"/>
                  </w:divBdr>
                  <w:divsChild>
                    <w:div w:id="928849835">
                      <w:marLeft w:val="0"/>
                      <w:marRight w:val="0"/>
                      <w:marTop w:val="0"/>
                      <w:marBottom w:val="0"/>
                      <w:divBdr>
                        <w:top w:val="none" w:sz="0" w:space="0" w:color="auto"/>
                        <w:left w:val="none" w:sz="0" w:space="0" w:color="auto"/>
                        <w:bottom w:val="none" w:sz="0" w:space="0" w:color="auto"/>
                        <w:right w:val="none" w:sz="0" w:space="0" w:color="auto"/>
                      </w:divBdr>
                    </w:div>
                  </w:divsChild>
                </w:div>
                <w:div w:id="1564759528">
                  <w:marLeft w:val="0"/>
                  <w:marRight w:val="0"/>
                  <w:marTop w:val="0"/>
                  <w:marBottom w:val="0"/>
                  <w:divBdr>
                    <w:top w:val="none" w:sz="0" w:space="0" w:color="auto"/>
                    <w:left w:val="none" w:sz="0" w:space="0" w:color="auto"/>
                    <w:bottom w:val="none" w:sz="0" w:space="0" w:color="auto"/>
                    <w:right w:val="none" w:sz="0" w:space="0" w:color="auto"/>
                  </w:divBdr>
                  <w:divsChild>
                    <w:div w:id="1037511498">
                      <w:marLeft w:val="0"/>
                      <w:marRight w:val="0"/>
                      <w:marTop w:val="0"/>
                      <w:marBottom w:val="0"/>
                      <w:divBdr>
                        <w:top w:val="none" w:sz="0" w:space="0" w:color="auto"/>
                        <w:left w:val="none" w:sz="0" w:space="0" w:color="auto"/>
                        <w:bottom w:val="none" w:sz="0" w:space="0" w:color="auto"/>
                        <w:right w:val="none" w:sz="0" w:space="0" w:color="auto"/>
                      </w:divBdr>
                    </w:div>
                  </w:divsChild>
                </w:div>
                <w:div w:id="1021004822">
                  <w:marLeft w:val="0"/>
                  <w:marRight w:val="0"/>
                  <w:marTop w:val="0"/>
                  <w:marBottom w:val="0"/>
                  <w:divBdr>
                    <w:top w:val="none" w:sz="0" w:space="0" w:color="auto"/>
                    <w:left w:val="none" w:sz="0" w:space="0" w:color="auto"/>
                    <w:bottom w:val="none" w:sz="0" w:space="0" w:color="auto"/>
                    <w:right w:val="none" w:sz="0" w:space="0" w:color="auto"/>
                  </w:divBdr>
                  <w:divsChild>
                    <w:div w:id="975916843">
                      <w:marLeft w:val="0"/>
                      <w:marRight w:val="0"/>
                      <w:marTop w:val="0"/>
                      <w:marBottom w:val="0"/>
                      <w:divBdr>
                        <w:top w:val="none" w:sz="0" w:space="0" w:color="auto"/>
                        <w:left w:val="none" w:sz="0" w:space="0" w:color="auto"/>
                        <w:bottom w:val="none" w:sz="0" w:space="0" w:color="auto"/>
                        <w:right w:val="none" w:sz="0" w:space="0" w:color="auto"/>
                      </w:divBdr>
                    </w:div>
                  </w:divsChild>
                </w:div>
                <w:div w:id="1033532798">
                  <w:marLeft w:val="0"/>
                  <w:marRight w:val="0"/>
                  <w:marTop w:val="0"/>
                  <w:marBottom w:val="0"/>
                  <w:divBdr>
                    <w:top w:val="none" w:sz="0" w:space="0" w:color="auto"/>
                    <w:left w:val="none" w:sz="0" w:space="0" w:color="auto"/>
                    <w:bottom w:val="none" w:sz="0" w:space="0" w:color="auto"/>
                    <w:right w:val="none" w:sz="0" w:space="0" w:color="auto"/>
                  </w:divBdr>
                  <w:divsChild>
                    <w:div w:id="2072464774">
                      <w:marLeft w:val="0"/>
                      <w:marRight w:val="0"/>
                      <w:marTop w:val="0"/>
                      <w:marBottom w:val="0"/>
                      <w:divBdr>
                        <w:top w:val="none" w:sz="0" w:space="0" w:color="auto"/>
                        <w:left w:val="none" w:sz="0" w:space="0" w:color="auto"/>
                        <w:bottom w:val="none" w:sz="0" w:space="0" w:color="auto"/>
                        <w:right w:val="none" w:sz="0" w:space="0" w:color="auto"/>
                      </w:divBdr>
                    </w:div>
                  </w:divsChild>
                </w:div>
                <w:div w:id="599485486">
                  <w:marLeft w:val="0"/>
                  <w:marRight w:val="0"/>
                  <w:marTop w:val="0"/>
                  <w:marBottom w:val="0"/>
                  <w:divBdr>
                    <w:top w:val="none" w:sz="0" w:space="0" w:color="auto"/>
                    <w:left w:val="none" w:sz="0" w:space="0" w:color="auto"/>
                    <w:bottom w:val="none" w:sz="0" w:space="0" w:color="auto"/>
                    <w:right w:val="none" w:sz="0" w:space="0" w:color="auto"/>
                  </w:divBdr>
                  <w:divsChild>
                    <w:div w:id="151917977">
                      <w:marLeft w:val="0"/>
                      <w:marRight w:val="0"/>
                      <w:marTop w:val="0"/>
                      <w:marBottom w:val="0"/>
                      <w:divBdr>
                        <w:top w:val="none" w:sz="0" w:space="0" w:color="auto"/>
                        <w:left w:val="none" w:sz="0" w:space="0" w:color="auto"/>
                        <w:bottom w:val="none" w:sz="0" w:space="0" w:color="auto"/>
                        <w:right w:val="none" w:sz="0" w:space="0" w:color="auto"/>
                      </w:divBdr>
                    </w:div>
                  </w:divsChild>
                </w:div>
                <w:div w:id="493302925">
                  <w:marLeft w:val="0"/>
                  <w:marRight w:val="0"/>
                  <w:marTop w:val="0"/>
                  <w:marBottom w:val="0"/>
                  <w:divBdr>
                    <w:top w:val="none" w:sz="0" w:space="0" w:color="auto"/>
                    <w:left w:val="none" w:sz="0" w:space="0" w:color="auto"/>
                    <w:bottom w:val="none" w:sz="0" w:space="0" w:color="auto"/>
                    <w:right w:val="none" w:sz="0" w:space="0" w:color="auto"/>
                  </w:divBdr>
                  <w:divsChild>
                    <w:div w:id="1361783238">
                      <w:marLeft w:val="0"/>
                      <w:marRight w:val="0"/>
                      <w:marTop w:val="0"/>
                      <w:marBottom w:val="0"/>
                      <w:divBdr>
                        <w:top w:val="none" w:sz="0" w:space="0" w:color="auto"/>
                        <w:left w:val="none" w:sz="0" w:space="0" w:color="auto"/>
                        <w:bottom w:val="none" w:sz="0" w:space="0" w:color="auto"/>
                        <w:right w:val="none" w:sz="0" w:space="0" w:color="auto"/>
                      </w:divBdr>
                    </w:div>
                  </w:divsChild>
                </w:div>
                <w:div w:id="108428465">
                  <w:marLeft w:val="0"/>
                  <w:marRight w:val="0"/>
                  <w:marTop w:val="0"/>
                  <w:marBottom w:val="0"/>
                  <w:divBdr>
                    <w:top w:val="none" w:sz="0" w:space="0" w:color="auto"/>
                    <w:left w:val="none" w:sz="0" w:space="0" w:color="auto"/>
                    <w:bottom w:val="none" w:sz="0" w:space="0" w:color="auto"/>
                    <w:right w:val="none" w:sz="0" w:space="0" w:color="auto"/>
                  </w:divBdr>
                  <w:divsChild>
                    <w:div w:id="325212049">
                      <w:marLeft w:val="0"/>
                      <w:marRight w:val="0"/>
                      <w:marTop w:val="0"/>
                      <w:marBottom w:val="0"/>
                      <w:divBdr>
                        <w:top w:val="none" w:sz="0" w:space="0" w:color="auto"/>
                        <w:left w:val="none" w:sz="0" w:space="0" w:color="auto"/>
                        <w:bottom w:val="none" w:sz="0" w:space="0" w:color="auto"/>
                        <w:right w:val="none" w:sz="0" w:space="0" w:color="auto"/>
                      </w:divBdr>
                    </w:div>
                  </w:divsChild>
                </w:div>
                <w:div w:id="233243658">
                  <w:marLeft w:val="0"/>
                  <w:marRight w:val="0"/>
                  <w:marTop w:val="0"/>
                  <w:marBottom w:val="0"/>
                  <w:divBdr>
                    <w:top w:val="none" w:sz="0" w:space="0" w:color="auto"/>
                    <w:left w:val="none" w:sz="0" w:space="0" w:color="auto"/>
                    <w:bottom w:val="none" w:sz="0" w:space="0" w:color="auto"/>
                    <w:right w:val="none" w:sz="0" w:space="0" w:color="auto"/>
                  </w:divBdr>
                  <w:divsChild>
                    <w:div w:id="1137380180">
                      <w:marLeft w:val="0"/>
                      <w:marRight w:val="0"/>
                      <w:marTop w:val="0"/>
                      <w:marBottom w:val="0"/>
                      <w:divBdr>
                        <w:top w:val="none" w:sz="0" w:space="0" w:color="auto"/>
                        <w:left w:val="none" w:sz="0" w:space="0" w:color="auto"/>
                        <w:bottom w:val="none" w:sz="0" w:space="0" w:color="auto"/>
                        <w:right w:val="none" w:sz="0" w:space="0" w:color="auto"/>
                      </w:divBdr>
                    </w:div>
                  </w:divsChild>
                </w:div>
                <w:div w:id="1037007005">
                  <w:marLeft w:val="0"/>
                  <w:marRight w:val="0"/>
                  <w:marTop w:val="0"/>
                  <w:marBottom w:val="0"/>
                  <w:divBdr>
                    <w:top w:val="none" w:sz="0" w:space="0" w:color="auto"/>
                    <w:left w:val="none" w:sz="0" w:space="0" w:color="auto"/>
                    <w:bottom w:val="none" w:sz="0" w:space="0" w:color="auto"/>
                    <w:right w:val="none" w:sz="0" w:space="0" w:color="auto"/>
                  </w:divBdr>
                  <w:divsChild>
                    <w:div w:id="2012369120">
                      <w:marLeft w:val="0"/>
                      <w:marRight w:val="0"/>
                      <w:marTop w:val="0"/>
                      <w:marBottom w:val="0"/>
                      <w:divBdr>
                        <w:top w:val="none" w:sz="0" w:space="0" w:color="auto"/>
                        <w:left w:val="none" w:sz="0" w:space="0" w:color="auto"/>
                        <w:bottom w:val="none" w:sz="0" w:space="0" w:color="auto"/>
                        <w:right w:val="none" w:sz="0" w:space="0" w:color="auto"/>
                      </w:divBdr>
                    </w:div>
                  </w:divsChild>
                </w:div>
                <w:div w:id="1793938308">
                  <w:marLeft w:val="0"/>
                  <w:marRight w:val="0"/>
                  <w:marTop w:val="0"/>
                  <w:marBottom w:val="0"/>
                  <w:divBdr>
                    <w:top w:val="none" w:sz="0" w:space="0" w:color="auto"/>
                    <w:left w:val="none" w:sz="0" w:space="0" w:color="auto"/>
                    <w:bottom w:val="none" w:sz="0" w:space="0" w:color="auto"/>
                    <w:right w:val="none" w:sz="0" w:space="0" w:color="auto"/>
                  </w:divBdr>
                  <w:divsChild>
                    <w:div w:id="961348467">
                      <w:marLeft w:val="0"/>
                      <w:marRight w:val="0"/>
                      <w:marTop w:val="0"/>
                      <w:marBottom w:val="0"/>
                      <w:divBdr>
                        <w:top w:val="none" w:sz="0" w:space="0" w:color="auto"/>
                        <w:left w:val="none" w:sz="0" w:space="0" w:color="auto"/>
                        <w:bottom w:val="none" w:sz="0" w:space="0" w:color="auto"/>
                        <w:right w:val="none" w:sz="0" w:space="0" w:color="auto"/>
                      </w:divBdr>
                    </w:div>
                  </w:divsChild>
                </w:div>
                <w:div w:id="97527150">
                  <w:marLeft w:val="0"/>
                  <w:marRight w:val="0"/>
                  <w:marTop w:val="0"/>
                  <w:marBottom w:val="0"/>
                  <w:divBdr>
                    <w:top w:val="none" w:sz="0" w:space="0" w:color="auto"/>
                    <w:left w:val="none" w:sz="0" w:space="0" w:color="auto"/>
                    <w:bottom w:val="none" w:sz="0" w:space="0" w:color="auto"/>
                    <w:right w:val="none" w:sz="0" w:space="0" w:color="auto"/>
                  </w:divBdr>
                  <w:divsChild>
                    <w:div w:id="255526859">
                      <w:marLeft w:val="0"/>
                      <w:marRight w:val="0"/>
                      <w:marTop w:val="0"/>
                      <w:marBottom w:val="0"/>
                      <w:divBdr>
                        <w:top w:val="none" w:sz="0" w:space="0" w:color="auto"/>
                        <w:left w:val="none" w:sz="0" w:space="0" w:color="auto"/>
                        <w:bottom w:val="none" w:sz="0" w:space="0" w:color="auto"/>
                        <w:right w:val="none" w:sz="0" w:space="0" w:color="auto"/>
                      </w:divBdr>
                    </w:div>
                  </w:divsChild>
                </w:div>
                <w:div w:id="1772163649">
                  <w:marLeft w:val="0"/>
                  <w:marRight w:val="0"/>
                  <w:marTop w:val="0"/>
                  <w:marBottom w:val="0"/>
                  <w:divBdr>
                    <w:top w:val="none" w:sz="0" w:space="0" w:color="auto"/>
                    <w:left w:val="none" w:sz="0" w:space="0" w:color="auto"/>
                    <w:bottom w:val="none" w:sz="0" w:space="0" w:color="auto"/>
                    <w:right w:val="none" w:sz="0" w:space="0" w:color="auto"/>
                  </w:divBdr>
                  <w:divsChild>
                    <w:div w:id="195436519">
                      <w:marLeft w:val="0"/>
                      <w:marRight w:val="0"/>
                      <w:marTop w:val="0"/>
                      <w:marBottom w:val="0"/>
                      <w:divBdr>
                        <w:top w:val="none" w:sz="0" w:space="0" w:color="auto"/>
                        <w:left w:val="none" w:sz="0" w:space="0" w:color="auto"/>
                        <w:bottom w:val="none" w:sz="0" w:space="0" w:color="auto"/>
                        <w:right w:val="none" w:sz="0" w:space="0" w:color="auto"/>
                      </w:divBdr>
                    </w:div>
                  </w:divsChild>
                </w:div>
                <w:div w:id="1355770122">
                  <w:marLeft w:val="0"/>
                  <w:marRight w:val="0"/>
                  <w:marTop w:val="0"/>
                  <w:marBottom w:val="0"/>
                  <w:divBdr>
                    <w:top w:val="none" w:sz="0" w:space="0" w:color="auto"/>
                    <w:left w:val="none" w:sz="0" w:space="0" w:color="auto"/>
                    <w:bottom w:val="none" w:sz="0" w:space="0" w:color="auto"/>
                    <w:right w:val="none" w:sz="0" w:space="0" w:color="auto"/>
                  </w:divBdr>
                  <w:divsChild>
                    <w:div w:id="1123812738">
                      <w:marLeft w:val="0"/>
                      <w:marRight w:val="0"/>
                      <w:marTop w:val="0"/>
                      <w:marBottom w:val="0"/>
                      <w:divBdr>
                        <w:top w:val="none" w:sz="0" w:space="0" w:color="auto"/>
                        <w:left w:val="none" w:sz="0" w:space="0" w:color="auto"/>
                        <w:bottom w:val="none" w:sz="0" w:space="0" w:color="auto"/>
                        <w:right w:val="none" w:sz="0" w:space="0" w:color="auto"/>
                      </w:divBdr>
                    </w:div>
                  </w:divsChild>
                </w:div>
                <w:div w:id="2047101517">
                  <w:marLeft w:val="0"/>
                  <w:marRight w:val="0"/>
                  <w:marTop w:val="0"/>
                  <w:marBottom w:val="0"/>
                  <w:divBdr>
                    <w:top w:val="none" w:sz="0" w:space="0" w:color="auto"/>
                    <w:left w:val="none" w:sz="0" w:space="0" w:color="auto"/>
                    <w:bottom w:val="none" w:sz="0" w:space="0" w:color="auto"/>
                    <w:right w:val="none" w:sz="0" w:space="0" w:color="auto"/>
                  </w:divBdr>
                  <w:divsChild>
                    <w:div w:id="1540047860">
                      <w:marLeft w:val="0"/>
                      <w:marRight w:val="0"/>
                      <w:marTop w:val="0"/>
                      <w:marBottom w:val="0"/>
                      <w:divBdr>
                        <w:top w:val="none" w:sz="0" w:space="0" w:color="auto"/>
                        <w:left w:val="none" w:sz="0" w:space="0" w:color="auto"/>
                        <w:bottom w:val="none" w:sz="0" w:space="0" w:color="auto"/>
                        <w:right w:val="none" w:sz="0" w:space="0" w:color="auto"/>
                      </w:divBdr>
                    </w:div>
                  </w:divsChild>
                </w:div>
                <w:div w:id="1222978450">
                  <w:marLeft w:val="0"/>
                  <w:marRight w:val="0"/>
                  <w:marTop w:val="0"/>
                  <w:marBottom w:val="0"/>
                  <w:divBdr>
                    <w:top w:val="none" w:sz="0" w:space="0" w:color="auto"/>
                    <w:left w:val="none" w:sz="0" w:space="0" w:color="auto"/>
                    <w:bottom w:val="none" w:sz="0" w:space="0" w:color="auto"/>
                    <w:right w:val="none" w:sz="0" w:space="0" w:color="auto"/>
                  </w:divBdr>
                  <w:divsChild>
                    <w:div w:id="277567953">
                      <w:marLeft w:val="0"/>
                      <w:marRight w:val="0"/>
                      <w:marTop w:val="0"/>
                      <w:marBottom w:val="0"/>
                      <w:divBdr>
                        <w:top w:val="none" w:sz="0" w:space="0" w:color="auto"/>
                        <w:left w:val="none" w:sz="0" w:space="0" w:color="auto"/>
                        <w:bottom w:val="none" w:sz="0" w:space="0" w:color="auto"/>
                        <w:right w:val="none" w:sz="0" w:space="0" w:color="auto"/>
                      </w:divBdr>
                    </w:div>
                  </w:divsChild>
                </w:div>
                <w:div w:id="161743035">
                  <w:marLeft w:val="0"/>
                  <w:marRight w:val="0"/>
                  <w:marTop w:val="0"/>
                  <w:marBottom w:val="0"/>
                  <w:divBdr>
                    <w:top w:val="none" w:sz="0" w:space="0" w:color="auto"/>
                    <w:left w:val="none" w:sz="0" w:space="0" w:color="auto"/>
                    <w:bottom w:val="none" w:sz="0" w:space="0" w:color="auto"/>
                    <w:right w:val="none" w:sz="0" w:space="0" w:color="auto"/>
                  </w:divBdr>
                  <w:divsChild>
                    <w:div w:id="181365641">
                      <w:marLeft w:val="0"/>
                      <w:marRight w:val="0"/>
                      <w:marTop w:val="0"/>
                      <w:marBottom w:val="0"/>
                      <w:divBdr>
                        <w:top w:val="none" w:sz="0" w:space="0" w:color="auto"/>
                        <w:left w:val="none" w:sz="0" w:space="0" w:color="auto"/>
                        <w:bottom w:val="none" w:sz="0" w:space="0" w:color="auto"/>
                        <w:right w:val="none" w:sz="0" w:space="0" w:color="auto"/>
                      </w:divBdr>
                    </w:div>
                  </w:divsChild>
                </w:div>
                <w:div w:id="695040692">
                  <w:marLeft w:val="0"/>
                  <w:marRight w:val="0"/>
                  <w:marTop w:val="0"/>
                  <w:marBottom w:val="0"/>
                  <w:divBdr>
                    <w:top w:val="none" w:sz="0" w:space="0" w:color="auto"/>
                    <w:left w:val="none" w:sz="0" w:space="0" w:color="auto"/>
                    <w:bottom w:val="none" w:sz="0" w:space="0" w:color="auto"/>
                    <w:right w:val="none" w:sz="0" w:space="0" w:color="auto"/>
                  </w:divBdr>
                  <w:divsChild>
                    <w:div w:id="444693367">
                      <w:marLeft w:val="0"/>
                      <w:marRight w:val="0"/>
                      <w:marTop w:val="0"/>
                      <w:marBottom w:val="0"/>
                      <w:divBdr>
                        <w:top w:val="none" w:sz="0" w:space="0" w:color="auto"/>
                        <w:left w:val="none" w:sz="0" w:space="0" w:color="auto"/>
                        <w:bottom w:val="none" w:sz="0" w:space="0" w:color="auto"/>
                        <w:right w:val="none" w:sz="0" w:space="0" w:color="auto"/>
                      </w:divBdr>
                    </w:div>
                  </w:divsChild>
                </w:div>
                <w:div w:id="1732607480">
                  <w:marLeft w:val="0"/>
                  <w:marRight w:val="0"/>
                  <w:marTop w:val="0"/>
                  <w:marBottom w:val="0"/>
                  <w:divBdr>
                    <w:top w:val="none" w:sz="0" w:space="0" w:color="auto"/>
                    <w:left w:val="none" w:sz="0" w:space="0" w:color="auto"/>
                    <w:bottom w:val="none" w:sz="0" w:space="0" w:color="auto"/>
                    <w:right w:val="none" w:sz="0" w:space="0" w:color="auto"/>
                  </w:divBdr>
                  <w:divsChild>
                    <w:div w:id="1701591377">
                      <w:marLeft w:val="0"/>
                      <w:marRight w:val="0"/>
                      <w:marTop w:val="0"/>
                      <w:marBottom w:val="0"/>
                      <w:divBdr>
                        <w:top w:val="none" w:sz="0" w:space="0" w:color="auto"/>
                        <w:left w:val="none" w:sz="0" w:space="0" w:color="auto"/>
                        <w:bottom w:val="none" w:sz="0" w:space="0" w:color="auto"/>
                        <w:right w:val="none" w:sz="0" w:space="0" w:color="auto"/>
                      </w:divBdr>
                    </w:div>
                  </w:divsChild>
                </w:div>
                <w:div w:id="1029993597">
                  <w:marLeft w:val="0"/>
                  <w:marRight w:val="0"/>
                  <w:marTop w:val="0"/>
                  <w:marBottom w:val="0"/>
                  <w:divBdr>
                    <w:top w:val="none" w:sz="0" w:space="0" w:color="auto"/>
                    <w:left w:val="none" w:sz="0" w:space="0" w:color="auto"/>
                    <w:bottom w:val="none" w:sz="0" w:space="0" w:color="auto"/>
                    <w:right w:val="none" w:sz="0" w:space="0" w:color="auto"/>
                  </w:divBdr>
                  <w:divsChild>
                    <w:div w:id="771054343">
                      <w:marLeft w:val="0"/>
                      <w:marRight w:val="0"/>
                      <w:marTop w:val="0"/>
                      <w:marBottom w:val="0"/>
                      <w:divBdr>
                        <w:top w:val="none" w:sz="0" w:space="0" w:color="auto"/>
                        <w:left w:val="none" w:sz="0" w:space="0" w:color="auto"/>
                        <w:bottom w:val="none" w:sz="0" w:space="0" w:color="auto"/>
                        <w:right w:val="none" w:sz="0" w:space="0" w:color="auto"/>
                      </w:divBdr>
                    </w:div>
                  </w:divsChild>
                </w:div>
                <w:div w:id="1620918932">
                  <w:marLeft w:val="0"/>
                  <w:marRight w:val="0"/>
                  <w:marTop w:val="0"/>
                  <w:marBottom w:val="0"/>
                  <w:divBdr>
                    <w:top w:val="none" w:sz="0" w:space="0" w:color="auto"/>
                    <w:left w:val="none" w:sz="0" w:space="0" w:color="auto"/>
                    <w:bottom w:val="none" w:sz="0" w:space="0" w:color="auto"/>
                    <w:right w:val="none" w:sz="0" w:space="0" w:color="auto"/>
                  </w:divBdr>
                  <w:divsChild>
                    <w:div w:id="332801232">
                      <w:marLeft w:val="0"/>
                      <w:marRight w:val="0"/>
                      <w:marTop w:val="0"/>
                      <w:marBottom w:val="0"/>
                      <w:divBdr>
                        <w:top w:val="none" w:sz="0" w:space="0" w:color="auto"/>
                        <w:left w:val="none" w:sz="0" w:space="0" w:color="auto"/>
                        <w:bottom w:val="none" w:sz="0" w:space="0" w:color="auto"/>
                        <w:right w:val="none" w:sz="0" w:space="0" w:color="auto"/>
                      </w:divBdr>
                    </w:div>
                  </w:divsChild>
                </w:div>
                <w:div w:id="626396798">
                  <w:marLeft w:val="0"/>
                  <w:marRight w:val="0"/>
                  <w:marTop w:val="0"/>
                  <w:marBottom w:val="0"/>
                  <w:divBdr>
                    <w:top w:val="none" w:sz="0" w:space="0" w:color="auto"/>
                    <w:left w:val="none" w:sz="0" w:space="0" w:color="auto"/>
                    <w:bottom w:val="none" w:sz="0" w:space="0" w:color="auto"/>
                    <w:right w:val="none" w:sz="0" w:space="0" w:color="auto"/>
                  </w:divBdr>
                  <w:divsChild>
                    <w:div w:id="932711099">
                      <w:marLeft w:val="0"/>
                      <w:marRight w:val="0"/>
                      <w:marTop w:val="0"/>
                      <w:marBottom w:val="0"/>
                      <w:divBdr>
                        <w:top w:val="none" w:sz="0" w:space="0" w:color="auto"/>
                        <w:left w:val="none" w:sz="0" w:space="0" w:color="auto"/>
                        <w:bottom w:val="none" w:sz="0" w:space="0" w:color="auto"/>
                        <w:right w:val="none" w:sz="0" w:space="0" w:color="auto"/>
                      </w:divBdr>
                    </w:div>
                  </w:divsChild>
                </w:div>
                <w:div w:id="2031637180">
                  <w:marLeft w:val="0"/>
                  <w:marRight w:val="0"/>
                  <w:marTop w:val="0"/>
                  <w:marBottom w:val="0"/>
                  <w:divBdr>
                    <w:top w:val="none" w:sz="0" w:space="0" w:color="auto"/>
                    <w:left w:val="none" w:sz="0" w:space="0" w:color="auto"/>
                    <w:bottom w:val="none" w:sz="0" w:space="0" w:color="auto"/>
                    <w:right w:val="none" w:sz="0" w:space="0" w:color="auto"/>
                  </w:divBdr>
                  <w:divsChild>
                    <w:div w:id="1908953991">
                      <w:marLeft w:val="0"/>
                      <w:marRight w:val="0"/>
                      <w:marTop w:val="0"/>
                      <w:marBottom w:val="0"/>
                      <w:divBdr>
                        <w:top w:val="none" w:sz="0" w:space="0" w:color="auto"/>
                        <w:left w:val="none" w:sz="0" w:space="0" w:color="auto"/>
                        <w:bottom w:val="none" w:sz="0" w:space="0" w:color="auto"/>
                        <w:right w:val="none" w:sz="0" w:space="0" w:color="auto"/>
                      </w:divBdr>
                    </w:div>
                  </w:divsChild>
                </w:div>
                <w:div w:id="654071257">
                  <w:marLeft w:val="0"/>
                  <w:marRight w:val="0"/>
                  <w:marTop w:val="0"/>
                  <w:marBottom w:val="0"/>
                  <w:divBdr>
                    <w:top w:val="none" w:sz="0" w:space="0" w:color="auto"/>
                    <w:left w:val="none" w:sz="0" w:space="0" w:color="auto"/>
                    <w:bottom w:val="none" w:sz="0" w:space="0" w:color="auto"/>
                    <w:right w:val="none" w:sz="0" w:space="0" w:color="auto"/>
                  </w:divBdr>
                  <w:divsChild>
                    <w:div w:id="383720431">
                      <w:marLeft w:val="0"/>
                      <w:marRight w:val="0"/>
                      <w:marTop w:val="0"/>
                      <w:marBottom w:val="0"/>
                      <w:divBdr>
                        <w:top w:val="none" w:sz="0" w:space="0" w:color="auto"/>
                        <w:left w:val="none" w:sz="0" w:space="0" w:color="auto"/>
                        <w:bottom w:val="none" w:sz="0" w:space="0" w:color="auto"/>
                        <w:right w:val="none" w:sz="0" w:space="0" w:color="auto"/>
                      </w:divBdr>
                    </w:div>
                  </w:divsChild>
                </w:div>
                <w:div w:id="826743619">
                  <w:marLeft w:val="0"/>
                  <w:marRight w:val="0"/>
                  <w:marTop w:val="0"/>
                  <w:marBottom w:val="0"/>
                  <w:divBdr>
                    <w:top w:val="none" w:sz="0" w:space="0" w:color="auto"/>
                    <w:left w:val="none" w:sz="0" w:space="0" w:color="auto"/>
                    <w:bottom w:val="none" w:sz="0" w:space="0" w:color="auto"/>
                    <w:right w:val="none" w:sz="0" w:space="0" w:color="auto"/>
                  </w:divBdr>
                  <w:divsChild>
                    <w:div w:id="2017535243">
                      <w:marLeft w:val="0"/>
                      <w:marRight w:val="0"/>
                      <w:marTop w:val="0"/>
                      <w:marBottom w:val="0"/>
                      <w:divBdr>
                        <w:top w:val="none" w:sz="0" w:space="0" w:color="auto"/>
                        <w:left w:val="none" w:sz="0" w:space="0" w:color="auto"/>
                        <w:bottom w:val="none" w:sz="0" w:space="0" w:color="auto"/>
                        <w:right w:val="none" w:sz="0" w:space="0" w:color="auto"/>
                      </w:divBdr>
                    </w:div>
                  </w:divsChild>
                </w:div>
                <w:div w:id="1422990784">
                  <w:marLeft w:val="0"/>
                  <w:marRight w:val="0"/>
                  <w:marTop w:val="0"/>
                  <w:marBottom w:val="0"/>
                  <w:divBdr>
                    <w:top w:val="none" w:sz="0" w:space="0" w:color="auto"/>
                    <w:left w:val="none" w:sz="0" w:space="0" w:color="auto"/>
                    <w:bottom w:val="none" w:sz="0" w:space="0" w:color="auto"/>
                    <w:right w:val="none" w:sz="0" w:space="0" w:color="auto"/>
                  </w:divBdr>
                  <w:divsChild>
                    <w:div w:id="1592469112">
                      <w:marLeft w:val="0"/>
                      <w:marRight w:val="0"/>
                      <w:marTop w:val="0"/>
                      <w:marBottom w:val="0"/>
                      <w:divBdr>
                        <w:top w:val="none" w:sz="0" w:space="0" w:color="auto"/>
                        <w:left w:val="none" w:sz="0" w:space="0" w:color="auto"/>
                        <w:bottom w:val="none" w:sz="0" w:space="0" w:color="auto"/>
                        <w:right w:val="none" w:sz="0" w:space="0" w:color="auto"/>
                      </w:divBdr>
                    </w:div>
                  </w:divsChild>
                </w:div>
                <w:div w:id="1650406717">
                  <w:marLeft w:val="0"/>
                  <w:marRight w:val="0"/>
                  <w:marTop w:val="0"/>
                  <w:marBottom w:val="0"/>
                  <w:divBdr>
                    <w:top w:val="none" w:sz="0" w:space="0" w:color="auto"/>
                    <w:left w:val="none" w:sz="0" w:space="0" w:color="auto"/>
                    <w:bottom w:val="none" w:sz="0" w:space="0" w:color="auto"/>
                    <w:right w:val="none" w:sz="0" w:space="0" w:color="auto"/>
                  </w:divBdr>
                  <w:divsChild>
                    <w:div w:id="1344819512">
                      <w:marLeft w:val="0"/>
                      <w:marRight w:val="0"/>
                      <w:marTop w:val="0"/>
                      <w:marBottom w:val="0"/>
                      <w:divBdr>
                        <w:top w:val="none" w:sz="0" w:space="0" w:color="auto"/>
                        <w:left w:val="none" w:sz="0" w:space="0" w:color="auto"/>
                        <w:bottom w:val="none" w:sz="0" w:space="0" w:color="auto"/>
                        <w:right w:val="none" w:sz="0" w:space="0" w:color="auto"/>
                      </w:divBdr>
                    </w:div>
                  </w:divsChild>
                </w:div>
                <w:div w:id="1811045990">
                  <w:marLeft w:val="0"/>
                  <w:marRight w:val="0"/>
                  <w:marTop w:val="0"/>
                  <w:marBottom w:val="0"/>
                  <w:divBdr>
                    <w:top w:val="none" w:sz="0" w:space="0" w:color="auto"/>
                    <w:left w:val="none" w:sz="0" w:space="0" w:color="auto"/>
                    <w:bottom w:val="none" w:sz="0" w:space="0" w:color="auto"/>
                    <w:right w:val="none" w:sz="0" w:space="0" w:color="auto"/>
                  </w:divBdr>
                  <w:divsChild>
                    <w:div w:id="2132942836">
                      <w:marLeft w:val="0"/>
                      <w:marRight w:val="0"/>
                      <w:marTop w:val="0"/>
                      <w:marBottom w:val="0"/>
                      <w:divBdr>
                        <w:top w:val="none" w:sz="0" w:space="0" w:color="auto"/>
                        <w:left w:val="none" w:sz="0" w:space="0" w:color="auto"/>
                        <w:bottom w:val="none" w:sz="0" w:space="0" w:color="auto"/>
                        <w:right w:val="none" w:sz="0" w:space="0" w:color="auto"/>
                      </w:divBdr>
                    </w:div>
                  </w:divsChild>
                </w:div>
                <w:div w:id="843127546">
                  <w:marLeft w:val="0"/>
                  <w:marRight w:val="0"/>
                  <w:marTop w:val="0"/>
                  <w:marBottom w:val="0"/>
                  <w:divBdr>
                    <w:top w:val="none" w:sz="0" w:space="0" w:color="auto"/>
                    <w:left w:val="none" w:sz="0" w:space="0" w:color="auto"/>
                    <w:bottom w:val="none" w:sz="0" w:space="0" w:color="auto"/>
                    <w:right w:val="none" w:sz="0" w:space="0" w:color="auto"/>
                  </w:divBdr>
                  <w:divsChild>
                    <w:div w:id="509561966">
                      <w:marLeft w:val="0"/>
                      <w:marRight w:val="0"/>
                      <w:marTop w:val="0"/>
                      <w:marBottom w:val="0"/>
                      <w:divBdr>
                        <w:top w:val="none" w:sz="0" w:space="0" w:color="auto"/>
                        <w:left w:val="none" w:sz="0" w:space="0" w:color="auto"/>
                        <w:bottom w:val="none" w:sz="0" w:space="0" w:color="auto"/>
                        <w:right w:val="none" w:sz="0" w:space="0" w:color="auto"/>
                      </w:divBdr>
                    </w:div>
                  </w:divsChild>
                </w:div>
                <w:div w:id="1694576962">
                  <w:marLeft w:val="0"/>
                  <w:marRight w:val="0"/>
                  <w:marTop w:val="0"/>
                  <w:marBottom w:val="0"/>
                  <w:divBdr>
                    <w:top w:val="none" w:sz="0" w:space="0" w:color="auto"/>
                    <w:left w:val="none" w:sz="0" w:space="0" w:color="auto"/>
                    <w:bottom w:val="none" w:sz="0" w:space="0" w:color="auto"/>
                    <w:right w:val="none" w:sz="0" w:space="0" w:color="auto"/>
                  </w:divBdr>
                  <w:divsChild>
                    <w:div w:id="1962763494">
                      <w:marLeft w:val="0"/>
                      <w:marRight w:val="0"/>
                      <w:marTop w:val="0"/>
                      <w:marBottom w:val="0"/>
                      <w:divBdr>
                        <w:top w:val="none" w:sz="0" w:space="0" w:color="auto"/>
                        <w:left w:val="none" w:sz="0" w:space="0" w:color="auto"/>
                        <w:bottom w:val="none" w:sz="0" w:space="0" w:color="auto"/>
                        <w:right w:val="none" w:sz="0" w:space="0" w:color="auto"/>
                      </w:divBdr>
                    </w:div>
                  </w:divsChild>
                </w:div>
                <w:div w:id="1239946542">
                  <w:marLeft w:val="0"/>
                  <w:marRight w:val="0"/>
                  <w:marTop w:val="0"/>
                  <w:marBottom w:val="0"/>
                  <w:divBdr>
                    <w:top w:val="none" w:sz="0" w:space="0" w:color="auto"/>
                    <w:left w:val="none" w:sz="0" w:space="0" w:color="auto"/>
                    <w:bottom w:val="none" w:sz="0" w:space="0" w:color="auto"/>
                    <w:right w:val="none" w:sz="0" w:space="0" w:color="auto"/>
                  </w:divBdr>
                  <w:divsChild>
                    <w:div w:id="1239170868">
                      <w:marLeft w:val="0"/>
                      <w:marRight w:val="0"/>
                      <w:marTop w:val="0"/>
                      <w:marBottom w:val="0"/>
                      <w:divBdr>
                        <w:top w:val="none" w:sz="0" w:space="0" w:color="auto"/>
                        <w:left w:val="none" w:sz="0" w:space="0" w:color="auto"/>
                        <w:bottom w:val="none" w:sz="0" w:space="0" w:color="auto"/>
                        <w:right w:val="none" w:sz="0" w:space="0" w:color="auto"/>
                      </w:divBdr>
                    </w:div>
                  </w:divsChild>
                </w:div>
                <w:div w:id="1128009668">
                  <w:marLeft w:val="0"/>
                  <w:marRight w:val="0"/>
                  <w:marTop w:val="0"/>
                  <w:marBottom w:val="0"/>
                  <w:divBdr>
                    <w:top w:val="none" w:sz="0" w:space="0" w:color="auto"/>
                    <w:left w:val="none" w:sz="0" w:space="0" w:color="auto"/>
                    <w:bottom w:val="none" w:sz="0" w:space="0" w:color="auto"/>
                    <w:right w:val="none" w:sz="0" w:space="0" w:color="auto"/>
                  </w:divBdr>
                  <w:divsChild>
                    <w:div w:id="610356124">
                      <w:marLeft w:val="0"/>
                      <w:marRight w:val="0"/>
                      <w:marTop w:val="0"/>
                      <w:marBottom w:val="0"/>
                      <w:divBdr>
                        <w:top w:val="none" w:sz="0" w:space="0" w:color="auto"/>
                        <w:left w:val="none" w:sz="0" w:space="0" w:color="auto"/>
                        <w:bottom w:val="none" w:sz="0" w:space="0" w:color="auto"/>
                        <w:right w:val="none" w:sz="0" w:space="0" w:color="auto"/>
                      </w:divBdr>
                    </w:div>
                  </w:divsChild>
                </w:div>
                <w:div w:id="693072225">
                  <w:marLeft w:val="0"/>
                  <w:marRight w:val="0"/>
                  <w:marTop w:val="0"/>
                  <w:marBottom w:val="0"/>
                  <w:divBdr>
                    <w:top w:val="none" w:sz="0" w:space="0" w:color="auto"/>
                    <w:left w:val="none" w:sz="0" w:space="0" w:color="auto"/>
                    <w:bottom w:val="none" w:sz="0" w:space="0" w:color="auto"/>
                    <w:right w:val="none" w:sz="0" w:space="0" w:color="auto"/>
                  </w:divBdr>
                  <w:divsChild>
                    <w:div w:id="1661153021">
                      <w:marLeft w:val="0"/>
                      <w:marRight w:val="0"/>
                      <w:marTop w:val="0"/>
                      <w:marBottom w:val="0"/>
                      <w:divBdr>
                        <w:top w:val="none" w:sz="0" w:space="0" w:color="auto"/>
                        <w:left w:val="none" w:sz="0" w:space="0" w:color="auto"/>
                        <w:bottom w:val="none" w:sz="0" w:space="0" w:color="auto"/>
                        <w:right w:val="none" w:sz="0" w:space="0" w:color="auto"/>
                      </w:divBdr>
                    </w:div>
                  </w:divsChild>
                </w:div>
                <w:div w:id="2060015183">
                  <w:marLeft w:val="0"/>
                  <w:marRight w:val="0"/>
                  <w:marTop w:val="0"/>
                  <w:marBottom w:val="0"/>
                  <w:divBdr>
                    <w:top w:val="none" w:sz="0" w:space="0" w:color="auto"/>
                    <w:left w:val="none" w:sz="0" w:space="0" w:color="auto"/>
                    <w:bottom w:val="none" w:sz="0" w:space="0" w:color="auto"/>
                    <w:right w:val="none" w:sz="0" w:space="0" w:color="auto"/>
                  </w:divBdr>
                  <w:divsChild>
                    <w:div w:id="947660529">
                      <w:marLeft w:val="0"/>
                      <w:marRight w:val="0"/>
                      <w:marTop w:val="0"/>
                      <w:marBottom w:val="0"/>
                      <w:divBdr>
                        <w:top w:val="none" w:sz="0" w:space="0" w:color="auto"/>
                        <w:left w:val="none" w:sz="0" w:space="0" w:color="auto"/>
                        <w:bottom w:val="none" w:sz="0" w:space="0" w:color="auto"/>
                        <w:right w:val="none" w:sz="0" w:space="0" w:color="auto"/>
                      </w:divBdr>
                    </w:div>
                  </w:divsChild>
                </w:div>
                <w:div w:id="1156651976">
                  <w:marLeft w:val="0"/>
                  <w:marRight w:val="0"/>
                  <w:marTop w:val="0"/>
                  <w:marBottom w:val="0"/>
                  <w:divBdr>
                    <w:top w:val="none" w:sz="0" w:space="0" w:color="auto"/>
                    <w:left w:val="none" w:sz="0" w:space="0" w:color="auto"/>
                    <w:bottom w:val="none" w:sz="0" w:space="0" w:color="auto"/>
                    <w:right w:val="none" w:sz="0" w:space="0" w:color="auto"/>
                  </w:divBdr>
                  <w:divsChild>
                    <w:div w:id="983655396">
                      <w:marLeft w:val="0"/>
                      <w:marRight w:val="0"/>
                      <w:marTop w:val="0"/>
                      <w:marBottom w:val="0"/>
                      <w:divBdr>
                        <w:top w:val="none" w:sz="0" w:space="0" w:color="auto"/>
                        <w:left w:val="none" w:sz="0" w:space="0" w:color="auto"/>
                        <w:bottom w:val="none" w:sz="0" w:space="0" w:color="auto"/>
                        <w:right w:val="none" w:sz="0" w:space="0" w:color="auto"/>
                      </w:divBdr>
                    </w:div>
                  </w:divsChild>
                </w:div>
                <w:div w:id="444229752">
                  <w:marLeft w:val="0"/>
                  <w:marRight w:val="0"/>
                  <w:marTop w:val="0"/>
                  <w:marBottom w:val="0"/>
                  <w:divBdr>
                    <w:top w:val="none" w:sz="0" w:space="0" w:color="auto"/>
                    <w:left w:val="none" w:sz="0" w:space="0" w:color="auto"/>
                    <w:bottom w:val="none" w:sz="0" w:space="0" w:color="auto"/>
                    <w:right w:val="none" w:sz="0" w:space="0" w:color="auto"/>
                  </w:divBdr>
                  <w:divsChild>
                    <w:div w:id="1196429103">
                      <w:marLeft w:val="0"/>
                      <w:marRight w:val="0"/>
                      <w:marTop w:val="0"/>
                      <w:marBottom w:val="0"/>
                      <w:divBdr>
                        <w:top w:val="none" w:sz="0" w:space="0" w:color="auto"/>
                        <w:left w:val="none" w:sz="0" w:space="0" w:color="auto"/>
                        <w:bottom w:val="none" w:sz="0" w:space="0" w:color="auto"/>
                        <w:right w:val="none" w:sz="0" w:space="0" w:color="auto"/>
                      </w:divBdr>
                    </w:div>
                  </w:divsChild>
                </w:div>
                <w:div w:id="1068844831">
                  <w:marLeft w:val="0"/>
                  <w:marRight w:val="0"/>
                  <w:marTop w:val="0"/>
                  <w:marBottom w:val="0"/>
                  <w:divBdr>
                    <w:top w:val="none" w:sz="0" w:space="0" w:color="auto"/>
                    <w:left w:val="none" w:sz="0" w:space="0" w:color="auto"/>
                    <w:bottom w:val="none" w:sz="0" w:space="0" w:color="auto"/>
                    <w:right w:val="none" w:sz="0" w:space="0" w:color="auto"/>
                  </w:divBdr>
                  <w:divsChild>
                    <w:div w:id="1786845874">
                      <w:marLeft w:val="0"/>
                      <w:marRight w:val="0"/>
                      <w:marTop w:val="0"/>
                      <w:marBottom w:val="0"/>
                      <w:divBdr>
                        <w:top w:val="none" w:sz="0" w:space="0" w:color="auto"/>
                        <w:left w:val="none" w:sz="0" w:space="0" w:color="auto"/>
                        <w:bottom w:val="none" w:sz="0" w:space="0" w:color="auto"/>
                        <w:right w:val="none" w:sz="0" w:space="0" w:color="auto"/>
                      </w:divBdr>
                    </w:div>
                  </w:divsChild>
                </w:div>
                <w:div w:id="1672677268">
                  <w:marLeft w:val="0"/>
                  <w:marRight w:val="0"/>
                  <w:marTop w:val="0"/>
                  <w:marBottom w:val="0"/>
                  <w:divBdr>
                    <w:top w:val="none" w:sz="0" w:space="0" w:color="auto"/>
                    <w:left w:val="none" w:sz="0" w:space="0" w:color="auto"/>
                    <w:bottom w:val="none" w:sz="0" w:space="0" w:color="auto"/>
                    <w:right w:val="none" w:sz="0" w:space="0" w:color="auto"/>
                  </w:divBdr>
                  <w:divsChild>
                    <w:div w:id="400299789">
                      <w:marLeft w:val="0"/>
                      <w:marRight w:val="0"/>
                      <w:marTop w:val="0"/>
                      <w:marBottom w:val="0"/>
                      <w:divBdr>
                        <w:top w:val="none" w:sz="0" w:space="0" w:color="auto"/>
                        <w:left w:val="none" w:sz="0" w:space="0" w:color="auto"/>
                        <w:bottom w:val="none" w:sz="0" w:space="0" w:color="auto"/>
                        <w:right w:val="none" w:sz="0" w:space="0" w:color="auto"/>
                      </w:divBdr>
                    </w:div>
                  </w:divsChild>
                </w:div>
                <w:div w:id="65304718">
                  <w:marLeft w:val="0"/>
                  <w:marRight w:val="0"/>
                  <w:marTop w:val="0"/>
                  <w:marBottom w:val="0"/>
                  <w:divBdr>
                    <w:top w:val="none" w:sz="0" w:space="0" w:color="auto"/>
                    <w:left w:val="none" w:sz="0" w:space="0" w:color="auto"/>
                    <w:bottom w:val="none" w:sz="0" w:space="0" w:color="auto"/>
                    <w:right w:val="none" w:sz="0" w:space="0" w:color="auto"/>
                  </w:divBdr>
                  <w:divsChild>
                    <w:div w:id="1328052960">
                      <w:marLeft w:val="0"/>
                      <w:marRight w:val="0"/>
                      <w:marTop w:val="0"/>
                      <w:marBottom w:val="0"/>
                      <w:divBdr>
                        <w:top w:val="none" w:sz="0" w:space="0" w:color="auto"/>
                        <w:left w:val="none" w:sz="0" w:space="0" w:color="auto"/>
                        <w:bottom w:val="none" w:sz="0" w:space="0" w:color="auto"/>
                        <w:right w:val="none" w:sz="0" w:space="0" w:color="auto"/>
                      </w:divBdr>
                    </w:div>
                  </w:divsChild>
                </w:div>
                <w:div w:id="1859352261">
                  <w:marLeft w:val="0"/>
                  <w:marRight w:val="0"/>
                  <w:marTop w:val="0"/>
                  <w:marBottom w:val="0"/>
                  <w:divBdr>
                    <w:top w:val="none" w:sz="0" w:space="0" w:color="auto"/>
                    <w:left w:val="none" w:sz="0" w:space="0" w:color="auto"/>
                    <w:bottom w:val="none" w:sz="0" w:space="0" w:color="auto"/>
                    <w:right w:val="none" w:sz="0" w:space="0" w:color="auto"/>
                  </w:divBdr>
                  <w:divsChild>
                    <w:div w:id="2025595726">
                      <w:marLeft w:val="0"/>
                      <w:marRight w:val="0"/>
                      <w:marTop w:val="0"/>
                      <w:marBottom w:val="0"/>
                      <w:divBdr>
                        <w:top w:val="none" w:sz="0" w:space="0" w:color="auto"/>
                        <w:left w:val="none" w:sz="0" w:space="0" w:color="auto"/>
                        <w:bottom w:val="none" w:sz="0" w:space="0" w:color="auto"/>
                        <w:right w:val="none" w:sz="0" w:space="0" w:color="auto"/>
                      </w:divBdr>
                    </w:div>
                  </w:divsChild>
                </w:div>
                <w:div w:id="803700611">
                  <w:marLeft w:val="0"/>
                  <w:marRight w:val="0"/>
                  <w:marTop w:val="0"/>
                  <w:marBottom w:val="0"/>
                  <w:divBdr>
                    <w:top w:val="none" w:sz="0" w:space="0" w:color="auto"/>
                    <w:left w:val="none" w:sz="0" w:space="0" w:color="auto"/>
                    <w:bottom w:val="none" w:sz="0" w:space="0" w:color="auto"/>
                    <w:right w:val="none" w:sz="0" w:space="0" w:color="auto"/>
                  </w:divBdr>
                  <w:divsChild>
                    <w:div w:id="105513201">
                      <w:marLeft w:val="0"/>
                      <w:marRight w:val="0"/>
                      <w:marTop w:val="0"/>
                      <w:marBottom w:val="0"/>
                      <w:divBdr>
                        <w:top w:val="none" w:sz="0" w:space="0" w:color="auto"/>
                        <w:left w:val="none" w:sz="0" w:space="0" w:color="auto"/>
                        <w:bottom w:val="none" w:sz="0" w:space="0" w:color="auto"/>
                        <w:right w:val="none" w:sz="0" w:space="0" w:color="auto"/>
                      </w:divBdr>
                    </w:div>
                  </w:divsChild>
                </w:div>
                <w:div w:id="1800948421">
                  <w:marLeft w:val="0"/>
                  <w:marRight w:val="0"/>
                  <w:marTop w:val="0"/>
                  <w:marBottom w:val="0"/>
                  <w:divBdr>
                    <w:top w:val="none" w:sz="0" w:space="0" w:color="auto"/>
                    <w:left w:val="none" w:sz="0" w:space="0" w:color="auto"/>
                    <w:bottom w:val="none" w:sz="0" w:space="0" w:color="auto"/>
                    <w:right w:val="none" w:sz="0" w:space="0" w:color="auto"/>
                  </w:divBdr>
                  <w:divsChild>
                    <w:div w:id="2061709752">
                      <w:marLeft w:val="0"/>
                      <w:marRight w:val="0"/>
                      <w:marTop w:val="0"/>
                      <w:marBottom w:val="0"/>
                      <w:divBdr>
                        <w:top w:val="none" w:sz="0" w:space="0" w:color="auto"/>
                        <w:left w:val="none" w:sz="0" w:space="0" w:color="auto"/>
                        <w:bottom w:val="none" w:sz="0" w:space="0" w:color="auto"/>
                        <w:right w:val="none" w:sz="0" w:space="0" w:color="auto"/>
                      </w:divBdr>
                    </w:div>
                  </w:divsChild>
                </w:div>
                <w:div w:id="961957250">
                  <w:marLeft w:val="0"/>
                  <w:marRight w:val="0"/>
                  <w:marTop w:val="0"/>
                  <w:marBottom w:val="0"/>
                  <w:divBdr>
                    <w:top w:val="none" w:sz="0" w:space="0" w:color="auto"/>
                    <w:left w:val="none" w:sz="0" w:space="0" w:color="auto"/>
                    <w:bottom w:val="none" w:sz="0" w:space="0" w:color="auto"/>
                    <w:right w:val="none" w:sz="0" w:space="0" w:color="auto"/>
                  </w:divBdr>
                  <w:divsChild>
                    <w:div w:id="2079860156">
                      <w:marLeft w:val="0"/>
                      <w:marRight w:val="0"/>
                      <w:marTop w:val="0"/>
                      <w:marBottom w:val="0"/>
                      <w:divBdr>
                        <w:top w:val="none" w:sz="0" w:space="0" w:color="auto"/>
                        <w:left w:val="none" w:sz="0" w:space="0" w:color="auto"/>
                        <w:bottom w:val="none" w:sz="0" w:space="0" w:color="auto"/>
                        <w:right w:val="none" w:sz="0" w:space="0" w:color="auto"/>
                      </w:divBdr>
                    </w:div>
                  </w:divsChild>
                </w:div>
                <w:div w:id="610405027">
                  <w:marLeft w:val="0"/>
                  <w:marRight w:val="0"/>
                  <w:marTop w:val="0"/>
                  <w:marBottom w:val="0"/>
                  <w:divBdr>
                    <w:top w:val="none" w:sz="0" w:space="0" w:color="auto"/>
                    <w:left w:val="none" w:sz="0" w:space="0" w:color="auto"/>
                    <w:bottom w:val="none" w:sz="0" w:space="0" w:color="auto"/>
                    <w:right w:val="none" w:sz="0" w:space="0" w:color="auto"/>
                  </w:divBdr>
                  <w:divsChild>
                    <w:div w:id="421419699">
                      <w:marLeft w:val="0"/>
                      <w:marRight w:val="0"/>
                      <w:marTop w:val="0"/>
                      <w:marBottom w:val="0"/>
                      <w:divBdr>
                        <w:top w:val="none" w:sz="0" w:space="0" w:color="auto"/>
                        <w:left w:val="none" w:sz="0" w:space="0" w:color="auto"/>
                        <w:bottom w:val="none" w:sz="0" w:space="0" w:color="auto"/>
                        <w:right w:val="none" w:sz="0" w:space="0" w:color="auto"/>
                      </w:divBdr>
                    </w:div>
                  </w:divsChild>
                </w:div>
                <w:div w:id="221720913">
                  <w:marLeft w:val="0"/>
                  <w:marRight w:val="0"/>
                  <w:marTop w:val="0"/>
                  <w:marBottom w:val="0"/>
                  <w:divBdr>
                    <w:top w:val="none" w:sz="0" w:space="0" w:color="auto"/>
                    <w:left w:val="none" w:sz="0" w:space="0" w:color="auto"/>
                    <w:bottom w:val="none" w:sz="0" w:space="0" w:color="auto"/>
                    <w:right w:val="none" w:sz="0" w:space="0" w:color="auto"/>
                  </w:divBdr>
                  <w:divsChild>
                    <w:div w:id="443421270">
                      <w:marLeft w:val="0"/>
                      <w:marRight w:val="0"/>
                      <w:marTop w:val="0"/>
                      <w:marBottom w:val="0"/>
                      <w:divBdr>
                        <w:top w:val="none" w:sz="0" w:space="0" w:color="auto"/>
                        <w:left w:val="none" w:sz="0" w:space="0" w:color="auto"/>
                        <w:bottom w:val="none" w:sz="0" w:space="0" w:color="auto"/>
                        <w:right w:val="none" w:sz="0" w:space="0" w:color="auto"/>
                      </w:divBdr>
                    </w:div>
                  </w:divsChild>
                </w:div>
                <w:div w:id="1877426505">
                  <w:marLeft w:val="0"/>
                  <w:marRight w:val="0"/>
                  <w:marTop w:val="0"/>
                  <w:marBottom w:val="0"/>
                  <w:divBdr>
                    <w:top w:val="none" w:sz="0" w:space="0" w:color="auto"/>
                    <w:left w:val="none" w:sz="0" w:space="0" w:color="auto"/>
                    <w:bottom w:val="none" w:sz="0" w:space="0" w:color="auto"/>
                    <w:right w:val="none" w:sz="0" w:space="0" w:color="auto"/>
                  </w:divBdr>
                  <w:divsChild>
                    <w:div w:id="161162969">
                      <w:marLeft w:val="0"/>
                      <w:marRight w:val="0"/>
                      <w:marTop w:val="0"/>
                      <w:marBottom w:val="0"/>
                      <w:divBdr>
                        <w:top w:val="none" w:sz="0" w:space="0" w:color="auto"/>
                        <w:left w:val="none" w:sz="0" w:space="0" w:color="auto"/>
                        <w:bottom w:val="none" w:sz="0" w:space="0" w:color="auto"/>
                        <w:right w:val="none" w:sz="0" w:space="0" w:color="auto"/>
                      </w:divBdr>
                    </w:div>
                  </w:divsChild>
                </w:div>
                <w:div w:id="945770919">
                  <w:marLeft w:val="0"/>
                  <w:marRight w:val="0"/>
                  <w:marTop w:val="0"/>
                  <w:marBottom w:val="0"/>
                  <w:divBdr>
                    <w:top w:val="none" w:sz="0" w:space="0" w:color="auto"/>
                    <w:left w:val="none" w:sz="0" w:space="0" w:color="auto"/>
                    <w:bottom w:val="none" w:sz="0" w:space="0" w:color="auto"/>
                    <w:right w:val="none" w:sz="0" w:space="0" w:color="auto"/>
                  </w:divBdr>
                  <w:divsChild>
                    <w:div w:id="599945666">
                      <w:marLeft w:val="0"/>
                      <w:marRight w:val="0"/>
                      <w:marTop w:val="0"/>
                      <w:marBottom w:val="0"/>
                      <w:divBdr>
                        <w:top w:val="none" w:sz="0" w:space="0" w:color="auto"/>
                        <w:left w:val="none" w:sz="0" w:space="0" w:color="auto"/>
                        <w:bottom w:val="none" w:sz="0" w:space="0" w:color="auto"/>
                        <w:right w:val="none" w:sz="0" w:space="0" w:color="auto"/>
                      </w:divBdr>
                    </w:div>
                  </w:divsChild>
                </w:div>
                <w:div w:id="1717200444">
                  <w:marLeft w:val="0"/>
                  <w:marRight w:val="0"/>
                  <w:marTop w:val="0"/>
                  <w:marBottom w:val="0"/>
                  <w:divBdr>
                    <w:top w:val="none" w:sz="0" w:space="0" w:color="auto"/>
                    <w:left w:val="none" w:sz="0" w:space="0" w:color="auto"/>
                    <w:bottom w:val="none" w:sz="0" w:space="0" w:color="auto"/>
                    <w:right w:val="none" w:sz="0" w:space="0" w:color="auto"/>
                  </w:divBdr>
                  <w:divsChild>
                    <w:div w:id="297685744">
                      <w:marLeft w:val="0"/>
                      <w:marRight w:val="0"/>
                      <w:marTop w:val="0"/>
                      <w:marBottom w:val="0"/>
                      <w:divBdr>
                        <w:top w:val="none" w:sz="0" w:space="0" w:color="auto"/>
                        <w:left w:val="none" w:sz="0" w:space="0" w:color="auto"/>
                        <w:bottom w:val="none" w:sz="0" w:space="0" w:color="auto"/>
                        <w:right w:val="none" w:sz="0" w:space="0" w:color="auto"/>
                      </w:divBdr>
                    </w:div>
                  </w:divsChild>
                </w:div>
                <w:div w:id="233394982">
                  <w:marLeft w:val="0"/>
                  <w:marRight w:val="0"/>
                  <w:marTop w:val="0"/>
                  <w:marBottom w:val="0"/>
                  <w:divBdr>
                    <w:top w:val="none" w:sz="0" w:space="0" w:color="auto"/>
                    <w:left w:val="none" w:sz="0" w:space="0" w:color="auto"/>
                    <w:bottom w:val="none" w:sz="0" w:space="0" w:color="auto"/>
                    <w:right w:val="none" w:sz="0" w:space="0" w:color="auto"/>
                  </w:divBdr>
                  <w:divsChild>
                    <w:div w:id="802697967">
                      <w:marLeft w:val="0"/>
                      <w:marRight w:val="0"/>
                      <w:marTop w:val="0"/>
                      <w:marBottom w:val="0"/>
                      <w:divBdr>
                        <w:top w:val="none" w:sz="0" w:space="0" w:color="auto"/>
                        <w:left w:val="none" w:sz="0" w:space="0" w:color="auto"/>
                        <w:bottom w:val="none" w:sz="0" w:space="0" w:color="auto"/>
                        <w:right w:val="none" w:sz="0" w:space="0" w:color="auto"/>
                      </w:divBdr>
                    </w:div>
                  </w:divsChild>
                </w:div>
                <w:div w:id="973213080">
                  <w:marLeft w:val="0"/>
                  <w:marRight w:val="0"/>
                  <w:marTop w:val="0"/>
                  <w:marBottom w:val="0"/>
                  <w:divBdr>
                    <w:top w:val="none" w:sz="0" w:space="0" w:color="auto"/>
                    <w:left w:val="none" w:sz="0" w:space="0" w:color="auto"/>
                    <w:bottom w:val="none" w:sz="0" w:space="0" w:color="auto"/>
                    <w:right w:val="none" w:sz="0" w:space="0" w:color="auto"/>
                  </w:divBdr>
                  <w:divsChild>
                    <w:div w:id="196553739">
                      <w:marLeft w:val="0"/>
                      <w:marRight w:val="0"/>
                      <w:marTop w:val="0"/>
                      <w:marBottom w:val="0"/>
                      <w:divBdr>
                        <w:top w:val="none" w:sz="0" w:space="0" w:color="auto"/>
                        <w:left w:val="none" w:sz="0" w:space="0" w:color="auto"/>
                        <w:bottom w:val="none" w:sz="0" w:space="0" w:color="auto"/>
                        <w:right w:val="none" w:sz="0" w:space="0" w:color="auto"/>
                      </w:divBdr>
                    </w:div>
                  </w:divsChild>
                </w:div>
                <w:div w:id="798380650">
                  <w:marLeft w:val="0"/>
                  <w:marRight w:val="0"/>
                  <w:marTop w:val="0"/>
                  <w:marBottom w:val="0"/>
                  <w:divBdr>
                    <w:top w:val="none" w:sz="0" w:space="0" w:color="auto"/>
                    <w:left w:val="none" w:sz="0" w:space="0" w:color="auto"/>
                    <w:bottom w:val="none" w:sz="0" w:space="0" w:color="auto"/>
                    <w:right w:val="none" w:sz="0" w:space="0" w:color="auto"/>
                  </w:divBdr>
                  <w:divsChild>
                    <w:div w:id="245575628">
                      <w:marLeft w:val="0"/>
                      <w:marRight w:val="0"/>
                      <w:marTop w:val="0"/>
                      <w:marBottom w:val="0"/>
                      <w:divBdr>
                        <w:top w:val="none" w:sz="0" w:space="0" w:color="auto"/>
                        <w:left w:val="none" w:sz="0" w:space="0" w:color="auto"/>
                        <w:bottom w:val="none" w:sz="0" w:space="0" w:color="auto"/>
                        <w:right w:val="none" w:sz="0" w:space="0" w:color="auto"/>
                      </w:divBdr>
                    </w:div>
                  </w:divsChild>
                </w:div>
                <w:div w:id="1403260008">
                  <w:marLeft w:val="0"/>
                  <w:marRight w:val="0"/>
                  <w:marTop w:val="0"/>
                  <w:marBottom w:val="0"/>
                  <w:divBdr>
                    <w:top w:val="none" w:sz="0" w:space="0" w:color="auto"/>
                    <w:left w:val="none" w:sz="0" w:space="0" w:color="auto"/>
                    <w:bottom w:val="none" w:sz="0" w:space="0" w:color="auto"/>
                    <w:right w:val="none" w:sz="0" w:space="0" w:color="auto"/>
                  </w:divBdr>
                  <w:divsChild>
                    <w:div w:id="1041052738">
                      <w:marLeft w:val="0"/>
                      <w:marRight w:val="0"/>
                      <w:marTop w:val="0"/>
                      <w:marBottom w:val="0"/>
                      <w:divBdr>
                        <w:top w:val="none" w:sz="0" w:space="0" w:color="auto"/>
                        <w:left w:val="none" w:sz="0" w:space="0" w:color="auto"/>
                        <w:bottom w:val="none" w:sz="0" w:space="0" w:color="auto"/>
                        <w:right w:val="none" w:sz="0" w:space="0" w:color="auto"/>
                      </w:divBdr>
                    </w:div>
                  </w:divsChild>
                </w:div>
                <w:div w:id="1047492400">
                  <w:marLeft w:val="0"/>
                  <w:marRight w:val="0"/>
                  <w:marTop w:val="0"/>
                  <w:marBottom w:val="0"/>
                  <w:divBdr>
                    <w:top w:val="none" w:sz="0" w:space="0" w:color="auto"/>
                    <w:left w:val="none" w:sz="0" w:space="0" w:color="auto"/>
                    <w:bottom w:val="none" w:sz="0" w:space="0" w:color="auto"/>
                    <w:right w:val="none" w:sz="0" w:space="0" w:color="auto"/>
                  </w:divBdr>
                  <w:divsChild>
                    <w:div w:id="195311751">
                      <w:marLeft w:val="0"/>
                      <w:marRight w:val="0"/>
                      <w:marTop w:val="0"/>
                      <w:marBottom w:val="0"/>
                      <w:divBdr>
                        <w:top w:val="none" w:sz="0" w:space="0" w:color="auto"/>
                        <w:left w:val="none" w:sz="0" w:space="0" w:color="auto"/>
                        <w:bottom w:val="none" w:sz="0" w:space="0" w:color="auto"/>
                        <w:right w:val="none" w:sz="0" w:space="0" w:color="auto"/>
                      </w:divBdr>
                    </w:div>
                  </w:divsChild>
                </w:div>
                <w:div w:id="1186479816">
                  <w:marLeft w:val="0"/>
                  <w:marRight w:val="0"/>
                  <w:marTop w:val="0"/>
                  <w:marBottom w:val="0"/>
                  <w:divBdr>
                    <w:top w:val="none" w:sz="0" w:space="0" w:color="auto"/>
                    <w:left w:val="none" w:sz="0" w:space="0" w:color="auto"/>
                    <w:bottom w:val="none" w:sz="0" w:space="0" w:color="auto"/>
                    <w:right w:val="none" w:sz="0" w:space="0" w:color="auto"/>
                  </w:divBdr>
                  <w:divsChild>
                    <w:div w:id="169609188">
                      <w:marLeft w:val="0"/>
                      <w:marRight w:val="0"/>
                      <w:marTop w:val="0"/>
                      <w:marBottom w:val="0"/>
                      <w:divBdr>
                        <w:top w:val="none" w:sz="0" w:space="0" w:color="auto"/>
                        <w:left w:val="none" w:sz="0" w:space="0" w:color="auto"/>
                        <w:bottom w:val="none" w:sz="0" w:space="0" w:color="auto"/>
                        <w:right w:val="none" w:sz="0" w:space="0" w:color="auto"/>
                      </w:divBdr>
                    </w:div>
                  </w:divsChild>
                </w:div>
                <w:div w:id="360474404">
                  <w:marLeft w:val="0"/>
                  <w:marRight w:val="0"/>
                  <w:marTop w:val="0"/>
                  <w:marBottom w:val="0"/>
                  <w:divBdr>
                    <w:top w:val="none" w:sz="0" w:space="0" w:color="auto"/>
                    <w:left w:val="none" w:sz="0" w:space="0" w:color="auto"/>
                    <w:bottom w:val="none" w:sz="0" w:space="0" w:color="auto"/>
                    <w:right w:val="none" w:sz="0" w:space="0" w:color="auto"/>
                  </w:divBdr>
                  <w:divsChild>
                    <w:div w:id="741491193">
                      <w:marLeft w:val="0"/>
                      <w:marRight w:val="0"/>
                      <w:marTop w:val="0"/>
                      <w:marBottom w:val="0"/>
                      <w:divBdr>
                        <w:top w:val="none" w:sz="0" w:space="0" w:color="auto"/>
                        <w:left w:val="none" w:sz="0" w:space="0" w:color="auto"/>
                        <w:bottom w:val="none" w:sz="0" w:space="0" w:color="auto"/>
                        <w:right w:val="none" w:sz="0" w:space="0" w:color="auto"/>
                      </w:divBdr>
                    </w:div>
                  </w:divsChild>
                </w:div>
                <w:div w:id="173620211">
                  <w:marLeft w:val="0"/>
                  <w:marRight w:val="0"/>
                  <w:marTop w:val="0"/>
                  <w:marBottom w:val="0"/>
                  <w:divBdr>
                    <w:top w:val="none" w:sz="0" w:space="0" w:color="auto"/>
                    <w:left w:val="none" w:sz="0" w:space="0" w:color="auto"/>
                    <w:bottom w:val="none" w:sz="0" w:space="0" w:color="auto"/>
                    <w:right w:val="none" w:sz="0" w:space="0" w:color="auto"/>
                  </w:divBdr>
                  <w:divsChild>
                    <w:div w:id="2112359055">
                      <w:marLeft w:val="0"/>
                      <w:marRight w:val="0"/>
                      <w:marTop w:val="0"/>
                      <w:marBottom w:val="0"/>
                      <w:divBdr>
                        <w:top w:val="none" w:sz="0" w:space="0" w:color="auto"/>
                        <w:left w:val="none" w:sz="0" w:space="0" w:color="auto"/>
                        <w:bottom w:val="none" w:sz="0" w:space="0" w:color="auto"/>
                        <w:right w:val="none" w:sz="0" w:space="0" w:color="auto"/>
                      </w:divBdr>
                    </w:div>
                  </w:divsChild>
                </w:div>
                <w:div w:id="150950023">
                  <w:marLeft w:val="0"/>
                  <w:marRight w:val="0"/>
                  <w:marTop w:val="0"/>
                  <w:marBottom w:val="0"/>
                  <w:divBdr>
                    <w:top w:val="none" w:sz="0" w:space="0" w:color="auto"/>
                    <w:left w:val="none" w:sz="0" w:space="0" w:color="auto"/>
                    <w:bottom w:val="none" w:sz="0" w:space="0" w:color="auto"/>
                    <w:right w:val="none" w:sz="0" w:space="0" w:color="auto"/>
                  </w:divBdr>
                  <w:divsChild>
                    <w:div w:id="50420959">
                      <w:marLeft w:val="0"/>
                      <w:marRight w:val="0"/>
                      <w:marTop w:val="0"/>
                      <w:marBottom w:val="0"/>
                      <w:divBdr>
                        <w:top w:val="none" w:sz="0" w:space="0" w:color="auto"/>
                        <w:left w:val="none" w:sz="0" w:space="0" w:color="auto"/>
                        <w:bottom w:val="none" w:sz="0" w:space="0" w:color="auto"/>
                        <w:right w:val="none" w:sz="0" w:space="0" w:color="auto"/>
                      </w:divBdr>
                    </w:div>
                  </w:divsChild>
                </w:div>
                <w:div w:id="461313177">
                  <w:marLeft w:val="0"/>
                  <w:marRight w:val="0"/>
                  <w:marTop w:val="0"/>
                  <w:marBottom w:val="0"/>
                  <w:divBdr>
                    <w:top w:val="none" w:sz="0" w:space="0" w:color="auto"/>
                    <w:left w:val="none" w:sz="0" w:space="0" w:color="auto"/>
                    <w:bottom w:val="none" w:sz="0" w:space="0" w:color="auto"/>
                    <w:right w:val="none" w:sz="0" w:space="0" w:color="auto"/>
                  </w:divBdr>
                  <w:divsChild>
                    <w:div w:id="1620532665">
                      <w:marLeft w:val="0"/>
                      <w:marRight w:val="0"/>
                      <w:marTop w:val="0"/>
                      <w:marBottom w:val="0"/>
                      <w:divBdr>
                        <w:top w:val="none" w:sz="0" w:space="0" w:color="auto"/>
                        <w:left w:val="none" w:sz="0" w:space="0" w:color="auto"/>
                        <w:bottom w:val="none" w:sz="0" w:space="0" w:color="auto"/>
                        <w:right w:val="none" w:sz="0" w:space="0" w:color="auto"/>
                      </w:divBdr>
                    </w:div>
                  </w:divsChild>
                </w:div>
                <w:div w:id="427123154">
                  <w:marLeft w:val="0"/>
                  <w:marRight w:val="0"/>
                  <w:marTop w:val="0"/>
                  <w:marBottom w:val="0"/>
                  <w:divBdr>
                    <w:top w:val="none" w:sz="0" w:space="0" w:color="auto"/>
                    <w:left w:val="none" w:sz="0" w:space="0" w:color="auto"/>
                    <w:bottom w:val="none" w:sz="0" w:space="0" w:color="auto"/>
                    <w:right w:val="none" w:sz="0" w:space="0" w:color="auto"/>
                  </w:divBdr>
                  <w:divsChild>
                    <w:div w:id="1037007027">
                      <w:marLeft w:val="0"/>
                      <w:marRight w:val="0"/>
                      <w:marTop w:val="0"/>
                      <w:marBottom w:val="0"/>
                      <w:divBdr>
                        <w:top w:val="none" w:sz="0" w:space="0" w:color="auto"/>
                        <w:left w:val="none" w:sz="0" w:space="0" w:color="auto"/>
                        <w:bottom w:val="none" w:sz="0" w:space="0" w:color="auto"/>
                        <w:right w:val="none" w:sz="0" w:space="0" w:color="auto"/>
                      </w:divBdr>
                    </w:div>
                  </w:divsChild>
                </w:div>
                <w:div w:id="1899972519">
                  <w:marLeft w:val="0"/>
                  <w:marRight w:val="0"/>
                  <w:marTop w:val="0"/>
                  <w:marBottom w:val="0"/>
                  <w:divBdr>
                    <w:top w:val="none" w:sz="0" w:space="0" w:color="auto"/>
                    <w:left w:val="none" w:sz="0" w:space="0" w:color="auto"/>
                    <w:bottom w:val="none" w:sz="0" w:space="0" w:color="auto"/>
                    <w:right w:val="none" w:sz="0" w:space="0" w:color="auto"/>
                  </w:divBdr>
                  <w:divsChild>
                    <w:div w:id="1810590036">
                      <w:marLeft w:val="0"/>
                      <w:marRight w:val="0"/>
                      <w:marTop w:val="0"/>
                      <w:marBottom w:val="0"/>
                      <w:divBdr>
                        <w:top w:val="none" w:sz="0" w:space="0" w:color="auto"/>
                        <w:left w:val="none" w:sz="0" w:space="0" w:color="auto"/>
                        <w:bottom w:val="none" w:sz="0" w:space="0" w:color="auto"/>
                        <w:right w:val="none" w:sz="0" w:space="0" w:color="auto"/>
                      </w:divBdr>
                    </w:div>
                  </w:divsChild>
                </w:div>
                <w:div w:id="2005863389">
                  <w:marLeft w:val="0"/>
                  <w:marRight w:val="0"/>
                  <w:marTop w:val="0"/>
                  <w:marBottom w:val="0"/>
                  <w:divBdr>
                    <w:top w:val="none" w:sz="0" w:space="0" w:color="auto"/>
                    <w:left w:val="none" w:sz="0" w:space="0" w:color="auto"/>
                    <w:bottom w:val="none" w:sz="0" w:space="0" w:color="auto"/>
                    <w:right w:val="none" w:sz="0" w:space="0" w:color="auto"/>
                  </w:divBdr>
                  <w:divsChild>
                    <w:div w:id="1639338043">
                      <w:marLeft w:val="0"/>
                      <w:marRight w:val="0"/>
                      <w:marTop w:val="0"/>
                      <w:marBottom w:val="0"/>
                      <w:divBdr>
                        <w:top w:val="none" w:sz="0" w:space="0" w:color="auto"/>
                        <w:left w:val="none" w:sz="0" w:space="0" w:color="auto"/>
                        <w:bottom w:val="none" w:sz="0" w:space="0" w:color="auto"/>
                        <w:right w:val="none" w:sz="0" w:space="0" w:color="auto"/>
                      </w:divBdr>
                    </w:div>
                  </w:divsChild>
                </w:div>
                <w:div w:id="848255010">
                  <w:marLeft w:val="0"/>
                  <w:marRight w:val="0"/>
                  <w:marTop w:val="0"/>
                  <w:marBottom w:val="0"/>
                  <w:divBdr>
                    <w:top w:val="none" w:sz="0" w:space="0" w:color="auto"/>
                    <w:left w:val="none" w:sz="0" w:space="0" w:color="auto"/>
                    <w:bottom w:val="none" w:sz="0" w:space="0" w:color="auto"/>
                    <w:right w:val="none" w:sz="0" w:space="0" w:color="auto"/>
                  </w:divBdr>
                  <w:divsChild>
                    <w:div w:id="455177622">
                      <w:marLeft w:val="0"/>
                      <w:marRight w:val="0"/>
                      <w:marTop w:val="0"/>
                      <w:marBottom w:val="0"/>
                      <w:divBdr>
                        <w:top w:val="none" w:sz="0" w:space="0" w:color="auto"/>
                        <w:left w:val="none" w:sz="0" w:space="0" w:color="auto"/>
                        <w:bottom w:val="none" w:sz="0" w:space="0" w:color="auto"/>
                        <w:right w:val="none" w:sz="0" w:space="0" w:color="auto"/>
                      </w:divBdr>
                    </w:div>
                  </w:divsChild>
                </w:div>
                <w:div w:id="504829482">
                  <w:marLeft w:val="0"/>
                  <w:marRight w:val="0"/>
                  <w:marTop w:val="0"/>
                  <w:marBottom w:val="0"/>
                  <w:divBdr>
                    <w:top w:val="none" w:sz="0" w:space="0" w:color="auto"/>
                    <w:left w:val="none" w:sz="0" w:space="0" w:color="auto"/>
                    <w:bottom w:val="none" w:sz="0" w:space="0" w:color="auto"/>
                    <w:right w:val="none" w:sz="0" w:space="0" w:color="auto"/>
                  </w:divBdr>
                  <w:divsChild>
                    <w:div w:id="634259891">
                      <w:marLeft w:val="0"/>
                      <w:marRight w:val="0"/>
                      <w:marTop w:val="0"/>
                      <w:marBottom w:val="0"/>
                      <w:divBdr>
                        <w:top w:val="none" w:sz="0" w:space="0" w:color="auto"/>
                        <w:left w:val="none" w:sz="0" w:space="0" w:color="auto"/>
                        <w:bottom w:val="none" w:sz="0" w:space="0" w:color="auto"/>
                        <w:right w:val="none" w:sz="0" w:space="0" w:color="auto"/>
                      </w:divBdr>
                    </w:div>
                  </w:divsChild>
                </w:div>
                <w:div w:id="116146803">
                  <w:marLeft w:val="0"/>
                  <w:marRight w:val="0"/>
                  <w:marTop w:val="0"/>
                  <w:marBottom w:val="0"/>
                  <w:divBdr>
                    <w:top w:val="none" w:sz="0" w:space="0" w:color="auto"/>
                    <w:left w:val="none" w:sz="0" w:space="0" w:color="auto"/>
                    <w:bottom w:val="none" w:sz="0" w:space="0" w:color="auto"/>
                    <w:right w:val="none" w:sz="0" w:space="0" w:color="auto"/>
                  </w:divBdr>
                  <w:divsChild>
                    <w:div w:id="1326937737">
                      <w:marLeft w:val="0"/>
                      <w:marRight w:val="0"/>
                      <w:marTop w:val="0"/>
                      <w:marBottom w:val="0"/>
                      <w:divBdr>
                        <w:top w:val="none" w:sz="0" w:space="0" w:color="auto"/>
                        <w:left w:val="none" w:sz="0" w:space="0" w:color="auto"/>
                        <w:bottom w:val="none" w:sz="0" w:space="0" w:color="auto"/>
                        <w:right w:val="none" w:sz="0" w:space="0" w:color="auto"/>
                      </w:divBdr>
                    </w:div>
                  </w:divsChild>
                </w:div>
                <w:div w:id="1197040967">
                  <w:marLeft w:val="0"/>
                  <w:marRight w:val="0"/>
                  <w:marTop w:val="0"/>
                  <w:marBottom w:val="0"/>
                  <w:divBdr>
                    <w:top w:val="none" w:sz="0" w:space="0" w:color="auto"/>
                    <w:left w:val="none" w:sz="0" w:space="0" w:color="auto"/>
                    <w:bottom w:val="none" w:sz="0" w:space="0" w:color="auto"/>
                    <w:right w:val="none" w:sz="0" w:space="0" w:color="auto"/>
                  </w:divBdr>
                  <w:divsChild>
                    <w:div w:id="1670790467">
                      <w:marLeft w:val="0"/>
                      <w:marRight w:val="0"/>
                      <w:marTop w:val="0"/>
                      <w:marBottom w:val="0"/>
                      <w:divBdr>
                        <w:top w:val="none" w:sz="0" w:space="0" w:color="auto"/>
                        <w:left w:val="none" w:sz="0" w:space="0" w:color="auto"/>
                        <w:bottom w:val="none" w:sz="0" w:space="0" w:color="auto"/>
                        <w:right w:val="none" w:sz="0" w:space="0" w:color="auto"/>
                      </w:divBdr>
                    </w:div>
                  </w:divsChild>
                </w:div>
                <w:div w:id="331882836">
                  <w:marLeft w:val="0"/>
                  <w:marRight w:val="0"/>
                  <w:marTop w:val="0"/>
                  <w:marBottom w:val="0"/>
                  <w:divBdr>
                    <w:top w:val="none" w:sz="0" w:space="0" w:color="auto"/>
                    <w:left w:val="none" w:sz="0" w:space="0" w:color="auto"/>
                    <w:bottom w:val="none" w:sz="0" w:space="0" w:color="auto"/>
                    <w:right w:val="none" w:sz="0" w:space="0" w:color="auto"/>
                  </w:divBdr>
                  <w:divsChild>
                    <w:div w:id="1952009622">
                      <w:marLeft w:val="0"/>
                      <w:marRight w:val="0"/>
                      <w:marTop w:val="0"/>
                      <w:marBottom w:val="0"/>
                      <w:divBdr>
                        <w:top w:val="none" w:sz="0" w:space="0" w:color="auto"/>
                        <w:left w:val="none" w:sz="0" w:space="0" w:color="auto"/>
                        <w:bottom w:val="none" w:sz="0" w:space="0" w:color="auto"/>
                        <w:right w:val="none" w:sz="0" w:space="0" w:color="auto"/>
                      </w:divBdr>
                    </w:div>
                  </w:divsChild>
                </w:div>
                <w:div w:id="461509504">
                  <w:marLeft w:val="0"/>
                  <w:marRight w:val="0"/>
                  <w:marTop w:val="0"/>
                  <w:marBottom w:val="0"/>
                  <w:divBdr>
                    <w:top w:val="none" w:sz="0" w:space="0" w:color="auto"/>
                    <w:left w:val="none" w:sz="0" w:space="0" w:color="auto"/>
                    <w:bottom w:val="none" w:sz="0" w:space="0" w:color="auto"/>
                    <w:right w:val="none" w:sz="0" w:space="0" w:color="auto"/>
                  </w:divBdr>
                  <w:divsChild>
                    <w:div w:id="823397404">
                      <w:marLeft w:val="0"/>
                      <w:marRight w:val="0"/>
                      <w:marTop w:val="0"/>
                      <w:marBottom w:val="0"/>
                      <w:divBdr>
                        <w:top w:val="none" w:sz="0" w:space="0" w:color="auto"/>
                        <w:left w:val="none" w:sz="0" w:space="0" w:color="auto"/>
                        <w:bottom w:val="none" w:sz="0" w:space="0" w:color="auto"/>
                        <w:right w:val="none" w:sz="0" w:space="0" w:color="auto"/>
                      </w:divBdr>
                    </w:div>
                  </w:divsChild>
                </w:div>
                <w:div w:id="279459103">
                  <w:marLeft w:val="0"/>
                  <w:marRight w:val="0"/>
                  <w:marTop w:val="0"/>
                  <w:marBottom w:val="0"/>
                  <w:divBdr>
                    <w:top w:val="none" w:sz="0" w:space="0" w:color="auto"/>
                    <w:left w:val="none" w:sz="0" w:space="0" w:color="auto"/>
                    <w:bottom w:val="none" w:sz="0" w:space="0" w:color="auto"/>
                    <w:right w:val="none" w:sz="0" w:space="0" w:color="auto"/>
                  </w:divBdr>
                  <w:divsChild>
                    <w:div w:id="655425720">
                      <w:marLeft w:val="0"/>
                      <w:marRight w:val="0"/>
                      <w:marTop w:val="0"/>
                      <w:marBottom w:val="0"/>
                      <w:divBdr>
                        <w:top w:val="none" w:sz="0" w:space="0" w:color="auto"/>
                        <w:left w:val="none" w:sz="0" w:space="0" w:color="auto"/>
                        <w:bottom w:val="none" w:sz="0" w:space="0" w:color="auto"/>
                        <w:right w:val="none" w:sz="0" w:space="0" w:color="auto"/>
                      </w:divBdr>
                    </w:div>
                  </w:divsChild>
                </w:div>
                <w:div w:id="573904103">
                  <w:marLeft w:val="0"/>
                  <w:marRight w:val="0"/>
                  <w:marTop w:val="0"/>
                  <w:marBottom w:val="0"/>
                  <w:divBdr>
                    <w:top w:val="none" w:sz="0" w:space="0" w:color="auto"/>
                    <w:left w:val="none" w:sz="0" w:space="0" w:color="auto"/>
                    <w:bottom w:val="none" w:sz="0" w:space="0" w:color="auto"/>
                    <w:right w:val="none" w:sz="0" w:space="0" w:color="auto"/>
                  </w:divBdr>
                  <w:divsChild>
                    <w:div w:id="106511468">
                      <w:marLeft w:val="0"/>
                      <w:marRight w:val="0"/>
                      <w:marTop w:val="0"/>
                      <w:marBottom w:val="0"/>
                      <w:divBdr>
                        <w:top w:val="none" w:sz="0" w:space="0" w:color="auto"/>
                        <w:left w:val="none" w:sz="0" w:space="0" w:color="auto"/>
                        <w:bottom w:val="none" w:sz="0" w:space="0" w:color="auto"/>
                        <w:right w:val="none" w:sz="0" w:space="0" w:color="auto"/>
                      </w:divBdr>
                    </w:div>
                  </w:divsChild>
                </w:div>
                <w:div w:id="242222267">
                  <w:marLeft w:val="0"/>
                  <w:marRight w:val="0"/>
                  <w:marTop w:val="0"/>
                  <w:marBottom w:val="0"/>
                  <w:divBdr>
                    <w:top w:val="none" w:sz="0" w:space="0" w:color="auto"/>
                    <w:left w:val="none" w:sz="0" w:space="0" w:color="auto"/>
                    <w:bottom w:val="none" w:sz="0" w:space="0" w:color="auto"/>
                    <w:right w:val="none" w:sz="0" w:space="0" w:color="auto"/>
                  </w:divBdr>
                  <w:divsChild>
                    <w:div w:id="1994482969">
                      <w:marLeft w:val="0"/>
                      <w:marRight w:val="0"/>
                      <w:marTop w:val="0"/>
                      <w:marBottom w:val="0"/>
                      <w:divBdr>
                        <w:top w:val="none" w:sz="0" w:space="0" w:color="auto"/>
                        <w:left w:val="none" w:sz="0" w:space="0" w:color="auto"/>
                        <w:bottom w:val="none" w:sz="0" w:space="0" w:color="auto"/>
                        <w:right w:val="none" w:sz="0" w:space="0" w:color="auto"/>
                      </w:divBdr>
                    </w:div>
                  </w:divsChild>
                </w:div>
                <w:div w:id="1294407007">
                  <w:marLeft w:val="0"/>
                  <w:marRight w:val="0"/>
                  <w:marTop w:val="0"/>
                  <w:marBottom w:val="0"/>
                  <w:divBdr>
                    <w:top w:val="none" w:sz="0" w:space="0" w:color="auto"/>
                    <w:left w:val="none" w:sz="0" w:space="0" w:color="auto"/>
                    <w:bottom w:val="none" w:sz="0" w:space="0" w:color="auto"/>
                    <w:right w:val="none" w:sz="0" w:space="0" w:color="auto"/>
                  </w:divBdr>
                  <w:divsChild>
                    <w:div w:id="2130277806">
                      <w:marLeft w:val="0"/>
                      <w:marRight w:val="0"/>
                      <w:marTop w:val="0"/>
                      <w:marBottom w:val="0"/>
                      <w:divBdr>
                        <w:top w:val="none" w:sz="0" w:space="0" w:color="auto"/>
                        <w:left w:val="none" w:sz="0" w:space="0" w:color="auto"/>
                        <w:bottom w:val="none" w:sz="0" w:space="0" w:color="auto"/>
                        <w:right w:val="none" w:sz="0" w:space="0" w:color="auto"/>
                      </w:divBdr>
                    </w:div>
                  </w:divsChild>
                </w:div>
                <w:div w:id="983388806">
                  <w:marLeft w:val="0"/>
                  <w:marRight w:val="0"/>
                  <w:marTop w:val="0"/>
                  <w:marBottom w:val="0"/>
                  <w:divBdr>
                    <w:top w:val="none" w:sz="0" w:space="0" w:color="auto"/>
                    <w:left w:val="none" w:sz="0" w:space="0" w:color="auto"/>
                    <w:bottom w:val="none" w:sz="0" w:space="0" w:color="auto"/>
                    <w:right w:val="none" w:sz="0" w:space="0" w:color="auto"/>
                  </w:divBdr>
                  <w:divsChild>
                    <w:div w:id="1665821311">
                      <w:marLeft w:val="0"/>
                      <w:marRight w:val="0"/>
                      <w:marTop w:val="0"/>
                      <w:marBottom w:val="0"/>
                      <w:divBdr>
                        <w:top w:val="none" w:sz="0" w:space="0" w:color="auto"/>
                        <w:left w:val="none" w:sz="0" w:space="0" w:color="auto"/>
                        <w:bottom w:val="none" w:sz="0" w:space="0" w:color="auto"/>
                        <w:right w:val="none" w:sz="0" w:space="0" w:color="auto"/>
                      </w:divBdr>
                    </w:div>
                  </w:divsChild>
                </w:div>
                <w:div w:id="243225557">
                  <w:marLeft w:val="0"/>
                  <w:marRight w:val="0"/>
                  <w:marTop w:val="0"/>
                  <w:marBottom w:val="0"/>
                  <w:divBdr>
                    <w:top w:val="none" w:sz="0" w:space="0" w:color="auto"/>
                    <w:left w:val="none" w:sz="0" w:space="0" w:color="auto"/>
                    <w:bottom w:val="none" w:sz="0" w:space="0" w:color="auto"/>
                    <w:right w:val="none" w:sz="0" w:space="0" w:color="auto"/>
                  </w:divBdr>
                  <w:divsChild>
                    <w:div w:id="2064212132">
                      <w:marLeft w:val="0"/>
                      <w:marRight w:val="0"/>
                      <w:marTop w:val="0"/>
                      <w:marBottom w:val="0"/>
                      <w:divBdr>
                        <w:top w:val="none" w:sz="0" w:space="0" w:color="auto"/>
                        <w:left w:val="none" w:sz="0" w:space="0" w:color="auto"/>
                        <w:bottom w:val="none" w:sz="0" w:space="0" w:color="auto"/>
                        <w:right w:val="none" w:sz="0" w:space="0" w:color="auto"/>
                      </w:divBdr>
                    </w:div>
                  </w:divsChild>
                </w:div>
                <w:div w:id="103111663">
                  <w:marLeft w:val="0"/>
                  <w:marRight w:val="0"/>
                  <w:marTop w:val="0"/>
                  <w:marBottom w:val="0"/>
                  <w:divBdr>
                    <w:top w:val="none" w:sz="0" w:space="0" w:color="auto"/>
                    <w:left w:val="none" w:sz="0" w:space="0" w:color="auto"/>
                    <w:bottom w:val="none" w:sz="0" w:space="0" w:color="auto"/>
                    <w:right w:val="none" w:sz="0" w:space="0" w:color="auto"/>
                  </w:divBdr>
                  <w:divsChild>
                    <w:div w:id="986086012">
                      <w:marLeft w:val="0"/>
                      <w:marRight w:val="0"/>
                      <w:marTop w:val="0"/>
                      <w:marBottom w:val="0"/>
                      <w:divBdr>
                        <w:top w:val="none" w:sz="0" w:space="0" w:color="auto"/>
                        <w:left w:val="none" w:sz="0" w:space="0" w:color="auto"/>
                        <w:bottom w:val="none" w:sz="0" w:space="0" w:color="auto"/>
                        <w:right w:val="none" w:sz="0" w:space="0" w:color="auto"/>
                      </w:divBdr>
                    </w:div>
                  </w:divsChild>
                </w:div>
                <w:div w:id="1562133113">
                  <w:marLeft w:val="0"/>
                  <w:marRight w:val="0"/>
                  <w:marTop w:val="0"/>
                  <w:marBottom w:val="0"/>
                  <w:divBdr>
                    <w:top w:val="none" w:sz="0" w:space="0" w:color="auto"/>
                    <w:left w:val="none" w:sz="0" w:space="0" w:color="auto"/>
                    <w:bottom w:val="none" w:sz="0" w:space="0" w:color="auto"/>
                    <w:right w:val="none" w:sz="0" w:space="0" w:color="auto"/>
                  </w:divBdr>
                  <w:divsChild>
                    <w:div w:id="1995328156">
                      <w:marLeft w:val="0"/>
                      <w:marRight w:val="0"/>
                      <w:marTop w:val="0"/>
                      <w:marBottom w:val="0"/>
                      <w:divBdr>
                        <w:top w:val="none" w:sz="0" w:space="0" w:color="auto"/>
                        <w:left w:val="none" w:sz="0" w:space="0" w:color="auto"/>
                        <w:bottom w:val="none" w:sz="0" w:space="0" w:color="auto"/>
                        <w:right w:val="none" w:sz="0" w:space="0" w:color="auto"/>
                      </w:divBdr>
                    </w:div>
                  </w:divsChild>
                </w:div>
                <w:div w:id="228350541">
                  <w:marLeft w:val="0"/>
                  <w:marRight w:val="0"/>
                  <w:marTop w:val="0"/>
                  <w:marBottom w:val="0"/>
                  <w:divBdr>
                    <w:top w:val="none" w:sz="0" w:space="0" w:color="auto"/>
                    <w:left w:val="none" w:sz="0" w:space="0" w:color="auto"/>
                    <w:bottom w:val="none" w:sz="0" w:space="0" w:color="auto"/>
                    <w:right w:val="none" w:sz="0" w:space="0" w:color="auto"/>
                  </w:divBdr>
                  <w:divsChild>
                    <w:div w:id="989358525">
                      <w:marLeft w:val="0"/>
                      <w:marRight w:val="0"/>
                      <w:marTop w:val="0"/>
                      <w:marBottom w:val="0"/>
                      <w:divBdr>
                        <w:top w:val="none" w:sz="0" w:space="0" w:color="auto"/>
                        <w:left w:val="none" w:sz="0" w:space="0" w:color="auto"/>
                        <w:bottom w:val="none" w:sz="0" w:space="0" w:color="auto"/>
                        <w:right w:val="none" w:sz="0" w:space="0" w:color="auto"/>
                      </w:divBdr>
                    </w:div>
                  </w:divsChild>
                </w:div>
                <w:div w:id="786585535">
                  <w:marLeft w:val="0"/>
                  <w:marRight w:val="0"/>
                  <w:marTop w:val="0"/>
                  <w:marBottom w:val="0"/>
                  <w:divBdr>
                    <w:top w:val="none" w:sz="0" w:space="0" w:color="auto"/>
                    <w:left w:val="none" w:sz="0" w:space="0" w:color="auto"/>
                    <w:bottom w:val="none" w:sz="0" w:space="0" w:color="auto"/>
                    <w:right w:val="none" w:sz="0" w:space="0" w:color="auto"/>
                  </w:divBdr>
                  <w:divsChild>
                    <w:div w:id="1506359017">
                      <w:marLeft w:val="0"/>
                      <w:marRight w:val="0"/>
                      <w:marTop w:val="0"/>
                      <w:marBottom w:val="0"/>
                      <w:divBdr>
                        <w:top w:val="none" w:sz="0" w:space="0" w:color="auto"/>
                        <w:left w:val="none" w:sz="0" w:space="0" w:color="auto"/>
                        <w:bottom w:val="none" w:sz="0" w:space="0" w:color="auto"/>
                        <w:right w:val="none" w:sz="0" w:space="0" w:color="auto"/>
                      </w:divBdr>
                    </w:div>
                  </w:divsChild>
                </w:div>
                <w:div w:id="1480151440">
                  <w:marLeft w:val="0"/>
                  <w:marRight w:val="0"/>
                  <w:marTop w:val="0"/>
                  <w:marBottom w:val="0"/>
                  <w:divBdr>
                    <w:top w:val="none" w:sz="0" w:space="0" w:color="auto"/>
                    <w:left w:val="none" w:sz="0" w:space="0" w:color="auto"/>
                    <w:bottom w:val="none" w:sz="0" w:space="0" w:color="auto"/>
                    <w:right w:val="none" w:sz="0" w:space="0" w:color="auto"/>
                  </w:divBdr>
                  <w:divsChild>
                    <w:div w:id="1456484367">
                      <w:marLeft w:val="0"/>
                      <w:marRight w:val="0"/>
                      <w:marTop w:val="0"/>
                      <w:marBottom w:val="0"/>
                      <w:divBdr>
                        <w:top w:val="none" w:sz="0" w:space="0" w:color="auto"/>
                        <w:left w:val="none" w:sz="0" w:space="0" w:color="auto"/>
                        <w:bottom w:val="none" w:sz="0" w:space="0" w:color="auto"/>
                        <w:right w:val="none" w:sz="0" w:space="0" w:color="auto"/>
                      </w:divBdr>
                    </w:div>
                  </w:divsChild>
                </w:div>
                <w:div w:id="1829906849">
                  <w:marLeft w:val="0"/>
                  <w:marRight w:val="0"/>
                  <w:marTop w:val="0"/>
                  <w:marBottom w:val="0"/>
                  <w:divBdr>
                    <w:top w:val="none" w:sz="0" w:space="0" w:color="auto"/>
                    <w:left w:val="none" w:sz="0" w:space="0" w:color="auto"/>
                    <w:bottom w:val="none" w:sz="0" w:space="0" w:color="auto"/>
                    <w:right w:val="none" w:sz="0" w:space="0" w:color="auto"/>
                  </w:divBdr>
                  <w:divsChild>
                    <w:div w:id="386145308">
                      <w:marLeft w:val="0"/>
                      <w:marRight w:val="0"/>
                      <w:marTop w:val="0"/>
                      <w:marBottom w:val="0"/>
                      <w:divBdr>
                        <w:top w:val="none" w:sz="0" w:space="0" w:color="auto"/>
                        <w:left w:val="none" w:sz="0" w:space="0" w:color="auto"/>
                        <w:bottom w:val="none" w:sz="0" w:space="0" w:color="auto"/>
                        <w:right w:val="none" w:sz="0" w:space="0" w:color="auto"/>
                      </w:divBdr>
                    </w:div>
                  </w:divsChild>
                </w:div>
                <w:div w:id="1865554984">
                  <w:marLeft w:val="0"/>
                  <w:marRight w:val="0"/>
                  <w:marTop w:val="0"/>
                  <w:marBottom w:val="0"/>
                  <w:divBdr>
                    <w:top w:val="none" w:sz="0" w:space="0" w:color="auto"/>
                    <w:left w:val="none" w:sz="0" w:space="0" w:color="auto"/>
                    <w:bottom w:val="none" w:sz="0" w:space="0" w:color="auto"/>
                    <w:right w:val="none" w:sz="0" w:space="0" w:color="auto"/>
                  </w:divBdr>
                  <w:divsChild>
                    <w:div w:id="332342567">
                      <w:marLeft w:val="0"/>
                      <w:marRight w:val="0"/>
                      <w:marTop w:val="0"/>
                      <w:marBottom w:val="0"/>
                      <w:divBdr>
                        <w:top w:val="none" w:sz="0" w:space="0" w:color="auto"/>
                        <w:left w:val="none" w:sz="0" w:space="0" w:color="auto"/>
                        <w:bottom w:val="none" w:sz="0" w:space="0" w:color="auto"/>
                        <w:right w:val="none" w:sz="0" w:space="0" w:color="auto"/>
                      </w:divBdr>
                    </w:div>
                  </w:divsChild>
                </w:div>
                <w:div w:id="1916209251">
                  <w:marLeft w:val="0"/>
                  <w:marRight w:val="0"/>
                  <w:marTop w:val="0"/>
                  <w:marBottom w:val="0"/>
                  <w:divBdr>
                    <w:top w:val="none" w:sz="0" w:space="0" w:color="auto"/>
                    <w:left w:val="none" w:sz="0" w:space="0" w:color="auto"/>
                    <w:bottom w:val="none" w:sz="0" w:space="0" w:color="auto"/>
                    <w:right w:val="none" w:sz="0" w:space="0" w:color="auto"/>
                  </w:divBdr>
                  <w:divsChild>
                    <w:div w:id="1269705113">
                      <w:marLeft w:val="0"/>
                      <w:marRight w:val="0"/>
                      <w:marTop w:val="0"/>
                      <w:marBottom w:val="0"/>
                      <w:divBdr>
                        <w:top w:val="none" w:sz="0" w:space="0" w:color="auto"/>
                        <w:left w:val="none" w:sz="0" w:space="0" w:color="auto"/>
                        <w:bottom w:val="none" w:sz="0" w:space="0" w:color="auto"/>
                        <w:right w:val="none" w:sz="0" w:space="0" w:color="auto"/>
                      </w:divBdr>
                    </w:div>
                  </w:divsChild>
                </w:div>
                <w:div w:id="1216282721">
                  <w:marLeft w:val="0"/>
                  <w:marRight w:val="0"/>
                  <w:marTop w:val="0"/>
                  <w:marBottom w:val="0"/>
                  <w:divBdr>
                    <w:top w:val="none" w:sz="0" w:space="0" w:color="auto"/>
                    <w:left w:val="none" w:sz="0" w:space="0" w:color="auto"/>
                    <w:bottom w:val="none" w:sz="0" w:space="0" w:color="auto"/>
                    <w:right w:val="none" w:sz="0" w:space="0" w:color="auto"/>
                  </w:divBdr>
                  <w:divsChild>
                    <w:div w:id="946426374">
                      <w:marLeft w:val="0"/>
                      <w:marRight w:val="0"/>
                      <w:marTop w:val="0"/>
                      <w:marBottom w:val="0"/>
                      <w:divBdr>
                        <w:top w:val="none" w:sz="0" w:space="0" w:color="auto"/>
                        <w:left w:val="none" w:sz="0" w:space="0" w:color="auto"/>
                        <w:bottom w:val="none" w:sz="0" w:space="0" w:color="auto"/>
                        <w:right w:val="none" w:sz="0" w:space="0" w:color="auto"/>
                      </w:divBdr>
                    </w:div>
                  </w:divsChild>
                </w:div>
                <w:div w:id="627051249">
                  <w:marLeft w:val="0"/>
                  <w:marRight w:val="0"/>
                  <w:marTop w:val="0"/>
                  <w:marBottom w:val="0"/>
                  <w:divBdr>
                    <w:top w:val="none" w:sz="0" w:space="0" w:color="auto"/>
                    <w:left w:val="none" w:sz="0" w:space="0" w:color="auto"/>
                    <w:bottom w:val="none" w:sz="0" w:space="0" w:color="auto"/>
                    <w:right w:val="none" w:sz="0" w:space="0" w:color="auto"/>
                  </w:divBdr>
                  <w:divsChild>
                    <w:div w:id="72435584">
                      <w:marLeft w:val="0"/>
                      <w:marRight w:val="0"/>
                      <w:marTop w:val="0"/>
                      <w:marBottom w:val="0"/>
                      <w:divBdr>
                        <w:top w:val="none" w:sz="0" w:space="0" w:color="auto"/>
                        <w:left w:val="none" w:sz="0" w:space="0" w:color="auto"/>
                        <w:bottom w:val="none" w:sz="0" w:space="0" w:color="auto"/>
                        <w:right w:val="none" w:sz="0" w:space="0" w:color="auto"/>
                      </w:divBdr>
                    </w:div>
                  </w:divsChild>
                </w:div>
                <w:div w:id="681276857">
                  <w:marLeft w:val="0"/>
                  <w:marRight w:val="0"/>
                  <w:marTop w:val="0"/>
                  <w:marBottom w:val="0"/>
                  <w:divBdr>
                    <w:top w:val="none" w:sz="0" w:space="0" w:color="auto"/>
                    <w:left w:val="none" w:sz="0" w:space="0" w:color="auto"/>
                    <w:bottom w:val="none" w:sz="0" w:space="0" w:color="auto"/>
                    <w:right w:val="none" w:sz="0" w:space="0" w:color="auto"/>
                  </w:divBdr>
                  <w:divsChild>
                    <w:div w:id="1006251282">
                      <w:marLeft w:val="0"/>
                      <w:marRight w:val="0"/>
                      <w:marTop w:val="0"/>
                      <w:marBottom w:val="0"/>
                      <w:divBdr>
                        <w:top w:val="none" w:sz="0" w:space="0" w:color="auto"/>
                        <w:left w:val="none" w:sz="0" w:space="0" w:color="auto"/>
                        <w:bottom w:val="none" w:sz="0" w:space="0" w:color="auto"/>
                        <w:right w:val="none" w:sz="0" w:space="0" w:color="auto"/>
                      </w:divBdr>
                    </w:div>
                  </w:divsChild>
                </w:div>
                <w:div w:id="1107894380">
                  <w:marLeft w:val="0"/>
                  <w:marRight w:val="0"/>
                  <w:marTop w:val="0"/>
                  <w:marBottom w:val="0"/>
                  <w:divBdr>
                    <w:top w:val="none" w:sz="0" w:space="0" w:color="auto"/>
                    <w:left w:val="none" w:sz="0" w:space="0" w:color="auto"/>
                    <w:bottom w:val="none" w:sz="0" w:space="0" w:color="auto"/>
                    <w:right w:val="none" w:sz="0" w:space="0" w:color="auto"/>
                  </w:divBdr>
                  <w:divsChild>
                    <w:div w:id="1609316651">
                      <w:marLeft w:val="0"/>
                      <w:marRight w:val="0"/>
                      <w:marTop w:val="0"/>
                      <w:marBottom w:val="0"/>
                      <w:divBdr>
                        <w:top w:val="none" w:sz="0" w:space="0" w:color="auto"/>
                        <w:left w:val="none" w:sz="0" w:space="0" w:color="auto"/>
                        <w:bottom w:val="none" w:sz="0" w:space="0" w:color="auto"/>
                        <w:right w:val="none" w:sz="0" w:space="0" w:color="auto"/>
                      </w:divBdr>
                    </w:div>
                  </w:divsChild>
                </w:div>
                <w:div w:id="1477258185">
                  <w:marLeft w:val="0"/>
                  <w:marRight w:val="0"/>
                  <w:marTop w:val="0"/>
                  <w:marBottom w:val="0"/>
                  <w:divBdr>
                    <w:top w:val="none" w:sz="0" w:space="0" w:color="auto"/>
                    <w:left w:val="none" w:sz="0" w:space="0" w:color="auto"/>
                    <w:bottom w:val="none" w:sz="0" w:space="0" w:color="auto"/>
                    <w:right w:val="none" w:sz="0" w:space="0" w:color="auto"/>
                  </w:divBdr>
                  <w:divsChild>
                    <w:div w:id="1439570658">
                      <w:marLeft w:val="0"/>
                      <w:marRight w:val="0"/>
                      <w:marTop w:val="0"/>
                      <w:marBottom w:val="0"/>
                      <w:divBdr>
                        <w:top w:val="none" w:sz="0" w:space="0" w:color="auto"/>
                        <w:left w:val="none" w:sz="0" w:space="0" w:color="auto"/>
                        <w:bottom w:val="none" w:sz="0" w:space="0" w:color="auto"/>
                        <w:right w:val="none" w:sz="0" w:space="0" w:color="auto"/>
                      </w:divBdr>
                    </w:div>
                  </w:divsChild>
                </w:div>
                <w:div w:id="2062708056">
                  <w:marLeft w:val="0"/>
                  <w:marRight w:val="0"/>
                  <w:marTop w:val="0"/>
                  <w:marBottom w:val="0"/>
                  <w:divBdr>
                    <w:top w:val="none" w:sz="0" w:space="0" w:color="auto"/>
                    <w:left w:val="none" w:sz="0" w:space="0" w:color="auto"/>
                    <w:bottom w:val="none" w:sz="0" w:space="0" w:color="auto"/>
                    <w:right w:val="none" w:sz="0" w:space="0" w:color="auto"/>
                  </w:divBdr>
                  <w:divsChild>
                    <w:div w:id="1587493211">
                      <w:marLeft w:val="0"/>
                      <w:marRight w:val="0"/>
                      <w:marTop w:val="0"/>
                      <w:marBottom w:val="0"/>
                      <w:divBdr>
                        <w:top w:val="none" w:sz="0" w:space="0" w:color="auto"/>
                        <w:left w:val="none" w:sz="0" w:space="0" w:color="auto"/>
                        <w:bottom w:val="none" w:sz="0" w:space="0" w:color="auto"/>
                        <w:right w:val="none" w:sz="0" w:space="0" w:color="auto"/>
                      </w:divBdr>
                    </w:div>
                  </w:divsChild>
                </w:div>
                <w:div w:id="901016205">
                  <w:marLeft w:val="0"/>
                  <w:marRight w:val="0"/>
                  <w:marTop w:val="0"/>
                  <w:marBottom w:val="0"/>
                  <w:divBdr>
                    <w:top w:val="none" w:sz="0" w:space="0" w:color="auto"/>
                    <w:left w:val="none" w:sz="0" w:space="0" w:color="auto"/>
                    <w:bottom w:val="none" w:sz="0" w:space="0" w:color="auto"/>
                    <w:right w:val="none" w:sz="0" w:space="0" w:color="auto"/>
                  </w:divBdr>
                  <w:divsChild>
                    <w:div w:id="1790469058">
                      <w:marLeft w:val="0"/>
                      <w:marRight w:val="0"/>
                      <w:marTop w:val="0"/>
                      <w:marBottom w:val="0"/>
                      <w:divBdr>
                        <w:top w:val="none" w:sz="0" w:space="0" w:color="auto"/>
                        <w:left w:val="none" w:sz="0" w:space="0" w:color="auto"/>
                        <w:bottom w:val="none" w:sz="0" w:space="0" w:color="auto"/>
                        <w:right w:val="none" w:sz="0" w:space="0" w:color="auto"/>
                      </w:divBdr>
                    </w:div>
                  </w:divsChild>
                </w:div>
                <w:div w:id="593368126">
                  <w:marLeft w:val="0"/>
                  <w:marRight w:val="0"/>
                  <w:marTop w:val="0"/>
                  <w:marBottom w:val="0"/>
                  <w:divBdr>
                    <w:top w:val="none" w:sz="0" w:space="0" w:color="auto"/>
                    <w:left w:val="none" w:sz="0" w:space="0" w:color="auto"/>
                    <w:bottom w:val="none" w:sz="0" w:space="0" w:color="auto"/>
                    <w:right w:val="none" w:sz="0" w:space="0" w:color="auto"/>
                  </w:divBdr>
                  <w:divsChild>
                    <w:div w:id="939682454">
                      <w:marLeft w:val="0"/>
                      <w:marRight w:val="0"/>
                      <w:marTop w:val="0"/>
                      <w:marBottom w:val="0"/>
                      <w:divBdr>
                        <w:top w:val="none" w:sz="0" w:space="0" w:color="auto"/>
                        <w:left w:val="none" w:sz="0" w:space="0" w:color="auto"/>
                        <w:bottom w:val="none" w:sz="0" w:space="0" w:color="auto"/>
                        <w:right w:val="none" w:sz="0" w:space="0" w:color="auto"/>
                      </w:divBdr>
                    </w:div>
                  </w:divsChild>
                </w:div>
                <w:div w:id="1923681505">
                  <w:marLeft w:val="0"/>
                  <w:marRight w:val="0"/>
                  <w:marTop w:val="0"/>
                  <w:marBottom w:val="0"/>
                  <w:divBdr>
                    <w:top w:val="none" w:sz="0" w:space="0" w:color="auto"/>
                    <w:left w:val="none" w:sz="0" w:space="0" w:color="auto"/>
                    <w:bottom w:val="none" w:sz="0" w:space="0" w:color="auto"/>
                    <w:right w:val="none" w:sz="0" w:space="0" w:color="auto"/>
                  </w:divBdr>
                  <w:divsChild>
                    <w:div w:id="645016275">
                      <w:marLeft w:val="0"/>
                      <w:marRight w:val="0"/>
                      <w:marTop w:val="0"/>
                      <w:marBottom w:val="0"/>
                      <w:divBdr>
                        <w:top w:val="none" w:sz="0" w:space="0" w:color="auto"/>
                        <w:left w:val="none" w:sz="0" w:space="0" w:color="auto"/>
                        <w:bottom w:val="none" w:sz="0" w:space="0" w:color="auto"/>
                        <w:right w:val="none" w:sz="0" w:space="0" w:color="auto"/>
                      </w:divBdr>
                    </w:div>
                  </w:divsChild>
                </w:div>
                <w:div w:id="1628659129">
                  <w:marLeft w:val="0"/>
                  <w:marRight w:val="0"/>
                  <w:marTop w:val="0"/>
                  <w:marBottom w:val="0"/>
                  <w:divBdr>
                    <w:top w:val="none" w:sz="0" w:space="0" w:color="auto"/>
                    <w:left w:val="none" w:sz="0" w:space="0" w:color="auto"/>
                    <w:bottom w:val="none" w:sz="0" w:space="0" w:color="auto"/>
                    <w:right w:val="none" w:sz="0" w:space="0" w:color="auto"/>
                  </w:divBdr>
                  <w:divsChild>
                    <w:div w:id="339696225">
                      <w:marLeft w:val="0"/>
                      <w:marRight w:val="0"/>
                      <w:marTop w:val="0"/>
                      <w:marBottom w:val="0"/>
                      <w:divBdr>
                        <w:top w:val="none" w:sz="0" w:space="0" w:color="auto"/>
                        <w:left w:val="none" w:sz="0" w:space="0" w:color="auto"/>
                        <w:bottom w:val="none" w:sz="0" w:space="0" w:color="auto"/>
                        <w:right w:val="none" w:sz="0" w:space="0" w:color="auto"/>
                      </w:divBdr>
                    </w:div>
                  </w:divsChild>
                </w:div>
                <w:div w:id="1607544696">
                  <w:marLeft w:val="0"/>
                  <w:marRight w:val="0"/>
                  <w:marTop w:val="0"/>
                  <w:marBottom w:val="0"/>
                  <w:divBdr>
                    <w:top w:val="none" w:sz="0" w:space="0" w:color="auto"/>
                    <w:left w:val="none" w:sz="0" w:space="0" w:color="auto"/>
                    <w:bottom w:val="none" w:sz="0" w:space="0" w:color="auto"/>
                    <w:right w:val="none" w:sz="0" w:space="0" w:color="auto"/>
                  </w:divBdr>
                  <w:divsChild>
                    <w:div w:id="410811897">
                      <w:marLeft w:val="0"/>
                      <w:marRight w:val="0"/>
                      <w:marTop w:val="0"/>
                      <w:marBottom w:val="0"/>
                      <w:divBdr>
                        <w:top w:val="none" w:sz="0" w:space="0" w:color="auto"/>
                        <w:left w:val="none" w:sz="0" w:space="0" w:color="auto"/>
                        <w:bottom w:val="none" w:sz="0" w:space="0" w:color="auto"/>
                        <w:right w:val="none" w:sz="0" w:space="0" w:color="auto"/>
                      </w:divBdr>
                    </w:div>
                  </w:divsChild>
                </w:div>
                <w:div w:id="56249315">
                  <w:marLeft w:val="0"/>
                  <w:marRight w:val="0"/>
                  <w:marTop w:val="0"/>
                  <w:marBottom w:val="0"/>
                  <w:divBdr>
                    <w:top w:val="none" w:sz="0" w:space="0" w:color="auto"/>
                    <w:left w:val="none" w:sz="0" w:space="0" w:color="auto"/>
                    <w:bottom w:val="none" w:sz="0" w:space="0" w:color="auto"/>
                    <w:right w:val="none" w:sz="0" w:space="0" w:color="auto"/>
                  </w:divBdr>
                  <w:divsChild>
                    <w:div w:id="859659611">
                      <w:marLeft w:val="0"/>
                      <w:marRight w:val="0"/>
                      <w:marTop w:val="0"/>
                      <w:marBottom w:val="0"/>
                      <w:divBdr>
                        <w:top w:val="none" w:sz="0" w:space="0" w:color="auto"/>
                        <w:left w:val="none" w:sz="0" w:space="0" w:color="auto"/>
                        <w:bottom w:val="none" w:sz="0" w:space="0" w:color="auto"/>
                        <w:right w:val="none" w:sz="0" w:space="0" w:color="auto"/>
                      </w:divBdr>
                    </w:div>
                  </w:divsChild>
                </w:div>
                <w:div w:id="561216933">
                  <w:marLeft w:val="0"/>
                  <w:marRight w:val="0"/>
                  <w:marTop w:val="0"/>
                  <w:marBottom w:val="0"/>
                  <w:divBdr>
                    <w:top w:val="none" w:sz="0" w:space="0" w:color="auto"/>
                    <w:left w:val="none" w:sz="0" w:space="0" w:color="auto"/>
                    <w:bottom w:val="none" w:sz="0" w:space="0" w:color="auto"/>
                    <w:right w:val="none" w:sz="0" w:space="0" w:color="auto"/>
                  </w:divBdr>
                  <w:divsChild>
                    <w:div w:id="1479032967">
                      <w:marLeft w:val="0"/>
                      <w:marRight w:val="0"/>
                      <w:marTop w:val="0"/>
                      <w:marBottom w:val="0"/>
                      <w:divBdr>
                        <w:top w:val="none" w:sz="0" w:space="0" w:color="auto"/>
                        <w:left w:val="none" w:sz="0" w:space="0" w:color="auto"/>
                        <w:bottom w:val="none" w:sz="0" w:space="0" w:color="auto"/>
                        <w:right w:val="none" w:sz="0" w:space="0" w:color="auto"/>
                      </w:divBdr>
                    </w:div>
                  </w:divsChild>
                </w:div>
                <w:div w:id="1980187537">
                  <w:marLeft w:val="0"/>
                  <w:marRight w:val="0"/>
                  <w:marTop w:val="0"/>
                  <w:marBottom w:val="0"/>
                  <w:divBdr>
                    <w:top w:val="none" w:sz="0" w:space="0" w:color="auto"/>
                    <w:left w:val="none" w:sz="0" w:space="0" w:color="auto"/>
                    <w:bottom w:val="none" w:sz="0" w:space="0" w:color="auto"/>
                    <w:right w:val="none" w:sz="0" w:space="0" w:color="auto"/>
                  </w:divBdr>
                  <w:divsChild>
                    <w:div w:id="1611545711">
                      <w:marLeft w:val="0"/>
                      <w:marRight w:val="0"/>
                      <w:marTop w:val="0"/>
                      <w:marBottom w:val="0"/>
                      <w:divBdr>
                        <w:top w:val="none" w:sz="0" w:space="0" w:color="auto"/>
                        <w:left w:val="none" w:sz="0" w:space="0" w:color="auto"/>
                        <w:bottom w:val="none" w:sz="0" w:space="0" w:color="auto"/>
                        <w:right w:val="none" w:sz="0" w:space="0" w:color="auto"/>
                      </w:divBdr>
                    </w:div>
                  </w:divsChild>
                </w:div>
                <w:div w:id="761953799">
                  <w:marLeft w:val="0"/>
                  <w:marRight w:val="0"/>
                  <w:marTop w:val="0"/>
                  <w:marBottom w:val="0"/>
                  <w:divBdr>
                    <w:top w:val="none" w:sz="0" w:space="0" w:color="auto"/>
                    <w:left w:val="none" w:sz="0" w:space="0" w:color="auto"/>
                    <w:bottom w:val="none" w:sz="0" w:space="0" w:color="auto"/>
                    <w:right w:val="none" w:sz="0" w:space="0" w:color="auto"/>
                  </w:divBdr>
                  <w:divsChild>
                    <w:div w:id="624510989">
                      <w:marLeft w:val="0"/>
                      <w:marRight w:val="0"/>
                      <w:marTop w:val="0"/>
                      <w:marBottom w:val="0"/>
                      <w:divBdr>
                        <w:top w:val="none" w:sz="0" w:space="0" w:color="auto"/>
                        <w:left w:val="none" w:sz="0" w:space="0" w:color="auto"/>
                        <w:bottom w:val="none" w:sz="0" w:space="0" w:color="auto"/>
                        <w:right w:val="none" w:sz="0" w:space="0" w:color="auto"/>
                      </w:divBdr>
                    </w:div>
                  </w:divsChild>
                </w:div>
                <w:div w:id="100148370">
                  <w:marLeft w:val="0"/>
                  <w:marRight w:val="0"/>
                  <w:marTop w:val="0"/>
                  <w:marBottom w:val="0"/>
                  <w:divBdr>
                    <w:top w:val="none" w:sz="0" w:space="0" w:color="auto"/>
                    <w:left w:val="none" w:sz="0" w:space="0" w:color="auto"/>
                    <w:bottom w:val="none" w:sz="0" w:space="0" w:color="auto"/>
                    <w:right w:val="none" w:sz="0" w:space="0" w:color="auto"/>
                  </w:divBdr>
                  <w:divsChild>
                    <w:div w:id="313531514">
                      <w:marLeft w:val="0"/>
                      <w:marRight w:val="0"/>
                      <w:marTop w:val="0"/>
                      <w:marBottom w:val="0"/>
                      <w:divBdr>
                        <w:top w:val="none" w:sz="0" w:space="0" w:color="auto"/>
                        <w:left w:val="none" w:sz="0" w:space="0" w:color="auto"/>
                        <w:bottom w:val="none" w:sz="0" w:space="0" w:color="auto"/>
                        <w:right w:val="none" w:sz="0" w:space="0" w:color="auto"/>
                      </w:divBdr>
                    </w:div>
                  </w:divsChild>
                </w:div>
                <w:div w:id="810640128">
                  <w:marLeft w:val="0"/>
                  <w:marRight w:val="0"/>
                  <w:marTop w:val="0"/>
                  <w:marBottom w:val="0"/>
                  <w:divBdr>
                    <w:top w:val="none" w:sz="0" w:space="0" w:color="auto"/>
                    <w:left w:val="none" w:sz="0" w:space="0" w:color="auto"/>
                    <w:bottom w:val="none" w:sz="0" w:space="0" w:color="auto"/>
                    <w:right w:val="none" w:sz="0" w:space="0" w:color="auto"/>
                  </w:divBdr>
                  <w:divsChild>
                    <w:div w:id="147402533">
                      <w:marLeft w:val="0"/>
                      <w:marRight w:val="0"/>
                      <w:marTop w:val="0"/>
                      <w:marBottom w:val="0"/>
                      <w:divBdr>
                        <w:top w:val="none" w:sz="0" w:space="0" w:color="auto"/>
                        <w:left w:val="none" w:sz="0" w:space="0" w:color="auto"/>
                        <w:bottom w:val="none" w:sz="0" w:space="0" w:color="auto"/>
                        <w:right w:val="none" w:sz="0" w:space="0" w:color="auto"/>
                      </w:divBdr>
                    </w:div>
                  </w:divsChild>
                </w:div>
                <w:div w:id="796870385">
                  <w:marLeft w:val="0"/>
                  <w:marRight w:val="0"/>
                  <w:marTop w:val="0"/>
                  <w:marBottom w:val="0"/>
                  <w:divBdr>
                    <w:top w:val="none" w:sz="0" w:space="0" w:color="auto"/>
                    <w:left w:val="none" w:sz="0" w:space="0" w:color="auto"/>
                    <w:bottom w:val="none" w:sz="0" w:space="0" w:color="auto"/>
                    <w:right w:val="none" w:sz="0" w:space="0" w:color="auto"/>
                  </w:divBdr>
                  <w:divsChild>
                    <w:div w:id="616720729">
                      <w:marLeft w:val="0"/>
                      <w:marRight w:val="0"/>
                      <w:marTop w:val="0"/>
                      <w:marBottom w:val="0"/>
                      <w:divBdr>
                        <w:top w:val="none" w:sz="0" w:space="0" w:color="auto"/>
                        <w:left w:val="none" w:sz="0" w:space="0" w:color="auto"/>
                        <w:bottom w:val="none" w:sz="0" w:space="0" w:color="auto"/>
                        <w:right w:val="none" w:sz="0" w:space="0" w:color="auto"/>
                      </w:divBdr>
                    </w:div>
                  </w:divsChild>
                </w:div>
                <w:div w:id="1777023437">
                  <w:marLeft w:val="0"/>
                  <w:marRight w:val="0"/>
                  <w:marTop w:val="0"/>
                  <w:marBottom w:val="0"/>
                  <w:divBdr>
                    <w:top w:val="none" w:sz="0" w:space="0" w:color="auto"/>
                    <w:left w:val="none" w:sz="0" w:space="0" w:color="auto"/>
                    <w:bottom w:val="none" w:sz="0" w:space="0" w:color="auto"/>
                    <w:right w:val="none" w:sz="0" w:space="0" w:color="auto"/>
                  </w:divBdr>
                  <w:divsChild>
                    <w:div w:id="525484196">
                      <w:marLeft w:val="0"/>
                      <w:marRight w:val="0"/>
                      <w:marTop w:val="0"/>
                      <w:marBottom w:val="0"/>
                      <w:divBdr>
                        <w:top w:val="none" w:sz="0" w:space="0" w:color="auto"/>
                        <w:left w:val="none" w:sz="0" w:space="0" w:color="auto"/>
                        <w:bottom w:val="none" w:sz="0" w:space="0" w:color="auto"/>
                        <w:right w:val="none" w:sz="0" w:space="0" w:color="auto"/>
                      </w:divBdr>
                    </w:div>
                  </w:divsChild>
                </w:div>
                <w:div w:id="1553230816">
                  <w:marLeft w:val="0"/>
                  <w:marRight w:val="0"/>
                  <w:marTop w:val="0"/>
                  <w:marBottom w:val="0"/>
                  <w:divBdr>
                    <w:top w:val="none" w:sz="0" w:space="0" w:color="auto"/>
                    <w:left w:val="none" w:sz="0" w:space="0" w:color="auto"/>
                    <w:bottom w:val="none" w:sz="0" w:space="0" w:color="auto"/>
                    <w:right w:val="none" w:sz="0" w:space="0" w:color="auto"/>
                  </w:divBdr>
                  <w:divsChild>
                    <w:div w:id="176312975">
                      <w:marLeft w:val="0"/>
                      <w:marRight w:val="0"/>
                      <w:marTop w:val="0"/>
                      <w:marBottom w:val="0"/>
                      <w:divBdr>
                        <w:top w:val="none" w:sz="0" w:space="0" w:color="auto"/>
                        <w:left w:val="none" w:sz="0" w:space="0" w:color="auto"/>
                        <w:bottom w:val="none" w:sz="0" w:space="0" w:color="auto"/>
                        <w:right w:val="none" w:sz="0" w:space="0" w:color="auto"/>
                      </w:divBdr>
                    </w:div>
                  </w:divsChild>
                </w:div>
                <w:div w:id="2011567767">
                  <w:marLeft w:val="0"/>
                  <w:marRight w:val="0"/>
                  <w:marTop w:val="0"/>
                  <w:marBottom w:val="0"/>
                  <w:divBdr>
                    <w:top w:val="none" w:sz="0" w:space="0" w:color="auto"/>
                    <w:left w:val="none" w:sz="0" w:space="0" w:color="auto"/>
                    <w:bottom w:val="none" w:sz="0" w:space="0" w:color="auto"/>
                    <w:right w:val="none" w:sz="0" w:space="0" w:color="auto"/>
                  </w:divBdr>
                  <w:divsChild>
                    <w:div w:id="429932555">
                      <w:marLeft w:val="0"/>
                      <w:marRight w:val="0"/>
                      <w:marTop w:val="0"/>
                      <w:marBottom w:val="0"/>
                      <w:divBdr>
                        <w:top w:val="none" w:sz="0" w:space="0" w:color="auto"/>
                        <w:left w:val="none" w:sz="0" w:space="0" w:color="auto"/>
                        <w:bottom w:val="none" w:sz="0" w:space="0" w:color="auto"/>
                        <w:right w:val="none" w:sz="0" w:space="0" w:color="auto"/>
                      </w:divBdr>
                    </w:div>
                  </w:divsChild>
                </w:div>
                <w:div w:id="294144502">
                  <w:marLeft w:val="0"/>
                  <w:marRight w:val="0"/>
                  <w:marTop w:val="0"/>
                  <w:marBottom w:val="0"/>
                  <w:divBdr>
                    <w:top w:val="none" w:sz="0" w:space="0" w:color="auto"/>
                    <w:left w:val="none" w:sz="0" w:space="0" w:color="auto"/>
                    <w:bottom w:val="none" w:sz="0" w:space="0" w:color="auto"/>
                    <w:right w:val="none" w:sz="0" w:space="0" w:color="auto"/>
                  </w:divBdr>
                  <w:divsChild>
                    <w:div w:id="479352218">
                      <w:marLeft w:val="0"/>
                      <w:marRight w:val="0"/>
                      <w:marTop w:val="0"/>
                      <w:marBottom w:val="0"/>
                      <w:divBdr>
                        <w:top w:val="none" w:sz="0" w:space="0" w:color="auto"/>
                        <w:left w:val="none" w:sz="0" w:space="0" w:color="auto"/>
                        <w:bottom w:val="none" w:sz="0" w:space="0" w:color="auto"/>
                        <w:right w:val="none" w:sz="0" w:space="0" w:color="auto"/>
                      </w:divBdr>
                    </w:div>
                  </w:divsChild>
                </w:div>
                <w:div w:id="556168590">
                  <w:marLeft w:val="0"/>
                  <w:marRight w:val="0"/>
                  <w:marTop w:val="0"/>
                  <w:marBottom w:val="0"/>
                  <w:divBdr>
                    <w:top w:val="none" w:sz="0" w:space="0" w:color="auto"/>
                    <w:left w:val="none" w:sz="0" w:space="0" w:color="auto"/>
                    <w:bottom w:val="none" w:sz="0" w:space="0" w:color="auto"/>
                    <w:right w:val="none" w:sz="0" w:space="0" w:color="auto"/>
                  </w:divBdr>
                  <w:divsChild>
                    <w:div w:id="1997492144">
                      <w:marLeft w:val="0"/>
                      <w:marRight w:val="0"/>
                      <w:marTop w:val="0"/>
                      <w:marBottom w:val="0"/>
                      <w:divBdr>
                        <w:top w:val="none" w:sz="0" w:space="0" w:color="auto"/>
                        <w:left w:val="none" w:sz="0" w:space="0" w:color="auto"/>
                        <w:bottom w:val="none" w:sz="0" w:space="0" w:color="auto"/>
                        <w:right w:val="none" w:sz="0" w:space="0" w:color="auto"/>
                      </w:divBdr>
                    </w:div>
                  </w:divsChild>
                </w:div>
                <w:div w:id="1857815577">
                  <w:marLeft w:val="0"/>
                  <w:marRight w:val="0"/>
                  <w:marTop w:val="0"/>
                  <w:marBottom w:val="0"/>
                  <w:divBdr>
                    <w:top w:val="none" w:sz="0" w:space="0" w:color="auto"/>
                    <w:left w:val="none" w:sz="0" w:space="0" w:color="auto"/>
                    <w:bottom w:val="none" w:sz="0" w:space="0" w:color="auto"/>
                    <w:right w:val="none" w:sz="0" w:space="0" w:color="auto"/>
                  </w:divBdr>
                  <w:divsChild>
                    <w:div w:id="1989088293">
                      <w:marLeft w:val="0"/>
                      <w:marRight w:val="0"/>
                      <w:marTop w:val="0"/>
                      <w:marBottom w:val="0"/>
                      <w:divBdr>
                        <w:top w:val="none" w:sz="0" w:space="0" w:color="auto"/>
                        <w:left w:val="none" w:sz="0" w:space="0" w:color="auto"/>
                        <w:bottom w:val="none" w:sz="0" w:space="0" w:color="auto"/>
                        <w:right w:val="none" w:sz="0" w:space="0" w:color="auto"/>
                      </w:divBdr>
                    </w:div>
                  </w:divsChild>
                </w:div>
                <w:div w:id="1202784503">
                  <w:marLeft w:val="0"/>
                  <w:marRight w:val="0"/>
                  <w:marTop w:val="0"/>
                  <w:marBottom w:val="0"/>
                  <w:divBdr>
                    <w:top w:val="none" w:sz="0" w:space="0" w:color="auto"/>
                    <w:left w:val="none" w:sz="0" w:space="0" w:color="auto"/>
                    <w:bottom w:val="none" w:sz="0" w:space="0" w:color="auto"/>
                    <w:right w:val="none" w:sz="0" w:space="0" w:color="auto"/>
                  </w:divBdr>
                  <w:divsChild>
                    <w:div w:id="827475765">
                      <w:marLeft w:val="0"/>
                      <w:marRight w:val="0"/>
                      <w:marTop w:val="0"/>
                      <w:marBottom w:val="0"/>
                      <w:divBdr>
                        <w:top w:val="none" w:sz="0" w:space="0" w:color="auto"/>
                        <w:left w:val="none" w:sz="0" w:space="0" w:color="auto"/>
                        <w:bottom w:val="none" w:sz="0" w:space="0" w:color="auto"/>
                        <w:right w:val="none" w:sz="0" w:space="0" w:color="auto"/>
                      </w:divBdr>
                    </w:div>
                  </w:divsChild>
                </w:div>
                <w:div w:id="543637582">
                  <w:marLeft w:val="0"/>
                  <w:marRight w:val="0"/>
                  <w:marTop w:val="0"/>
                  <w:marBottom w:val="0"/>
                  <w:divBdr>
                    <w:top w:val="none" w:sz="0" w:space="0" w:color="auto"/>
                    <w:left w:val="none" w:sz="0" w:space="0" w:color="auto"/>
                    <w:bottom w:val="none" w:sz="0" w:space="0" w:color="auto"/>
                    <w:right w:val="none" w:sz="0" w:space="0" w:color="auto"/>
                  </w:divBdr>
                  <w:divsChild>
                    <w:div w:id="35813425">
                      <w:marLeft w:val="0"/>
                      <w:marRight w:val="0"/>
                      <w:marTop w:val="0"/>
                      <w:marBottom w:val="0"/>
                      <w:divBdr>
                        <w:top w:val="none" w:sz="0" w:space="0" w:color="auto"/>
                        <w:left w:val="none" w:sz="0" w:space="0" w:color="auto"/>
                        <w:bottom w:val="none" w:sz="0" w:space="0" w:color="auto"/>
                        <w:right w:val="none" w:sz="0" w:space="0" w:color="auto"/>
                      </w:divBdr>
                    </w:div>
                  </w:divsChild>
                </w:div>
                <w:div w:id="1488129102">
                  <w:marLeft w:val="0"/>
                  <w:marRight w:val="0"/>
                  <w:marTop w:val="0"/>
                  <w:marBottom w:val="0"/>
                  <w:divBdr>
                    <w:top w:val="none" w:sz="0" w:space="0" w:color="auto"/>
                    <w:left w:val="none" w:sz="0" w:space="0" w:color="auto"/>
                    <w:bottom w:val="none" w:sz="0" w:space="0" w:color="auto"/>
                    <w:right w:val="none" w:sz="0" w:space="0" w:color="auto"/>
                  </w:divBdr>
                  <w:divsChild>
                    <w:div w:id="2115900800">
                      <w:marLeft w:val="0"/>
                      <w:marRight w:val="0"/>
                      <w:marTop w:val="0"/>
                      <w:marBottom w:val="0"/>
                      <w:divBdr>
                        <w:top w:val="none" w:sz="0" w:space="0" w:color="auto"/>
                        <w:left w:val="none" w:sz="0" w:space="0" w:color="auto"/>
                        <w:bottom w:val="none" w:sz="0" w:space="0" w:color="auto"/>
                        <w:right w:val="none" w:sz="0" w:space="0" w:color="auto"/>
                      </w:divBdr>
                    </w:div>
                  </w:divsChild>
                </w:div>
                <w:div w:id="1175724810">
                  <w:marLeft w:val="0"/>
                  <w:marRight w:val="0"/>
                  <w:marTop w:val="0"/>
                  <w:marBottom w:val="0"/>
                  <w:divBdr>
                    <w:top w:val="none" w:sz="0" w:space="0" w:color="auto"/>
                    <w:left w:val="none" w:sz="0" w:space="0" w:color="auto"/>
                    <w:bottom w:val="none" w:sz="0" w:space="0" w:color="auto"/>
                    <w:right w:val="none" w:sz="0" w:space="0" w:color="auto"/>
                  </w:divBdr>
                  <w:divsChild>
                    <w:div w:id="301465602">
                      <w:marLeft w:val="0"/>
                      <w:marRight w:val="0"/>
                      <w:marTop w:val="0"/>
                      <w:marBottom w:val="0"/>
                      <w:divBdr>
                        <w:top w:val="none" w:sz="0" w:space="0" w:color="auto"/>
                        <w:left w:val="none" w:sz="0" w:space="0" w:color="auto"/>
                        <w:bottom w:val="none" w:sz="0" w:space="0" w:color="auto"/>
                        <w:right w:val="none" w:sz="0" w:space="0" w:color="auto"/>
                      </w:divBdr>
                    </w:div>
                  </w:divsChild>
                </w:div>
                <w:div w:id="1022974637">
                  <w:marLeft w:val="0"/>
                  <w:marRight w:val="0"/>
                  <w:marTop w:val="0"/>
                  <w:marBottom w:val="0"/>
                  <w:divBdr>
                    <w:top w:val="none" w:sz="0" w:space="0" w:color="auto"/>
                    <w:left w:val="none" w:sz="0" w:space="0" w:color="auto"/>
                    <w:bottom w:val="none" w:sz="0" w:space="0" w:color="auto"/>
                    <w:right w:val="none" w:sz="0" w:space="0" w:color="auto"/>
                  </w:divBdr>
                  <w:divsChild>
                    <w:div w:id="1255941995">
                      <w:marLeft w:val="0"/>
                      <w:marRight w:val="0"/>
                      <w:marTop w:val="0"/>
                      <w:marBottom w:val="0"/>
                      <w:divBdr>
                        <w:top w:val="none" w:sz="0" w:space="0" w:color="auto"/>
                        <w:left w:val="none" w:sz="0" w:space="0" w:color="auto"/>
                        <w:bottom w:val="none" w:sz="0" w:space="0" w:color="auto"/>
                        <w:right w:val="none" w:sz="0" w:space="0" w:color="auto"/>
                      </w:divBdr>
                    </w:div>
                  </w:divsChild>
                </w:div>
                <w:div w:id="1521165976">
                  <w:marLeft w:val="0"/>
                  <w:marRight w:val="0"/>
                  <w:marTop w:val="0"/>
                  <w:marBottom w:val="0"/>
                  <w:divBdr>
                    <w:top w:val="none" w:sz="0" w:space="0" w:color="auto"/>
                    <w:left w:val="none" w:sz="0" w:space="0" w:color="auto"/>
                    <w:bottom w:val="none" w:sz="0" w:space="0" w:color="auto"/>
                    <w:right w:val="none" w:sz="0" w:space="0" w:color="auto"/>
                  </w:divBdr>
                  <w:divsChild>
                    <w:div w:id="1360085419">
                      <w:marLeft w:val="0"/>
                      <w:marRight w:val="0"/>
                      <w:marTop w:val="0"/>
                      <w:marBottom w:val="0"/>
                      <w:divBdr>
                        <w:top w:val="none" w:sz="0" w:space="0" w:color="auto"/>
                        <w:left w:val="none" w:sz="0" w:space="0" w:color="auto"/>
                        <w:bottom w:val="none" w:sz="0" w:space="0" w:color="auto"/>
                        <w:right w:val="none" w:sz="0" w:space="0" w:color="auto"/>
                      </w:divBdr>
                    </w:div>
                  </w:divsChild>
                </w:div>
                <w:div w:id="899513348">
                  <w:marLeft w:val="0"/>
                  <w:marRight w:val="0"/>
                  <w:marTop w:val="0"/>
                  <w:marBottom w:val="0"/>
                  <w:divBdr>
                    <w:top w:val="none" w:sz="0" w:space="0" w:color="auto"/>
                    <w:left w:val="none" w:sz="0" w:space="0" w:color="auto"/>
                    <w:bottom w:val="none" w:sz="0" w:space="0" w:color="auto"/>
                    <w:right w:val="none" w:sz="0" w:space="0" w:color="auto"/>
                  </w:divBdr>
                  <w:divsChild>
                    <w:div w:id="966399569">
                      <w:marLeft w:val="0"/>
                      <w:marRight w:val="0"/>
                      <w:marTop w:val="0"/>
                      <w:marBottom w:val="0"/>
                      <w:divBdr>
                        <w:top w:val="none" w:sz="0" w:space="0" w:color="auto"/>
                        <w:left w:val="none" w:sz="0" w:space="0" w:color="auto"/>
                        <w:bottom w:val="none" w:sz="0" w:space="0" w:color="auto"/>
                        <w:right w:val="none" w:sz="0" w:space="0" w:color="auto"/>
                      </w:divBdr>
                    </w:div>
                  </w:divsChild>
                </w:div>
                <w:div w:id="1011689507">
                  <w:marLeft w:val="0"/>
                  <w:marRight w:val="0"/>
                  <w:marTop w:val="0"/>
                  <w:marBottom w:val="0"/>
                  <w:divBdr>
                    <w:top w:val="none" w:sz="0" w:space="0" w:color="auto"/>
                    <w:left w:val="none" w:sz="0" w:space="0" w:color="auto"/>
                    <w:bottom w:val="none" w:sz="0" w:space="0" w:color="auto"/>
                    <w:right w:val="none" w:sz="0" w:space="0" w:color="auto"/>
                  </w:divBdr>
                  <w:divsChild>
                    <w:div w:id="1526208645">
                      <w:marLeft w:val="0"/>
                      <w:marRight w:val="0"/>
                      <w:marTop w:val="0"/>
                      <w:marBottom w:val="0"/>
                      <w:divBdr>
                        <w:top w:val="none" w:sz="0" w:space="0" w:color="auto"/>
                        <w:left w:val="none" w:sz="0" w:space="0" w:color="auto"/>
                        <w:bottom w:val="none" w:sz="0" w:space="0" w:color="auto"/>
                        <w:right w:val="none" w:sz="0" w:space="0" w:color="auto"/>
                      </w:divBdr>
                    </w:div>
                  </w:divsChild>
                </w:div>
                <w:div w:id="1956138030">
                  <w:marLeft w:val="0"/>
                  <w:marRight w:val="0"/>
                  <w:marTop w:val="0"/>
                  <w:marBottom w:val="0"/>
                  <w:divBdr>
                    <w:top w:val="none" w:sz="0" w:space="0" w:color="auto"/>
                    <w:left w:val="none" w:sz="0" w:space="0" w:color="auto"/>
                    <w:bottom w:val="none" w:sz="0" w:space="0" w:color="auto"/>
                    <w:right w:val="none" w:sz="0" w:space="0" w:color="auto"/>
                  </w:divBdr>
                  <w:divsChild>
                    <w:div w:id="1559242000">
                      <w:marLeft w:val="0"/>
                      <w:marRight w:val="0"/>
                      <w:marTop w:val="0"/>
                      <w:marBottom w:val="0"/>
                      <w:divBdr>
                        <w:top w:val="none" w:sz="0" w:space="0" w:color="auto"/>
                        <w:left w:val="none" w:sz="0" w:space="0" w:color="auto"/>
                        <w:bottom w:val="none" w:sz="0" w:space="0" w:color="auto"/>
                        <w:right w:val="none" w:sz="0" w:space="0" w:color="auto"/>
                      </w:divBdr>
                    </w:div>
                  </w:divsChild>
                </w:div>
                <w:div w:id="1396195265">
                  <w:marLeft w:val="0"/>
                  <w:marRight w:val="0"/>
                  <w:marTop w:val="0"/>
                  <w:marBottom w:val="0"/>
                  <w:divBdr>
                    <w:top w:val="none" w:sz="0" w:space="0" w:color="auto"/>
                    <w:left w:val="none" w:sz="0" w:space="0" w:color="auto"/>
                    <w:bottom w:val="none" w:sz="0" w:space="0" w:color="auto"/>
                    <w:right w:val="none" w:sz="0" w:space="0" w:color="auto"/>
                  </w:divBdr>
                  <w:divsChild>
                    <w:div w:id="222376789">
                      <w:marLeft w:val="0"/>
                      <w:marRight w:val="0"/>
                      <w:marTop w:val="0"/>
                      <w:marBottom w:val="0"/>
                      <w:divBdr>
                        <w:top w:val="none" w:sz="0" w:space="0" w:color="auto"/>
                        <w:left w:val="none" w:sz="0" w:space="0" w:color="auto"/>
                        <w:bottom w:val="none" w:sz="0" w:space="0" w:color="auto"/>
                        <w:right w:val="none" w:sz="0" w:space="0" w:color="auto"/>
                      </w:divBdr>
                    </w:div>
                  </w:divsChild>
                </w:div>
                <w:div w:id="7875749">
                  <w:marLeft w:val="0"/>
                  <w:marRight w:val="0"/>
                  <w:marTop w:val="0"/>
                  <w:marBottom w:val="0"/>
                  <w:divBdr>
                    <w:top w:val="none" w:sz="0" w:space="0" w:color="auto"/>
                    <w:left w:val="none" w:sz="0" w:space="0" w:color="auto"/>
                    <w:bottom w:val="none" w:sz="0" w:space="0" w:color="auto"/>
                    <w:right w:val="none" w:sz="0" w:space="0" w:color="auto"/>
                  </w:divBdr>
                  <w:divsChild>
                    <w:div w:id="1784880106">
                      <w:marLeft w:val="0"/>
                      <w:marRight w:val="0"/>
                      <w:marTop w:val="0"/>
                      <w:marBottom w:val="0"/>
                      <w:divBdr>
                        <w:top w:val="none" w:sz="0" w:space="0" w:color="auto"/>
                        <w:left w:val="none" w:sz="0" w:space="0" w:color="auto"/>
                        <w:bottom w:val="none" w:sz="0" w:space="0" w:color="auto"/>
                        <w:right w:val="none" w:sz="0" w:space="0" w:color="auto"/>
                      </w:divBdr>
                    </w:div>
                  </w:divsChild>
                </w:div>
                <w:div w:id="1298754637">
                  <w:marLeft w:val="0"/>
                  <w:marRight w:val="0"/>
                  <w:marTop w:val="0"/>
                  <w:marBottom w:val="0"/>
                  <w:divBdr>
                    <w:top w:val="none" w:sz="0" w:space="0" w:color="auto"/>
                    <w:left w:val="none" w:sz="0" w:space="0" w:color="auto"/>
                    <w:bottom w:val="none" w:sz="0" w:space="0" w:color="auto"/>
                    <w:right w:val="none" w:sz="0" w:space="0" w:color="auto"/>
                  </w:divBdr>
                  <w:divsChild>
                    <w:div w:id="1114010801">
                      <w:marLeft w:val="0"/>
                      <w:marRight w:val="0"/>
                      <w:marTop w:val="0"/>
                      <w:marBottom w:val="0"/>
                      <w:divBdr>
                        <w:top w:val="none" w:sz="0" w:space="0" w:color="auto"/>
                        <w:left w:val="none" w:sz="0" w:space="0" w:color="auto"/>
                        <w:bottom w:val="none" w:sz="0" w:space="0" w:color="auto"/>
                        <w:right w:val="none" w:sz="0" w:space="0" w:color="auto"/>
                      </w:divBdr>
                    </w:div>
                  </w:divsChild>
                </w:div>
                <w:div w:id="1261597457">
                  <w:marLeft w:val="0"/>
                  <w:marRight w:val="0"/>
                  <w:marTop w:val="0"/>
                  <w:marBottom w:val="0"/>
                  <w:divBdr>
                    <w:top w:val="none" w:sz="0" w:space="0" w:color="auto"/>
                    <w:left w:val="none" w:sz="0" w:space="0" w:color="auto"/>
                    <w:bottom w:val="none" w:sz="0" w:space="0" w:color="auto"/>
                    <w:right w:val="none" w:sz="0" w:space="0" w:color="auto"/>
                  </w:divBdr>
                  <w:divsChild>
                    <w:div w:id="1785804882">
                      <w:marLeft w:val="0"/>
                      <w:marRight w:val="0"/>
                      <w:marTop w:val="0"/>
                      <w:marBottom w:val="0"/>
                      <w:divBdr>
                        <w:top w:val="none" w:sz="0" w:space="0" w:color="auto"/>
                        <w:left w:val="none" w:sz="0" w:space="0" w:color="auto"/>
                        <w:bottom w:val="none" w:sz="0" w:space="0" w:color="auto"/>
                        <w:right w:val="none" w:sz="0" w:space="0" w:color="auto"/>
                      </w:divBdr>
                    </w:div>
                  </w:divsChild>
                </w:div>
                <w:div w:id="177696876">
                  <w:marLeft w:val="0"/>
                  <w:marRight w:val="0"/>
                  <w:marTop w:val="0"/>
                  <w:marBottom w:val="0"/>
                  <w:divBdr>
                    <w:top w:val="none" w:sz="0" w:space="0" w:color="auto"/>
                    <w:left w:val="none" w:sz="0" w:space="0" w:color="auto"/>
                    <w:bottom w:val="none" w:sz="0" w:space="0" w:color="auto"/>
                    <w:right w:val="none" w:sz="0" w:space="0" w:color="auto"/>
                  </w:divBdr>
                  <w:divsChild>
                    <w:div w:id="1847354582">
                      <w:marLeft w:val="0"/>
                      <w:marRight w:val="0"/>
                      <w:marTop w:val="0"/>
                      <w:marBottom w:val="0"/>
                      <w:divBdr>
                        <w:top w:val="none" w:sz="0" w:space="0" w:color="auto"/>
                        <w:left w:val="none" w:sz="0" w:space="0" w:color="auto"/>
                        <w:bottom w:val="none" w:sz="0" w:space="0" w:color="auto"/>
                        <w:right w:val="none" w:sz="0" w:space="0" w:color="auto"/>
                      </w:divBdr>
                    </w:div>
                  </w:divsChild>
                </w:div>
                <w:div w:id="512766310">
                  <w:marLeft w:val="0"/>
                  <w:marRight w:val="0"/>
                  <w:marTop w:val="0"/>
                  <w:marBottom w:val="0"/>
                  <w:divBdr>
                    <w:top w:val="none" w:sz="0" w:space="0" w:color="auto"/>
                    <w:left w:val="none" w:sz="0" w:space="0" w:color="auto"/>
                    <w:bottom w:val="none" w:sz="0" w:space="0" w:color="auto"/>
                    <w:right w:val="none" w:sz="0" w:space="0" w:color="auto"/>
                  </w:divBdr>
                  <w:divsChild>
                    <w:div w:id="2041003760">
                      <w:marLeft w:val="0"/>
                      <w:marRight w:val="0"/>
                      <w:marTop w:val="0"/>
                      <w:marBottom w:val="0"/>
                      <w:divBdr>
                        <w:top w:val="none" w:sz="0" w:space="0" w:color="auto"/>
                        <w:left w:val="none" w:sz="0" w:space="0" w:color="auto"/>
                        <w:bottom w:val="none" w:sz="0" w:space="0" w:color="auto"/>
                        <w:right w:val="none" w:sz="0" w:space="0" w:color="auto"/>
                      </w:divBdr>
                    </w:div>
                  </w:divsChild>
                </w:div>
                <w:div w:id="387194929">
                  <w:marLeft w:val="0"/>
                  <w:marRight w:val="0"/>
                  <w:marTop w:val="0"/>
                  <w:marBottom w:val="0"/>
                  <w:divBdr>
                    <w:top w:val="none" w:sz="0" w:space="0" w:color="auto"/>
                    <w:left w:val="none" w:sz="0" w:space="0" w:color="auto"/>
                    <w:bottom w:val="none" w:sz="0" w:space="0" w:color="auto"/>
                    <w:right w:val="none" w:sz="0" w:space="0" w:color="auto"/>
                  </w:divBdr>
                  <w:divsChild>
                    <w:div w:id="640503344">
                      <w:marLeft w:val="0"/>
                      <w:marRight w:val="0"/>
                      <w:marTop w:val="0"/>
                      <w:marBottom w:val="0"/>
                      <w:divBdr>
                        <w:top w:val="none" w:sz="0" w:space="0" w:color="auto"/>
                        <w:left w:val="none" w:sz="0" w:space="0" w:color="auto"/>
                        <w:bottom w:val="none" w:sz="0" w:space="0" w:color="auto"/>
                        <w:right w:val="none" w:sz="0" w:space="0" w:color="auto"/>
                      </w:divBdr>
                    </w:div>
                  </w:divsChild>
                </w:div>
                <w:div w:id="564337640">
                  <w:marLeft w:val="0"/>
                  <w:marRight w:val="0"/>
                  <w:marTop w:val="0"/>
                  <w:marBottom w:val="0"/>
                  <w:divBdr>
                    <w:top w:val="none" w:sz="0" w:space="0" w:color="auto"/>
                    <w:left w:val="none" w:sz="0" w:space="0" w:color="auto"/>
                    <w:bottom w:val="none" w:sz="0" w:space="0" w:color="auto"/>
                    <w:right w:val="none" w:sz="0" w:space="0" w:color="auto"/>
                  </w:divBdr>
                  <w:divsChild>
                    <w:div w:id="37095419">
                      <w:marLeft w:val="0"/>
                      <w:marRight w:val="0"/>
                      <w:marTop w:val="0"/>
                      <w:marBottom w:val="0"/>
                      <w:divBdr>
                        <w:top w:val="none" w:sz="0" w:space="0" w:color="auto"/>
                        <w:left w:val="none" w:sz="0" w:space="0" w:color="auto"/>
                        <w:bottom w:val="none" w:sz="0" w:space="0" w:color="auto"/>
                        <w:right w:val="none" w:sz="0" w:space="0" w:color="auto"/>
                      </w:divBdr>
                    </w:div>
                  </w:divsChild>
                </w:div>
                <w:div w:id="314187162">
                  <w:marLeft w:val="0"/>
                  <w:marRight w:val="0"/>
                  <w:marTop w:val="0"/>
                  <w:marBottom w:val="0"/>
                  <w:divBdr>
                    <w:top w:val="none" w:sz="0" w:space="0" w:color="auto"/>
                    <w:left w:val="none" w:sz="0" w:space="0" w:color="auto"/>
                    <w:bottom w:val="none" w:sz="0" w:space="0" w:color="auto"/>
                    <w:right w:val="none" w:sz="0" w:space="0" w:color="auto"/>
                  </w:divBdr>
                  <w:divsChild>
                    <w:div w:id="596985725">
                      <w:marLeft w:val="0"/>
                      <w:marRight w:val="0"/>
                      <w:marTop w:val="0"/>
                      <w:marBottom w:val="0"/>
                      <w:divBdr>
                        <w:top w:val="none" w:sz="0" w:space="0" w:color="auto"/>
                        <w:left w:val="none" w:sz="0" w:space="0" w:color="auto"/>
                        <w:bottom w:val="none" w:sz="0" w:space="0" w:color="auto"/>
                        <w:right w:val="none" w:sz="0" w:space="0" w:color="auto"/>
                      </w:divBdr>
                    </w:div>
                  </w:divsChild>
                </w:div>
                <w:div w:id="135924502">
                  <w:marLeft w:val="0"/>
                  <w:marRight w:val="0"/>
                  <w:marTop w:val="0"/>
                  <w:marBottom w:val="0"/>
                  <w:divBdr>
                    <w:top w:val="none" w:sz="0" w:space="0" w:color="auto"/>
                    <w:left w:val="none" w:sz="0" w:space="0" w:color="auto"/>
                    <w:bottom w:val="none" w:sz="0" w:space="0" w:color="auto"/>
                    <w:right w:val="none" w:sz="0" w:space="0" w:color="auto"/>
                  </w:divBdr>
                  <w:divsChild>
                    <w:div w:id="782383912">
                      <w:marLeft w:val="0"/>
                      <w:marRight w:val="0"/>
                      <w:marTop w:val="0"/>
                      <w:marBottom w:val="0"/>
                      <w:divBdr>
                        <w:top w:val="none" w:sz="0" w:space="0" w:color="auto"/>
                        <w:left w:val="none" w:sz="0" w:space="0" w:color="auto"/>
                        <w:bottom w:val="none" w:sz="0" w:space="0" w:color="auto"/>
                        <w:right w:val="none" w:sz="0" w:space="0" w:color="auto"/>
                      </w:divBdr>
                    </w:div>
                  </w:divsChild>
                </w:div>
                <w:div w:id="2065908512">
                  <w:marLeft w:val="0"/>
                  <w:marRight w:val="0"/>
                  <w:marTop w:val="0"/>
                  <w:marBottom w:val="0"/>
                  <w:divBdr>
                    <w:top w:val="none" w:sz="0" w:space="0" w:color="auto"/>
                    <w:left w:val="none" w:sz="0" w:space="0" w:color="auto"/>
                    <w:bottom w:val="none" w:sz="0" w:space="0" w:color="auto"/>
                    <w:right w:val="none" w:sz="0" w:space="0" w:color="auto"/>
                  </w:divBdr>
                  <w:divsChild>
                    <w:div w:id="1618025477">
                      <w:marLeft w:val="0"/>
                      <w:marRight w:val="0"/>
                      <w:marTop w:val="0"/>
                      <w:marBottom w:val="0"/>
                      <w:divBdr>
                        <w:top w:val="none" w:sz="0" w:space="0" w:color="auto"/>
                        <w:left w:val="none" w:sz="0" w:space="0" w:color="auto"/>
                        <w:bottom w:val="none" w:sz="0" w:space="0" w:color="auto"/>
                        <w:right w:val="none" w:sz="0" w:space="0" w:color="auto"/>
                      </w:divBdr>
                    </w:div>
                  </w:divsChild>
                </w:div>
                <w:div w:id="1366907516">
                  <w:marLeft w:val="0"/>
                  <w:marRight w:val="0"/>
                  <w:marTop w:val="0"/>
                  <w:marBottom w:val="0"/>
                  <w:divBdr>
                    <w:top w:val="none" w:sz="0" w:space="0" w:color="auto"/>
                    <w:left w:val="none" w:sz="0" w:space="0" w:color="auto"/>
                    <w:bottom w:val="none" w:sz="0" w:space="0" w:color="auto"/>
                    <w:right w:val="none" w:sz="0" w:space="0" w:color="auto"/>
                  </w:divBdr>
                  <w:divsChild>
                    <w:div w:id="1132014417">
                      <w:marLeft w:val="0"/>
                      <w:marRight w:val="0"/>
                      <w:marTop w:val="0"/>
                      <w:marBottom w:val="0"/>
                      <w:divBdr>
                        <w:top w:val="none" w:sz="0" w:space="0" w:color="auto"/>
                        <w:left w:val="none" w:sz="0" w:space="0" w:color="auto"/>
                        <w:bottom w:val="none" w:sz="0" w:space="0" w:color="auto"/>
                        <w:right w:val="none" w:sz="0" w:space="0" w:color="auto"/>
                      </w:divBdr>
                    </w:div>
                  </w:divsChild>
                </w:div>
                <w:div w:id="1395733386">
                  <w:marLeft w:val="0"/>
                  <w:marRight w:val="0"/>
                  <w:marTop w:val="0"/>
                  <w:marBottom w:val="0"/>
                  <w:divBdr>
                    <w:top w:val="none" w:sz="0" w:space="0" w:color="auto"/>
                    <w:left w:val="none" w:sz="0" w:space="0" w:color="auto"/>
                    <w:bottom w:val="none" w:sz="0" w:space="0" w:color="auto"/>
                    <w:right w:val="none" w:sz="0" w:space="0" w:color="auto"/>
                  </w:divBdr>
                  <w:divsChild>
                    <w:div w:id="2073967132">
                      <w:marLeft w:val="0"/>
                      <w:marRight w:val="0"/>
                      <w:marTop w:val="0"/>
                      <w:marBottom w:val="0"/>
                      <w:divBdr>
                        <w:top w:val="none" w:sz="0" w:space="0" w:color="auto"/>
                        <w:left w:val="none" w:sz="0" w:space="0" w:color="auto"/>
                        <w:bottom w:val="none" w:sz="0" w:space="0" w:color="auto"/>
                        <w:right w:val="none" w:sz="0" w:space="0" w:color="auto"/>
                      </w:divBdr>
                    </w:div>
                  </w:divsChild>
                </w:div>
                <w:div w:id="1335642366">
                  <w:marLeft w:val="0"/>
                  <w:marRight w:val="0"/>
                  <w:marTop w:val="0"/>
                  <w:marBottom w:val="0"/>
                  <w:divBdr>
                    <w:top w:val="none" w:sz="0" w:space="0" w:color="auto"/>
                    <w:left w:val="none" w:sz="0" w:space="0" w:color="auto"/>
                    <w:bottom w:val="none" w:sz="0" w:space="0" w:color="auto"/>
                    <w:right w:val="none" w:sz="0" w:space="0" w:color="auto"/>
                  </w:divBdr>
                  <w:divsChild>
                    <w:div w:id="1359820382">
                      <w:marLeft w:val="0"/>
                      <w:marRight w:val="0"/>
                      <w:marTop w:val="0"/>
                      <w:marBottom w:val="0"/>
                      <w:divBdr>
                        <w:top w:val="none" w:sz="0" w:space="0" w:color="auto"/>
                        <w:left w:val="none" w:sz="0" w:space="0" w:color="auto"/>
                        <w:bottom w:val="none" w:sz="0" w:space="0" w:color="auto"/>
                        <w:right w:val="none" w:sz="0" w:space="0" w:color="auto"/>
                      </w:divBdr>
                    </w:div>
                  </w:divsChild>
                </w:div>
                <w:div w:id="1277634435">
                  <w:marLeft w:val="0"/>
                  <w:marRight w:val="0"/>
                  <w:marTop w:val="0"/>
                  <w:marBottom w:val="0"/>
                  <w:divBdr>
                    <w:top w:val="none" w:sz="0" w:space="0" w:color="auto"/>
                    <w:left w:val="none" w:sz="0" w:space="0" w:color="auto"/>
                    <w:bottom w:val="none" w:sz="0" w:space="0" w:color="auto"/>
                    <w:right w:val="none" w:sz="0" w:space="0" w:color="auto"/>
                  </w:divBdr>
                  <w:divsChild>
                    <w:div w:id="1527526068">
                      <w:marLeft w:val="0"/>
                      <w:marRight w:val="0"/>
                      <w:marTop w:val="0"/>
                      <w:marBottom w:val="0"/>
                      <w:divBdr>
                        <w:top w:val="none" w:sz="0" w:space="0" w:color="auto"/>
                        <w:left w:val="none" w:sz="0" w:space="0" w:color="auto"/>
                        <w:bottom w:val="none" w:sz="0" w:space="0" w:color="auto"/>
                        <w:right w:val="none" w:sz="0" w:space="0" w:color="auto"/>
                      </w:divBdr>
                    </w:div>
                  </w:divsChild>
                </w:div>
                <w:div w:id="949439134">
                  <w:marLeft w:val="0"/>
                  <w:marRight w:val="0"/>
                  <w:marTop w:val="0"/>
                  <w:marBottom w:val="0"/>
                  <w:divBdr>
                    <w:top w:val="none" w:sz="0" w:space="0" w:color="auto"/>
                    <w:left w:val="none" w:sz="0" w:space="0" w:color="auto"/>
                    <w:bottom w:val="none" w:sz="0" w:space="0" w:color="auto"/>
                    <w:right w:val="none" w:sz="0" w:space="0" w:color="auto"/>
                  </w:divBdr>
                  <w:divsChild>
                    <w:div w:id="1594821110">
                      <w:marLeft w:val="0"/>
                      <w:marRight w:val="0"/>
                      <w:marTop w:val="0"/>
                      <w:marBottom w:val="0"/>
                      <w:divBdr>
                        <w:top w:val="none" w:sz="0" w:space="0" w:color="auto"/>
                        <w:left w:val="none" w:sz="0" w:space="0" w:color="auto"/>
                        <w:bottom w:val="none" w:sz="0" w:space="0" w:color="auto"/>
                        <w:right w:val="none" w:sz="0" w:space="0" w:color="auto"/>
                      </w:divBdr>
                    </w:div>
                  </w:divsChild>
                </w:div>
                <w:div w:id="882794024">
                  <w:marLeft w:val="0"/>
                  <w:marRight w:val="0"/>
                  <w:marTop w:val="0"/>
                  <w:marBottom w:val="0"/>
                  <w:divBdr>
                    <w:top w:val="none" w:sz="0" w:space="0" w:color="auto"/>
                    <w:left w:val="none" w:sz="0" w:space="0" w:color="auto"/>
                    <w:bottom w:val="none" w:sz="0" w:space="0" w:color="auto"/>
                    <w:right w:val="none" w:sz="0" w:space="0" w:color="auto"/>
                  </w:divBdr>
                  <w:divsChild>
                    <w:div w:id="1022052672">
                      <w:marLeft w:val="0"/>
                      <w:marRight w:val="0"/>
                      <w:marTop w:val="0"/>
                      <w:marBottom w:val="0"/>
                      <w:divBdr>
                        <w:top w:val="none" w:sz="0" w:space="0" w:color="auto"/>
                        <w:left w:val="none" w:sz="0" w:space="0" w:color="auto"/>
                        <w:bottom w:val="none" w:sz="0" w:space="0" w:color="auto"/>
                        <w:right w:val="none" w:sz="0" w:space="0" w:color="auto"/>
                      </w:divBdr>
                    </w:div>
                  </w:divsChild>
                </w:div>
                <w:div w:id="423915510">
                  <w:marLeft w:val="0"/>
                  <w:marRight w:val="0"/>
                  <w:marTop w:val="0"/>
                  <w:marBottom w:val="0"/>
                  <w:divBdr>
                    <w:top w:val="none" w:sz="0" w:space="0" w:color="auto"/>
                    <w:left w:val="none" w:sz="0" w:space="0" w:color="auto"/>
                    <w:bottom w:val="none" w:sz="0" w:space="0" w:color="auto"/>
                    <w:right w:val="none" w:sz="0" w:space="0" w:color="auto"/>
                  </w:divBdr>
                  <w:divsChild>
                    <w:div w:id="1475489229">
                      <w:marLeft w:val="0"/>
                      <w:marRight w:val="0"/>
                      <w:marTop w:val="0"/>
                      <w:marBottom w:val="0"/>
                      <w:divBdr>
                        <w:top w:val="none" w:sz="0" w:space="0" w:color="auto"/>
                        <w:left w:val="none" w:sz="0" w:space="0" w:color="auto"/>
                        <w:bottom w:val="none" w:sz="0" w:space="0" w:color="auto"/>
                        <w:right w:val="none" w:sz="0" w:space="0" w:color="auto"/>
                      </w:divBdr>
                    </w:div>
                  </w:divsChild>
                </w:div>
                <w:div w:id="73089455">
                  <w:marLeft w:val="0"/>
                  <w:marRight w:val="0"/>
                  <w:marTop w:val="0"/>
                  <w:marBottom w:val="0"/>
                  <w:divBdr>
                    <w:top w:val="none" w:sz="0" w:space="0" w:color="auto"/>
                    <w:left w:val="none" w:sz="0" w:space="0" w:color="auto"/>
                    <w:bottom w:val="none" w:sz="0" w:space="0" w:color="auto"/>
                    <w:right w:val="none" w:sz="0" w:space="0" w:color="auto"/>
                  </w:divBdr>
                  <w:divsChild>
                    <w:div w:id="1320378982">
                      <w:marLeft w:val="0"/>
                      <w:marRight w:val="0"/>
                      <w:marTop w:val="0"/>
                      <w:marBottom w:val="0"/>
                      <w:divBdr>
                        <w:top w:val="none" w:sz="0" w:space="0" w:color="auto"/>
                        <w:left w:val="none" w:sz="0" w:space="0" w:color="auto"/>
                        <w:bottom w:val="none" w:sz="0" w:space="0" w:color="auto"/>
                        <w:right w:val="none" w:sz="0" w:space="0" w:color="auto"/>
                      </w:divBdr>
                    </w:div>
                  </w:divsChild>
                </w:div>
                <w:div w:id="314140795">
                  <w:marLeft w:val="0"/>
                  <w:marRight w:val="0"/>
                  <w:marTop w:val="0"/>
                  <w:marBottom w:val="0"/>
                  <w:divBdr>
                    <w:top w:val="none" w:sz="0" w:space="0" w:color="auto"/>
                    <w:left w:val="none" w:sz="0" w:space="0" w:color="auto"/>
                    <w:bottom w:val="none" w:sz="0" w:space="0" w:color="auto"/>
                    <w:right w:val="none" w:sz="0" w:space="0" w:color="auto"/>
                  </w:divBdr>
                  <w:divsChild>
                    <w:div w:id="2031492749">
                      <w:marLeft w:val="0"/>
                      <w:marRight w:val="0"/>
                      <w:marTop w:val="0"/>
                      <w:marBottom w:val="0"/>
                      <w:divBdr>
                        <w:top w:val="none" w:sz="0" w:space="0" w:color="auto"/>
                        <w:left w:val="none" w:sz="0" w:space="0" w:color="auto"/>
                        <w:bottom w:val="none" w:sz="0" w:space="0" w:color="auto"/>
                        <w:right w:val="none" w:sz="0" w:space="0" w:color="auto"/>
                      </w:divBdr>
                    </w:div>
                  </w:divsChild>
                </w:div>
                <w:div w:id="430122593">
                  <w:marLeft w:val="0"/>
                  <w:marRight w:val="0"/>
                  <w:marTop w:val="0"/>
                  <w:marBottom w:val="0"/>
                  <w:divBdr>
                    <w:top w:val="none" w:sz="0" w:space="0" w:color="auto"/>
                    <w:left w:val="none" w:sz="0" w:space="0" w:color="auto"/>
                    <w:bottom w:val="none" w:sz="0" w:space="0" w:color="auto"/>
                    <w:right w:val="none" w:sz="0" w:space="0" w:color="auto"/>
                  </w:divBdr>
                  <w:divsChild>
                    <w:div w:id="1751079583">
                      <w:marLeft w:val="0"/>
                      <w:marRight w:val="0"/>
                      <w:marTop w:val="0"/>
                      <w:marBottom w:val="0"/>
                      <w:divBdr>
                        <w:top w:val="none" w:sz="0" w:space="0" w:color="auto"/>
                        <w:left w:val="none" w:sz="0" w:space="0" w:color="auto"/>
                        <w:bottom w:val="none" w:sz="0" w:space="0" w:color="auto"/>
                        <w:right w:val="none" w:sz="0" w:space="0" w:color="auto"/>
                      </w:divBdr>
                    </w:div>
                  </w:divsChild>
                </w:div>
                <w:div w:id="1426536896">
                  <w:marLeft w:val="0"/>
                  <w:marRight w:val="0"/>
                  <w:marTop w:val="0"/>
                  <w:marBottom w:val="0"/>
                  <w:divBdr>
                    <w:top w:val="none" w:sz="0" w:space="0" w:color="auto"/>
                    <w:left w:val="none" w:sz="0" w:space="0" w:color="auto"/>
                    <w:bottom w:val="none" w:sz="0" w:space="0" w:color="auto"/>
                    <w:right w:val="none" w:sz="0" w:space="0" w:color="auto"/>
                  </w:divBdr>
                  <w:divsChild>
                    <w:div w:id="1664041070">
                      <w:marLeft w:val="0"/>
                      <w:marRight w:val="0"/>
                      <w:marTop w:val="0"/>
                      <w:marBottom w:val="0"/>
                      <w:divBdr>
                        <w:top w:val="none" w:sz="0" w:space="0" w:color="auto"/>
                        <w:left w:val="none" w:sz="0" w:space="0" w:color="auto"/>
                        <w:bottom w:val="none" w:sz="0" w:space="0" w:color="auto"/>
                        <w:right w:val="none" w:sz="0" w:space="0" w:color="auto"/>
                      </w:divBdr>
                    </w:div>
                  </w:divsChild>
                </w:div>
                <w:div w:id="364525839">
                  <w:marLeft w:val="0"/>
                  <w:marRight w:val="0"/>
                  <w:marTop w:val="0"/>
                  <w:marBottom w:val="0"/>
                  <w:divBdr>
                    <w:top w:val="none" w:sz="0" w:space="0" w:color="auto"/>
                    <w:left w:val="none" w:sz="0" w:space="0" w:color="auto"/>
                    <w:bottom w:val="none" w:sz="0" w:space="0" w:color="auto"/>
                    <w:right w:val="none" w:sz="0" w:space="0" w:color="auto"/>
                  </w:divBdr>
                  <w:divsChild>
                    <w:div w:id="16275539">
                      <w:marLeft w:val="0"/>
                      <w:marRight w:val="0"/>
                      <w:marTop w:val="0"/>
                      <w:marBottom w:val="0"/>
                      <w:divBdr>
                        <w:top w:val="none" w:sz="0" w:space="0" w:color="auto"/>
                        <w:left w:val="none" w:sz="0" w:space="0" w:color="auto"/>
                        <w:bottom w:val="none" w:sz="0" w:space="0" w:color="auto"/>
                        <w:right w:val="none" w:sz="0" w:space="0" w:color="auto"/>
                      </w:divBdr>
                    </w:div>
                  </w:divsChild>
                </w:div>
                <w:div w:id="73748824">
                  <w:marLeft w:val="0"/>
                  <w:marRight w:val="0"/>
                  <w:marTop w:val="0"/>
                  <w:marBottom w:val="0"/>
                  <w:divBdr>
                    <w:top w:val="none" w:sz="0" w:space="0" w:color="auto"/>
                    <w:left w:val="none" w:sz="0" w:space="0" w:color="auto"/>
                    <w:bottom w:val="none" w:sz="0" w:space="0" w:color="auto"/>
                    <w:right w:val="none" w:sz="0" w:space="0" w:color="auto"/>
                  </w:divBdr>
                  <w:divsChild>
                    <w:div w:id="526068055">
                      <w:marLeft w:val="0"/>
                      <w:marRight w:val="0"/>
                      <w:marTop w:val="0"/>
                      <w:marBottom w:val="0"/>
                      <w:divBdr>
                        <w:top w:val="none" w:sz="0" w:space="0" w:color="auto"/>
                        <w:left w:val="none" w:sz="0" w:space="0" w:color="auto"/>
                        <w:bottom w:val="none" w:sz="0" w:space="0" w:color="auto"/>
                        <w:right w:val="none" w:sz="0" w:space="0" w:color="auto"/>
                      </w:divBdr>
                    </w:div>
                  </w:divsChild>
                </w:div>
                <w:div w:id="1899781309">
                  <w:marLeft w:val="0"/>
                  <w:marRight w:val="0"/>
                  <w:marTop w:val="0"/>
                  <w:marBottom w:val="0"/>
                  <w:divBdr>
                    <w:top w:val="none" w:sz="0" w:space="0" w:color="auto"/>
                    <w:left w:val="none" w:sz="0" w:space="0" w:color="auto"/>
                    <w:bottom w:val="none" w:sz="0" w:space="0" w:color="auto"/>
                    <w:right w:val="none" w:sz="0" w:space="0" w:color="auto"/>
                  </w:divBdr>
                  <w:divsChild>
                    <w:div w:id="767233555">
                      <w:marLeft w:val="0"/>
                      <w:marRight w:val="0"/>
                      <w:marTop w:val="0"/>
                      <w:marBottom w:val="0"/>
                      <w:divBdr>
                        <w:top w:val="none" w:sz="0" w:space="0" w:color="auto"/>
                        <w:left w:val="none" w:sz="0" w:space="0" w:color="auto"/>
                        <w:bottom w:val="none" w:sz="0" w:space="0" w:color="auto"/>
                        <w:right w:val="none" w:sz="0" w:space="0" w:color="auto"/>
                      </w:divBdr>
                    </w:div>
                  </w:divsChild>
                </w:div>
                <w:div w:id="2060980551">
                  <w:marLeft w:val="0"/>
                  <w:marRight w:val="0"/>
                  <w:marTop w:val="0"/>
                  <w:marBottom w:val="0"/>
                  <w:divBdr>
                    <w:top w:val="none" w:sz="0" w:space="0" w:color="auto"/>
                    <w:left w:val="none" w:sz="0" w:space="0" w:color="auto"/>
                    <w:bottom w:val="none" w:sz="0" w:space="0" w:color="auto"/>
                    <w:right w:val="none" w:sz="0" w:space="0" w:color="auto"/>
                  </w:divBdr>
                  <w:divsChild>
                    <w:div w:id="1740981980">
                      <w:marLeft w:val="0"/>
                      <w:marRight w:val="0"/>
                      <w:marTop w:val="0"/>
                      <w:marBottom w:val="0"/>
                      <w:divBdr>
                        <w:top w:val="none" w:sz="0" w:space="0" w:color="auto"/>
                        <w:left w:val="none" w:sz="0" w:space="0" w:color="auto"/>
                        <w:bottom w:val="none" w:sz="0" w:space="0" w:color="auto"/>
                        <w:right w:val="none" w:sz="0" w:space="0" w:color="auto"/>
                      </w:divBdr>
                    </w:div>
                  </w:divsChild>
                </w:div>
                <w:div w:id="1226793854">
                  <w:marLeft w:val="0"/>
                  <w:marRight w:val="0"/>
                  <w:marTop w:val="0"/>
                  <w:marBottom w:val="0"/>
                  <w:divBdr>
                    <w:top w:val="none" w:sz="0" w:space="0" w:color="auto"/>
                    <w:left w:val="none" w:sz="0" w:space="0" w:color="auto"/>
                    <w:bottom w:val="none" w:sz="0" w:space="0" w:color="auto"/>
                    <w:right w:val="none" w:sz="0" w:space="0" w:color="auto"/>
                  </w:divBdr>
                  <w:divsChild>
                    <w:div w:id="1848523558">
                      <w:marLeft w:val="0"/>
                      <w:marRight w:val="0"/>
                      <w:marTop w:val="0"/>
                      <w:marBottom w:val="0"/>
                      <w:divBdr>
                        <w:top w:val="none" w:sz="0" w:space="0" w:color="auto"/>
                        <w:left w:val="none" w:sz="0" w:space="0" w:color="auto"/>
                        <w:bottom w:val="none" w:sz="0" w:space="0" w:color="auto"/>
                        <w:right w:val="none" w:sz="0" w:space="0" w:color="auto"/>
                      </w:divBdr>
                    </w:div>
                  </w:divsChild>
                </w:div>
                <w:div w:id="853609783">
                  <w:marLeft w:val="0"/>
                  <w:marRight w:val="0"/>
                  <w:marTop w:val="0"/>
                  <w:marBottom w:val="0"/>
                  <w:divBdr>
                    <w:top w:val="none" w:sz="0" w:space="0" w:color="auto"/>
                    <w:left w:val="none" w:sz="0" w:space="0" w:color="auto"/>
                    <w:bottom w:val="none" w:sz="0" w:space="0" w:color="auto"/>
                    <w:right w:val="none" w:sz="0" w:space="0" w:color="auto"/>
                  </w:divBdr>
                  <w:divsChild>
                    <w:div w:id="2120099363">
                      <w:marLeft w:val="0"/>
                      <w:marRight w:val="0"/>
                      <w:marTop w:val="0"/>
                      <w:marBottom w:val="0"/>
                      <w:divBdr>
                        <w:top w:val="none" w:sz="0" w:space="0" w:color="auto"/>
                        <w:left w:val="none" w:sz="0" w:space="0" w:color="auto"/>
                        <w:bottom w:val="none" w:sz="0" w:space="0" w:color="auto"/>
                        <w:right w:val="none" w:sz="0" w:space="0" w:color="auto"/>
                      </w:divBdr>
                    </w:div>
                  </w:divsChild>
                </w:div>
                <w:div w:id="1728333657">
                  <w:marLeft w:val="0"/>
                  <w:marRight w:val="0"/>
                  <w:marTop w:val="0"/>
                  <w:marBottom w:val="0"/>
                  <w:divBdr>
                    <w:top w:val="none" w:sz="0" w:space="0" w:color="auto"/>
                    <w:left w:val="none" w:sz="0" w:space="0" w:color="auto"/>
                    <w:bottom w:val="none" w:sz="0" w:space="0" w:color="auto"/>
                    <w:right w:val="none" w:sz="0" w:space="0" w:color="auto"/>
                  </w:divBdr>
                  <w:divsChild>
                    <w:div w:id="2074888069">
                      <w:marLeft w:val="0"/>
                      <w:marRight w:val="0"/>
                      <w:marTop w:val="0"/>
                      <w:marBottom w:val="0"/>
                      <w:divBdr>
                        <w:top w:val="none" w:sz="0" w:space="0" w:color="auto"/>
                        <w:left w:val="none" w:sz="0" w:space="0" w:color="auto"/>
                        <w:bottom w:val="none" w:sz="0" w:space="0" w:color="auto"/>
                        <w:right w:val="none" w:sz="0" w:space="0" w:color="auto"/>
                      </w:divBdr>
                    </w:div>
                  </w:divsChild>
                </w:div>
                <w:div w:id="2057925269">
                  <w:marLeft w:val="0"/>
                  <w:marRight w:val="0"/>
                  <w:marTop w:val="0"/>
                  <w:marBottom w:val="0"/>
                  <w:divBdr>
                    <w:top w:val="none" w:sz="0" w:space="0" w:color="auto"/>
                    <w:left w:val="none" w:sz="0" w:space="0" w:color="auto"/>
                    <w:bottom w:val="none" w:sz="0" w:space="0" w:color="auto"/>
                    <w:right w:val="none" w:sz="0" w:space="0" w:color="auto"/>
                  </w:divBdr>
                  <w:divsChild>
                    <w:div w:id="1282416859">
                      <w:marLeft w:val="0"/>
                      <w:marRight w:val="0"/>
                      <w:marTop w:val="0"/>
                      <w:marBottom w:val="0"/>
                      <w:divBdr>
                        <w:top w:val="none" w:sz="0" w:space="0" w:color="auto"/>
                        <w:left w:val="none" w:sz="0" w:space="0" w:color="auto"/>
                        <w:bottom w:val="none" w:sz="0" w:space="0" w:color="auto"/>
                        <w:right w:val="none" w:sz="0" w:space="0" w:color="auto"/>
                      </w:divBdr>
                    </w:div>
                  </w:divsChild>
                </w:div>
                <w:div w:id="462775208">
                  <w:marLeft w:val="0"/>
                  <w:marRight w:val="0"/>
                  <w:marTop w:val="0"/>
                  <w:marBottom w:val="0"/>
                  <w:divBdr>
                    <w:top w:val="none" w:sz="0" w:space="0" w:color="auto"/>
                    <w:left w:val="none" w:sz="0" w:space="0" w:color="auto"/>
                    <w:bottom w:val="none" w:sz="0" w:space="0" w:color="auto"/>
                    <w:right w:val="none" w:sz="0" w:space="0" w:color="auto"/>
                  </w:divBdr>
                  <w:divsChild>
                    <w:div w:id="1692803711">
                      <w:marLeft w:val="0"/>
                      <w:marRight w:val="0"/>
                      <w:marTop w:val="0"/>
                      <w:marBottom w:val="0"/>
                      <w:divBdr>
                        <w:top w:val="none" w:sz="0" w:space="0" w:color="auto"/>
                        <w:left w:val="none" w:sz="0" w:space="0" w:color="auto"/>
                        <w:bottom w:val="none" w:sz="0" w:space="0" w:color="auto"/>
                        <w:right w:val="none" w:sz="0" w:space="0" w:color="auto"/>
                      </w:divBdr>
                    </w:div>
                    <w:div w:id="1735160801">
                      <w:marLeft w:val="0"/>
                      <w:marRight w:val="0"/>
                      <w:marTop w:val="0"/>
                      <w:marBottom w:val="0"/>
                      <w:divBdr>
                        <w:top w:val="none" w:sz="0" w:space="0" w:color="auto"/>
                        <w:left w:val="none" w:sz="0" w:space="0" w:color="auto"/>
                        <w:bottom w:val="none" w:sz="0" w:space="0" w:color="auto"/>
                        <w:right w:val="none" w:sz="0" w:space="0" w:color="auto"/>
                      </w:divBdr>
                    </w:div>
                    <w:div w:id="862283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2541334">
          <w:marLeft w:val="0"/>
          <w:marRight w:val="0"/>
          <w:marTop w:val="0"/>
          <w:marBottom w:val="0"/>
          <w:divBdr>
            <w:top w:val="none" w:sz="0" w:space="0" w:color="auto"/>
            <w:left w:val="none" w:sz="0" w:space="0" w:color="auto"/>
            <w:bottom w:val="none" w:sz="0" w:space="0" w:color="auto"/>
            <w:right w:val="none" w:sz="0" w:space="0" w:color="auto"/>
          </w:divBdr>
        </w:div>
        <w:div w:id="2038851991">
          <w:marLeft w:val="0"/>
          <w:marRight w:val="0"/>
          <w:marTop w:val="0"/>
          <w:marBottom w:val="0"/>
          <w:divBdr>
            <w:top w:val="none" w:sz="0" w:space="0" w:color="auto"/>
            <w:left w:val="none" w:sz="0" w:space="0" w:color="auto"/>
            <w:bottom w:val="none" w:sz="0" w:space="0" w:color="auto"/>
            <w:right w:val="none" w:sz="0" w:space="0" w:color="auto"/>
          </w:divBdr>
        </w:div>
        <w:div w:id="2087415657">
          <w:marLeft w:val="0"/>
          <w:marRight w:val="0"/>
          <w:marTop w:val="0"/>
          <w:marBottom w:val="0"/>
          <w:divBdr>
            <w:top w:val="none" w:sz="0" w:space="0" w:color="auto"/>
            <w:left w:val="none" w:sz="0" w:space="0" w:color="auto"/>
            <w:bottom w:val="none" w:sz="0" w:space="0" w:color="auto"/>
            <w:right w:val="none" w:sz="0" w:space="0" w:color="auto"/>
          </w:divBdr>
        </w:div>
        <w:div w:id="1075661961">
          <w:marLeft w:val="0"/>
          <w:marRight w:val="0"/>
          <w:marTop w:val="0"/>
          <w:marBottom w:val="0"/>
          <w:divBdr>
            <w:top w:val="none" w:sz="0" w:space="0" w:color="auto"/>
            <w:left w:val="none" w:sz="0" w:space="0" w:color="auto"/>
            <w:bottom w:val="none" w:sz="0" w:space="0" w:color="auto"/>
            <w:right w:val="none" w:sz="0" w:space="0" w:color="auto"/>
          </w:divBdr>
        </w:div>
        <w:div w:id="1331251285">
          <w:marLeft w:val="0"/>
          <w:marRight w:val="0"/>
          <w:marTop w:val="0"/>
          <w:marBottom w:val="0"/>
          <w:divBdr>
            <w:top w:val="none" w:sz="0" w:space="0" w:color="auto"/>
            <w:left w:val="none" w:sz="0" w:space="0" w:color="auto"/>
            <w:bottom w:val="none" w:sz="0" w:space="0" w:color="auto"/>
            <w:right w:val="none" w:sz="0" w:space="0" w:color="auto"/>
          </w:divBdr>
        </w:div>
        <w:div w:id="2103985566">
          <w:marLeft w:val="0"/>
          <w:marRight w:val="0"/>
          <w:marTop w:val="0"/>
          <w:marBottom w:val="0"/>
          <w:divBdr>
            <w:top w:val="none" w:sz="0" w:space="0" w:color="auto"/>
            <w:left w:val="none" w:sz="0" w:space="0" w:color="auto"/>
            <w:bottom w:val="none" w:sz="0" w:space="0" w:color="auto"/>
            <w:right w:val="none" w:sz="0" w:space="0" w:color="auto"/>
          </w:divBdr>
        </w:div>
        <w:div w:id="1507673225">
          <w:marLeft w:val="0"/>
          <w:marRight w:val="0"/>
          <w:marTop w:val="0"/>
          <w:marBottom w:val="0"/>
          <w:divBdr>
            <w:top w:val="none" w:sz="0" w:space="0" w:color="auto"/>
            <w:left w:val="none" w:sz="0" w:space="0" w:color="auto"/>
            <w:bottom w:val="none" w:sz="0" w:space="0" w:color="auto"/>
            <w:right w:val="none" w:sz="0" w:space="0" w:color="auto"/>
          </w:divBdr>
        </w:div>
        <w:div w:id="1597404654">
          <w:marLeft w:val="0"/>
          <w:marRight w:val="0"/>
          <w:marTop w:val="0"/>
          <w:marBottom w:val="0"/>
          <w:divBdr>
            <w:top w:val="none" w:sz="0" w:space="0" w:color="auto"/>
            <w:left w:val="none" w:sz="0" w:space="0" w:color="auto"/>
            <w:bottom w:val="none" w:sz="0" w:space="0" w:color="auto"/>
            <w:right w:val="none" w:sz="0" w:space="0" w:color="auto"/>
          </w:divBdr>
        </w:div>
        <w:div w:id="1204706090">
          <w:marLeft w:val="0"/>
          <w:marRight w:val="0"/>
          <w:marTop w:val="0"/>
          <w:marBottom w:val="0"/>
          <w:divBdr>
            <w:top w:val="none" w:sz="0" w:space="0" w:color="auto"/>
            <w:left w:val="none" w:sz="0" w:space="0" w:color="auto"/>
            <w:bottom w:val="none" w:sz="0" w:space="0" w:color="auto"/>
            <w:right w:val="none" w:sz="0" w:space="0" w:color="auto"/>
          </w:divBdr>
        </w:div>
        <w:div w:id="1843472641">
          <w:marLeft w:val="0"/>
          <w:marRight w:val="0"/>
          <w:marTop w:val="0"/>
          <w:marBottom w:val="0"/>
          <w:divBdr>
            <w:top w:val="none" w:sz="0" w:space="0" w:color="auto"/>
            <w:left w:val="none" w:sz="0" w:space="0" w:color="auto"/>
            <w:bottom w:val="none" w:sz="0" w:space="0" w:color="auto"/>
            <w:right w:val="none" w:sz="0" w:space="0" w:color="auto"/>
          </w:divBdr>
        </w:div>
        <w:div w:id="211308446">
          <w:marLeft w:val="0"/>
          <w:marRight w:val="0"/>
          <w:marTop w:val="0"/>
          <w:marBottom w:val="0"/>
          <w:divBdr>
            <w:top w:val="none" w:sz="0" w:space="0" w:color="auto"/>
            <w:left w:val="none" w:sz="0" w:space="0" w:color="auto"/>
            <w:bottom w:val="none" w:sz="0" w:space="0" w:color="auto"/>
            <w:right w:val="none" w:sz="0" w:space="0" w:color="auto"/>
          </w:divBdr>
        </w:div>
        <w:div w:id="2014066888">
          <w:marLeft w:val="0"/>
          <w:marRight w:val="0"/>
          <w:marTop w:val="0"/>
          <w:marBottom w:val="0"/>
          <w:divBdr>
            <w:top w:val="none" w:sz="0" w:space="0" w:color="auto"/>
            <w:left w:val="none" w:sz="0" w:space="0" w:color="auto"/>
            <w:bottom w:val="none" w:sz="0" w:space="0" w:color="auto"/>
            <w:right w:val="none" w:sz="0" w:space="0" w:color="auto"/>
          </w:divBdr>
        </w:div>
        <w:div w:id="2047371485">
          <w:marLeft w:val="0"/>
          <w:marRight w:val="0"/>
          <w:marTop w:val="0"/>
          <w:marBottom w:val="0"/>
          <w:divBdr>
            <w:top w:val="none" w:sz="0" w:space="0" w:color="auto"/>
            <w:left w:val="none" w:sz="0" w:space="0" w:color="auto"/>
            <w:bottom w:val="none" w:sz="0" w:space="0" w:color="auto"/>
            <w:right w:val="none" w:sz="0" w:space="0" w:color="auto"/>
          </w:divBdr>
        </w:div>
        <w:div w:id="1751586581">
          <w:marLeft w:val="0"/>
          <w:marRight w:val="0"/>
          <w:marTop w:val="0"/>
          <w:marBottom w:val="0"/>
          <w:divBdr>
            <w:top w:val="none" w:sz="0" w:space="0" w:color="auto"/>
            <w:left w:val="none" w:sz="0" w:space="0" w:color="auto"/>
            <w:bottom w:val="none" w:sz="0" w:space="0" w:color="auto"/>
            <w:right w:val="none" w:sz="0" w:space="0" w:color="auto"/>
          </w:divBdr>
          <w:divsChild>
            <w:div w:id="825438371">
              <w:marLeft w:val="0"/>
              <w:marRight w:val="0"/>
              <w:marTop w:val="0"/>
              <w:marBottom w:val="0"/>
              <w:divBdr>
                <w:top w:val="none" w:sz="0" w:space="0" w:color="auto"/>
                <w:left w:val="none" w:sz="0" w:space="0" w:color="auto"/>
                <w:bottom w:val="none" w:sz="0" w:space="0" w:color="auto"/>
                <w:right w:val="none" w:sz="0" w:space="0" w:color="auto"/>
              </w:divBdr>
              <w:divsChild>
                <w:div w:id="2125032118">
                  <w:marLeft w:val="0"/>
                  <w:marRight w:val="0"/>
                  <w:marTop w:val="0"/>
                  <w:marBottom w:val="0"/>
                  <w:divBdr>
                    <w:top w:val="none" w:sz="0" w:space="0" w:color="auto"/>
                    <w:left w:val="none" w:sz="0" w:space="0" w:color="auto"/>
                    <w:bottom w:val="none" w:sz="0" w:space="0" w:color="auto"/>
                    <w:right w:val="none" w:sz="0" w:space="0" w:color="auto"/>
                  </w:divBdr>
                  <w:divsChild>
                    <w:div w:id="413627664">
                      <w:marLeft w:val="0"/>
                      <w:marRight w:val="0"/>
                      <w:marTop w:val="0"/>
                      <w:marBottom w:val="0"/>
                      <w:divBdr>
                        <w:top w:val="none" w:sz="0" w:space="0" w:color="auto"/>
                        <w:left w:val="none" w:sz="0" w:space="0" w:color="auto"/>
                        <w:bottom w:val="none" w:sz="0" w:space="0" w:color="auto"/>
                        <w:right w:val="none" w:sz="0" w:space="0" w:color="auto"/>
                      </w:divBdr>
                    </w:div>
                  </w:divsChild>
                </w:div>
                <w:div w:id="1606039067">
                  <w:marLeft w:val="0"/>
                  <w:marRight w:val="0"/>
                  <w:marTop w:val="0"/>
                  <w:marBottom w:val="0"/>
                  <w:divBdr>
                    <w:top w:val="none" w:sz="0" w:space="0" w:color="auto"/>
                    <w:left w:val="none" w:sz="0" w:space="0" w:color="auto"/>
                    <w:bottom w:val="none" w:sz="0" w:space="0" w:color="auto"/>
                    <w:right w:val="none" w:sz="0" w:space="0" w:color="auto"/>
                  </w:divBdr>
                  <w:divsChild>
                    <w:div w:id="1816793459">
                      <w:marLeft w:val="0"/>
                      <w:marRight w:val="0"/>
                      <w:marTop w:val="0"/>
                      <w:marBottom w:val="0"/>
                      <w:divBdr>
                        <w:top w:val="none" w:sz="0" w:space="0" w:color="auto"/>
                        <w:left w:val="none" w:sz="0" w:space="0" w:color="auto"/>
                        <w:bottom w:val="none" w:sz="0" w:space="0" w:color="auto"/>
                        <w:right w:val="none" w:sz="0" w:space="0" w:color="auto"/>
                      </w:divBdr>
                    </w:div>
                    <w:div w:id="1932346952">
                      <w:marLeft w:val="0"/>
                      <w:marRight w:val="0"/>
                      <w:marTop w:val="0"/>
                      <w:marBottom w:val="0"/>
                      <w:divBdr>
                        <w:top w:val="none" w:sz="0" w:space="0" w:color="auto"/>
                        <w:left w:val="none" w:sz="0" w:space="0" w:color="auto"/>
                        <w:bottom w:val="none" w:sz="0" w:space="0" w:color="auto"/>
                        <w:right w:val="none" w:sz="0" w:space="0" w:color="auto"/>
                      </w:divBdr>
                    </w:div>
                  </w:divsChild>
                </w:div>
                <w:div w:id="1879509118">
                  <w:marLeft w:val="0"/>
                  <w:marRight w:val="0"/>
                  <w:marTop w:val="0"/>
                  <w:marBottom w:val="0"/>
                  <w:divBdr>
                    <w:top w:val="none" w:sz="0" w:space="0" w:color="auto"/>
                    <w:left w:val="none" w:sz="0" w:space="0" w:color="auto"/>
                    <w:bottom w:val="none" w:sz="0" w:space="0" w:color="auto"/>
                    <w:right w:val="none" w:sz="0" w:space="0" w:color="auto"/>
                  </w:divBdr>
                  <w:divsChild>
                    <w:div w:id="1320380086">
                      <w:marLeft w:val="0"/>
                      <w:marRight w:val="0"/>
                      <w:marTop w:val="0"/>
                      <w:marBottom w:val="0"/>
                      <w:divBdr>
                        <w:top w:val="none" w:sz="0" w:space="0" w:color="auto"/>
                        <w:left w:val="none" w:sz="0" w:space="0" w:color="auto"/>
                        <w:bottom w:val="none" w:sz="0" w:space="0" w:color="auto"/>
                        <w:right w:val="none" w:sz="0" w:space="0" w:color="auto"/>
                      </w:divBdr>
                    </w:div>
                  </w:divsChild>
                </w:div>
                <w:div w:id="1333723755">
                  <w:marLeft w:val="0"/>
                  <w:marRight w:val="0"/>
                  <w:marTop w:val="0"/>
                  <w:marBottom w:val="0"/>
                  <w:divBdr>
                    <w:top w:val="none" w:sz="0" w:space="0" w:color="auto"/>
                    <w:left w:val="none" w:sz="0" w:space="0" w:color="auto"/>
                    <w:bottom w:val="none" w:sz="0" w:space="0" w:color="auto"/>
                    <w:right w:val="none" w:sz="0" w:space="0" w:color="auto"/>
                  </w:divBdr>
                  <w:divsChild>
                    <w:div w:id="1172796656">
                      <w:marLeft w:val="0"/>
                      <w:marRight w:val="0"/>
                      <w:marTop w:val="0"/>
                      <w:marBottom w:val="0"/>
                      <w:divBdr>
                        <w:top w:val="none" w:sz="0" w:space="0" w:color="auto"/>
                        <w:left w:val="none" w:sz="0" w:space="0" w:color="auto"/>
                        <w:bottom w:val="none" w:sz="0" w:space="0" w:color="auto"/>
                        <w:right w:val="none" w:sz="0" w:space="0" w:color="auto"/>
                      </w:divBdr>
                    </w:div>
                  </w:divsChild>
                </w:div>
                <w:div w:id="2073841723">
                  <w:marLeft w:val="0"/>
                  <w:marRight w:val="0"/>
                  <w:marTop w:val="0"/>
                  <w:marBottom w:val="0"/>
                  <w:divBdr>
                    <w:top w:val="none" w:sz="0" w:space="0" w:color="auto"/>
                    <w:left w:val="none" w:sz="0" w:space="0" w:color="auto"/>
                    <w:bottom w:val="none" w:sz="0" w:space="0" w:color="auto"/>
                    <w:right w:val="none" w:sz="0" w:space="0" w:color="auto"/>
                  </w:divBdr>
                  <w:divsChild>
                    <w:div w:id="988482177">
                      <w:marLeft w:val="0"/>
                      <w:marRight w:val="0"/>
                      <w:marTop w:val="0"/>
                      <w:marBottom w:val="0"/>
                      <w:divBdr>
                        <w:top w:val="none" w:sz="0" w:space="0" w:color="auto"/>
                        <w:left w:val="none" w:sz="0" w:space="0" w:color="auto"/>
                        <w:bottom w:val="none" w:sz="0" w:space="0" w:color="auto"/>
                        <w:right w:val="none" w:sz="0" w:space="0" w:color="auto"/>
                      </w:divBdr>
                    </w:div>
                  </w:divsChild>
                </w:div>
                <w:div w:id="1283805803">
                  <w:marLeft w:val="0"/>
                  <w:marRight w:val="0"/>
                  <w:marTop w:val="0"/>
                  <w:marBottom w:val="0"/>
                  <w:divBdr>
                    <w:top w:val="none" w:sz="0" w:space="0" w:color="auto"/>
                    <w:left w:val="none" w:sz="0" w:space="0" w:color="auto"/>
                    <w:bottom w:val="none" w:sz="0" w:space="0" w:color="auto"/>
                    <w:right w:val="none" w:sz="0" w:space="0" w:color="auto"/>
                  </w:divBdr>
                  <w:divsChild>
                    <w:div w:id="433325462">
                      <w:marLeft w:val="0"/>
                      <w:marRight w:val="0"/>
                      <w:marTop w:val="0"/>
                      <w:marBottom w:val="0"/>
                      <w:divBdr>
                        <w:top w:val="none" w:sz="0" w:space="0" w:color="auto"/>
                        <w:left w:val="none" w:sz="0" w:space="0" w:color="auto"/>
                        <w:bottom w:val="none" w:sz="0" w:space="0" w:color="auto"/>
                        <w:right w:val="none" w:sz="0" w:space="0" w:color="auto"/>
                      </w:divBdr>
                    </w:div>
                  </w:divsChild>
                </w:div>
                <w:div w:id="2059158497">
                  <w:marLeft w:val="0"/>
                  <w:marRight w:val="0"/>
                  <w:marTop w:val="0"/>
                  <w:marBottom w:val="0"/>
                  <w:divBdr>
                    <w:top w:val="none" w:sz="0" w:space="0" w:color="auto"/>
                    <w:left w:val="none" w:sz="0" w:space="0" w:color="auto"/>
                    <w:bottom w:val="none" w:sz="0" w:space="0" w:color="auto"/>
                    <w:right w:val="none" w:sz="0" w:space="0" w:color="auto"/>
                  </w:divBdr>
                  <w:divsChild>
                    <w:div w:id="1790585782">
                      <w:marLeft w:val="0"/>
                      <w:marRight w:val="0"/>
                      <w:marTop w:val="0"/>
                      <w:marBottom w:val="0"/>
                      <w:divBdr>
                        <w:top w:val="none" w:sz="0" w:space="0" w:color="auto"/>
                        <w:left w:val="none" w:sz="0" w:space="0" w:color="auto"/>
                        <w:bottom w:val="none" w:sz="0" w:space="0" w:color="auto"/>
                        <w:right w:val="none" w:sz="0" w:space="0" w:color="auto"/>
                      </w:divBdr>
                    </w:div>
                  </w:divsChild>
                </w:div>
                <w:div w:id="1092699165">
                  <w:marLeft w:val="0"/>
                  <w:marRight w:val="0"/>
                  <w:marTop w:val="0"/>
                  <w:marBottom w:val="0"/>
                  <w:divBdr>
                    <w:top w:val="none" w:sz="0" w:space="0" w:color="auto"/>
                    <w:left w:val="none" w:sz="0" w:space="0" w:color="auto"/>
                    <w:bottom w:val="none" w:sz="0" w:space="0" w:color="auto"/>
                    <w:right w:val="none" w:sz="0" w:space="0" w:color="auto"/>
                  </w:divBdr>
                  <w:divsChild>
                    <w:div w:id="578028669">
                      <w:marLeft w:val="0"/>
                      <w:marRight w:val="0"/>
                      <w:marTop w:val="0"/>
                      <w:marBottom w:val="0"/>
                      <w:divBdr>
                        <w:top w:val="none" w:sz="0" w:space="0" w:color="auto"/>
                        <w:left w:val="none" w:sz="0" w:space="0" w:color="auto"/>
                        <w:bottom w:val="none" w:sz="0" w:space="0" w:color="auto"/>
                        <w:right w:val="none" w:sz="0" w:space="0" w:color="auto"/>
                      </w:divBdr>
                    </w:div>
                    <w:div w:id="1245450780">
                      <w:marLeft w:val="0"/>
                      <w:marRight w:val="0"/>
                      <w:marTop w:val="0"/>
                      <w:marBottom w:val="0"/>
                      <w:divBdr>
                        <w:top w:val="none" w:sz="0" w:space="0" w:color="auto"/>
                        <w:left w:val="none" w:sz="0" w:space="0" w:color="auto"/>
                        <w:bottom w:val="none" w:sz="0" w:space="0" w:color="auto"/>
                        <w:right w:val="none" w:sz="0" w:space="0" w:color="auto"/>
                      </w:divBdr>
                    </w:div>
                  </w:divsChild>
                </w:div>
                <w:div w:id="1002077282">
                  <w:marLeft w:val="0"/>
                  <w:marRight w:val="0"/>
                  <w:marTop w:val="0"/>
                  <w:marBottom w:val="0"/>
                  <w:divBdr>
                    <w:top w:val="none" w:sz="0" w:space="0" w:color="auto"/>
                    <w:left w:val="none" w:sz="0" w:space="0" w:color="auto"/>
                    <w:bottom w:val="none" w:sz="0" w:space="0" w:color="auto"/>
                    <w:right w:val="none" w:sz="0" w:space="0" w:color="auto"/>
                  </w:divBdr>
                  <w:divsChild>
                    <w:div w:id="773087410">
                      <w:marLeft w:val="0"/>
                      <w:marRight w:val="0"/>
                      <w:marTop w:val="0"/>
                      <w:marBottom w:val="0"/>
                      <w:divBdr>
                        <w:top w:val="none" w:sz="0" w:space="0" w:color="auto"/>
                        <w:left w:val="none" w:sz="0" w:space="0" w:color="auto"/>
                        <w:bottom w:val="none" w:sz="0" w:space="0" w:color="auto"/>
                        <w:right w:val="none" w:sz="0" w:space="0" w:color="auto"/>
                      </w:divBdr>
                    </w:div>
                  </w:divsChild>
                </w:div>
                <w:div w:id="194655357">
                  <w:marLeft w:val="0"/>
                  <w:marRight w:val="0"/>
                  <w:marTop w:val="0"/>
                  <w:marBottom w:val="0"/>
                  <w:divBdr>
                    <w:top w:val="none" w:sz="0" w:space="0" w:color="auto"/>
                    <w:left w:val="none" w:sz="0" w:space="0" w:color="auto"/>
                    <w:bottom w:val="none" w:sz="0" w:space="0" w:color="auto"/>
                    <w:right w:val="none" w:sz="0" w:space="0" w:color="auto"/>
                  </w:divBdr>
                  <w:divsChild>
                    <w:div w:id="1772122362">
                      <w:marLeft w:val="0"/>
                      <w:marRight w:val="0"/>
                      <w:marTop w:val="0"/>
                      <w:marBottom w:val="0"/>
                      <w:divBdr>
                        <w:top w:val="none" w:sz="0" w:space="0" w:color="auto"/>
                        <w:left w:val="none" w:sz="0" w:space="0" w:color="auto"/>
                        <w:bottom w:val="none" w:sz="0" w:space="0" w:color="auto"/>
                        <w:right w:val="none" w:sz="0" w:space="0" w:color="auto"/>
                      </w:divBdr>
                    </w:div>
                    <w:div w:id="1580216290">
                      <w:marLeft w:val="0"/>
                      <w:marRight w:val="0"/>
                      <w:marTop w:val="0"/>
                      <w:marBottom w:val="0"/>
                      <w:divBdr>
                        <w:top w:val="none" w:sz="0" w:space="0" w:color="auto"/>
                        <w:left w:val="none" w:sz="0" w:space="0" w:color="auto"/>
                        <w:bottom w:val="none" w:sz="0" w:space="0" w:color="auto"/>
                        <w:right w:val="none" w:sz="0" w:space="0" w:color="auto"/>
                      </w:divBdr>
                    </w:div>
                  </w:divsChild>
                </w:div>
                <w:div w:id="174269326">
                  <w:marLeft w:val="0"/>
                  <w:marRight w:val="0"/>
                  <w:marTop w:val="0"/>
                  <w:marBottom w:val="0"/>
                  <w:divBdr>
                    <w:top w:val="none" w:sz="0" w:space="0" w:color="auto"/>
                    <w:left w:val="none" w:sz="0" w:space="0" w:color="auto"/>
                    <w:bottom w:val="none" w:sz="0" w:space="0" w:color="auto"/>
                    <w:right w:val="none" w:sz="0" w:space="0" w:color="auto"/>
                  </w:divBdr>
                  <w:divsChild>
                    <w:div w:id="1180972096">
                      <w:marLeft w:val="0"/>
                      <w:marRight w:val="0"/>
                      <w:marTop w:val="0"/>
                      <w:marBottom w:val="0"/>
                      <w:divBdr>
                        <w:top w:val="none" w:sz="0" w:space="0" w:color="auto"/>
                        <w:left w:val="none" w:sz="0" w:space="0" w:color="auto"/>
                        <w:bottom w:val="none" w:sz="0" w:space="0" w:color="auto"/>
                        <w:right w:val="none" w:sz="0" w:space="0" w:color="auto"/>
                      </w:divBdr>
                    </w:div>
                  </w:divsChild>
                </w:div>
                <w:div w:id="493300207">
                  <w:marLeft w:val="0"/>
                  <w:marRight w:val="0"/>
                  <w:marTop w:val="0"/>
                  <w:marBottom w:val="0"/>
                  <w:divBdr>
                    <w:top w:val="none" w:sz="0" w:space="0" w:color="auto"/>
                    <w:left w:val="none" w:sz="0" w:space="0" w:color="auto"/>
                    <w:bottom w:val="none" w:sz="0" w:space="0" w:color="auto"/>
                    <w:right w:val="none" w:sz="0" w:space="0" w:color="auto"/>
                  </w:divBdr>
                  <w:divsChild>
                    <w:div w:id="2113890902">
                      <w:marLeft w:val="0"/>
                      <w:marRight w:val="0"/>
                      <w:marTop w:val="0"/>
                      <w:marBottom w:val="0"/>
                      <w:divBdr>
                        <w:top w:val="none" w:sz="0" w:space="0" w:color="auto"/>
                        <w:left w:val="none" w:sz="0" w:space="0" w:color="auto"/>
                        <w:bottom w:val="none" w:sz="0" w:space="0" w:color="auto"/>
                        <w:right w:val="none" w:sz="0" w:space="0" w:color="auto"/>
                      </w:divBdr>
                    </w:div>
                    <w:div w:id="318273702">
                      <w:marLeft w:val="0"/>
                      <w:marRight w:val="0"/>
                      <w:marTop w:val="0"/>
                      <w:marBottom w:val="0"/>
                      <w:divBdr>
                        <w:top w:val="none" w:sz="0" w:space="0" w:color="auto"/>
                        <w:left w:val="none" w:sz="0" w:space="0" w:color="auto"/>
                        <w:bottom w:val="none" w:sz="0" w:space="0" w:color="auto"/>
                        <w:right w:val="none" w:sz="0" w:space="0" w:color="auto"/>
                      </w:divBdr>
                    </w:div>
                  </w:divsChild>
                </w:div>
                <w:div w:id="1625696265">
                  <w:marLeft w:val="0"/>
                  <w:marRight w:val="0"/>
                  <w:marTop w:val="0"/>
                  <w:marBottom w:val="0"/>
                  <w:divBdr>
                    <w:top w:val="none" w:sz="0" w:space="0" w:color="auto"/>
                    <w:left w:val="none" w:sz="0" w:space="0" w:color="auto"/>
                    <w:bottom w:val="none" w:sz="0" w:space="0" w:color="auto"/>
                    <w:right w:val="none" w:sz="0" w:space="0" w:color="auto"/>
                  </w:divBdr>
                  <w:divsChild>
                    <w:div w:id="1094591446">
                      <w:marLeft w:val="0"/>
                      <w:marRight w:val="0"/>
                      <w:marTop w:val="0"/>
                      <w:marBottom w:val="0"/>
                      <w:divBdr>
                        <w:top w:val="none" w:sz="0" w:space="0" w:color="auto"/>
                        <w:left w:val="none" w:sz="0" w:space="0" w:color="auto"/>
                        <w:bottom w:val="none" w:sz="0" w:space="0" w:color="auto"/>
                        <w:right w:val="none" w:sz="0" w:space="0" w:color="auto"/>
                      </w:divBdr>
                    </w:div>
                  </w:divsChild>
                </w:div>
                <w:div w:id="1137336922">
                  <w:marLeft w:val="0"/>
                  <w:marRight w:val="0"/>
                  <w:marTop w:val="0"/>
                  <w:marBottom w:val="0"/>
                  <w:divBdr>
                    <w:top w:val="none" w:sz="0" w:space="0" w:color="auto"/>
                    <w:left w:val="none" w:sz="0" w:space="0" w:color="auto"/>
                    <w:bottom w:val="none" w:sz="0" w:space="0" w:color="auto"/>
                    <w:right w:val="none" w:sz="0" w:space="0" w:color="auto"/>
                  </w:divBdr>
                  <w:divsChild>
                    <w:div w:id="129128933">
                      <w:marLeft w:val="0"/>
                      <w:marRight w:val="0"/>
                      <w:marTop w:val="0"/>
                      <w:marBottom w:val="0"/>
                      <w:divBdr>
                        <w:top w:val="none" w:sz="0" w:space="0" w:color="auto"/>
                        <w:left w:val="none" w:sz="0" w:space="0" w:color="auto"/>
                        <w:bottom w:val="none" w:sz="0" w:space="0" w:color="auto"/>
                        <w:right w:val="none" w:sz="0" w:space="0" w:color="auto"/>
                      </w:divBdr>
                    </w:div>
                  </w:divsChild>
                </w:div>
                <w:div w:id="1233544173">
                  <w:marLeft w:val="0"/>
                  <w:marRight w:val="0"/>
                  <w:marTop w:val="0"/>
                  <w:marBottom w:val="0"/>
                  <w:divBdr>
                    <w:top w:val="none" w:sz="0" w:space="0" w:color="auto"/>
                    <w:left w:val="none" w:sz="0" w:space="0" w:color="auto"/>
                    <w:bottom w:val="none" w:sz="0" w:space="0" w:color="auto"/>
                    <w:right w:val="none" w:sz="0" w:space="0" w:color="auto"/>
                  </w:divBdr>
                  <w:divsChild>
                    <w:div w:id="807552737">
                      <w:marLeft w:val="0"/>
                      <w:marRight w:val="0"/>
                      <w:marTop w:val="0"/>
                      <w:marBottom w:val="0"/>
                      <w:divBdr>
                        <w:top w:val="none" w:sz="0" w:space="0" w:color="auto"/>
                        <w:left w:val="none" w:sz="0" w:space="0" w:color="auto"/>
                        <w:bottom w:val="none" w:sz="0" w:space="0" w:color="auto"/>
                        <w:right w:val="none" w:sz="0" w:space="0" w:color="auto"/>
                      </w:divBdr>
                    </w:div>
                  </w:divsChild>
                </w:div>
                <w:div w:id="25568182">
                  <w:marLeft w:val="0"/>
                  <w:marRight w:val="0"/>
                  <w:marTop w:val="0"/>
                  <w:marBottom w:val="0"/>
                  <w:divBdr>
                    <w:top w:val="none" w:sz="0" w:space="0" w:color="auto"/>
                    <w:left w:val="none" w:sz="0" w:space="0" w:color="auto"/>
                    <w:bottom w:val="none" w:sz="0" w:space="0" w:color="auto"/>
                    <w:right w:val="none" w:sz="0" w:space="0" w:color="auto"/>
                  </w:divBdr>
                  <w:divsChild>
                    <w:div w:id="557519253">
                      <w:marLeft w:val="0"/>
                      <w:marRight w:val="0"/>
                      <w:marTop w:val="0"/>
                      <w:marBottom w:val="0"/>
                      <w:divBdr>
                        <w:top w:val="none" w:sz="0" w:space="0" w:color="auto"/>
                        <w:left w:val="none" w:sz="0" w:space="0" w:color="auto"/>
                        <w:bottom w:val="none" w:sz="0" w:space="0" w:color="auto"/>
                        <w:right w:val="none" w:sz="0" w:space="0" w:color="auto"/>
                      </w:divBdr>
                    </w:div>
                  </w:divsChild>
                </w:div>
                <w:div w:id="684215764">
                  <w:marLeft w:val="0"/>
                  <w:marRight w:val="0"/>
                  <w:marTop w:val="0"/>
                  <w:marBottom w:val="0"/>
                  <w:divBdr>
                    <w:top w:val="none" w:sz="0" w:space="0" w:color="auto"/>
                    <w:left w:val="none" w:sz="0" w:space="0" w:color="auto"/>
                    <w:bottom w:val="none" w:sz="0" w:space="0" w:color="auto"/>
                    <w:right w:val="none" w:sz="0" w:space="0" w:color="auto"/>
                  </w:divBdr>
                  <w:divsChild>
                    <w:div w:id="16778862">
                      <w:marLeft w:val="0"/>
                      <w:marRight w:val="0"/>
                      <w:marTop w:val="0"/>
                      <w:marBottom w:val="0"/>
                      <w:divBdr>
                        <w:top w:val="none" w:sz="0" w:space="0" w:color="auto"/>
                        <w:left w:val="none" w:sz="0" w:space="0" w:color="auto"/>
                        <w:bottom w:val="none" w:sz="0" w:space="0" w:color="auto"/>
                        <w:right w:val="none" w:sz="0" w:space="0" w:color="auto"/>
                      </w:divBdr>
                    </w:div>
                  </w:divsChild>
                </w:div>
                <w:div w:id="1881235355">
                  <w:marLeft w:val="0"/>
                  <w:marRight w:val="0"/>
                  <w:marTop w:val="0"/>
                  <w:marBottom w:val="0"/>
                  <w:divBdr>
                    <w:top w:val="none" w:sz="0" w:space="0" w:color="auto"/>
                    <w:left w:val="none" w:sz="0" w:space="0" w:color="auto"/>
                    <w:bottom w:val="none" w:sz="0" w:space="0" w:color="auto"/>
                    <w:right w:val="none" w:sz="0" w:space="0" w:color="auto"/>
                  </w:divBdr>
                  <w:divsChild>
                    <w:div w:id="1724938448">
                      <w:marLeft w:val="0"/>
                      <w:marRight w:val="0"/>
                      <w:marTop w:val="0"/>
                      <w:marBottom w:val="0"/>
                      <w:divBdr>
                        <w:top w:val="none" w:sz="0" w:space="0" w:color="auto"/>
                        <w:left w:val="none" w:sz="0" w:space="0" w:color="auto"/>
                        <w:bottom w:val="none" w:sz="0" w:space="0" w:color="auto"/>
                        <w:right w:val="none" w:sz="0" w:space="0" w:color="auto"/>
                      </w:divBdr>
                    </w:div>
                  </w:divsChild>
                </w:div>
                <w:div w:id="277566496">
                  <w:marLeft w:val="0"/>
                  <w:marRight w:val="0"/>
                  <w:marTop w:val="0"/>
                  <w:marBottom w:val="0"/>
                  <w:divBdr>
                    <w:top w:val="none" w:sz="0" w:space="0" w:color="auto"/>
                    <w:left w:val="none" w:sz="0" w:space="0" w:color="auto"/>
                    <w:bottom w:val="none" w:sz="0" w:space="0" w:color="auto"/>
                    <w:right w:val="none" w:sz="0" w:space="0" w:color="auto"/>
                  </w:divBdr>
                  <w:divsChild>
                    <w:div w:id="1929581006">
                      <w:marLeft w:val="0"/>
                      <w:marRight w:val="0"/>
                      <w:marTop w:val="0"/>
                      <w:marBottom w:val="0"/>
                      <w:divBdr>
                        <w:top w:val="none" w:sz="0" w:space="0" w:color="auto"/>
                        <w:left w:val="none" w:sz="0" w:space="0" w:color="auto"/>
                        <w:bottom w:val="none" w:sz="0" w:space="0" w:color="auto"/>
                        <w:right w:val="none" w:sz="0" w:space="0" w:color="auto"/>
                      </w:divBdr>
                    </w:div>
                  </w:divsChild>
                </w:div>
                <w:div w:id="1901207209">
                  <w:marLeft w:val="0"/>
                  <w:marRight w:val="0"/>
                  <w:marTop w:val="0"/>
                  <w:marBottom w:val="0"/>
                  <w:divBdr>
                    <w:top w:val="none" w:sz="0" w:space="0" w:color="auto"/>
                    <w:left w:val="none" w:sz="0" w:space="0" w:color="auto"/>
                    <w:bottom w:val="none" w:sz="0" w:space="0" w:color="auto"/>
                    <w:right w:val="none" w:sz="0" w:space="0" w:color="auto"/>
                  </w:divBdr>
                  <w:divsChild>
                    <w:div w:id="1712610834">
                      <w:marLeft w:val="0"/>
                      <w:marRight w:val="0"/>
                      <w:marTop w:val="0"/>
                      <w:marBottom w:val="0"/>
                      <w:divBdr>
                        <w:top w:val="none" w:sz="0" w:space="0" w:color="auto"/>
                        <w:left w:val="none" w:sz="0" w:space="0" w:color="auto"/>
                        <w:bottom w:val="none" w:sz="0" w:space="0" w:color="auto"/>
                        <w:right w:val="none" w:sz="0" w:space="0" w:color="auto"/>
                      </w:divBdr>
                    </w:div>
                  </w:divsChild>
                </w:div>
                <w:div w:id="510946498">
                  <w:marLeft w:val="0"/>
                  <w:marRight w:val="0"/>
                  <w:marTop w:val="0"/>
                  <w:marBottom w:val="0"/>
                  <w:divBdr>
                    <w:top w:val="none" w:sz="0" w:space="0" w:color="auto"/>
                    <w:left w:val="none" w:sz="0" w:space="0" w:color="auto"/>
                    <w:bottom w:val="none" w:sz="0" w:space="0" w:color="auto"/>
                    <w:right w:val="none" w:sz="0" w:space="0" w:color="auto"/>
                  </w:divBdr>
                  <w:divsChild>
                    <w:div w:id="1030378689">
                      <w:marLeft w:val="0"/>
                      <w:marRight w:val="0"/>
                      <w:marTop w:val="0"/>
                      <w:marBottom w:val="0"/>
                      <w:divBdr>
                        <w:top w:val="none" w:sz="0" w:space="0" w:color="auto"/>
                        <w:left w:val="none" w:sz="0" w:space="0" w:color="auto"/>
                        <w:bottom w:val="none" w:sz="0" w:space="0" w:color="auto"/>
                        <w:right w:val="none" w:sz="0" w:space="0" w:color="auto"/>
                      </w:divBdr>
                    </w:div>
                  </w:divsChild>
                </w:div>
                <w:div w:id="872110112">
                  <w:marLeft w:val="0"/>
                  <w:marRight w:val="0"/>
                  <w:marTop w:val="0"/>
                  <w:marBottom w:val="0"/>
                  <w:divBdr>
                    <w:top w:val="none" w:sz="0" w:space="0" w:color="auto"/>
                    <w:left w:val="none" w:sz="0" w:space="0" w:color="auto"/>
                    <w:bottom w:val="none" w:sz="0" w:space="0" w:color="auto"/>
                    <w:right w:val="none" w:sz="0" w:space="0" w:color="auto"/>
                  </w:divBdr>
                  <w:divsChild>
                    <w:div w:id="2071270523">
                      <w:marLeft w:val="0"/>
                      <w:marRight w:val="0"/>
                      <w:marTop w:val="0"/>
                      <w:marBottom w:val="0"/>
                      <w:divBdr>
                        <w:top w:val="none" w:sz="0" w:space="0" w:color="auto"/>
                        <w:left w:val="none" w:sz="0" w:space="0" w:color="auto"/>
                        <w:bottom w:val="none" w:sz="0" w:space="0" w:color="auto"/>
                        <w:right w:val="none" w:sz="0" w:space="0" w:color="auto"/>
                      </w:divBdr>
                    </w:div>
                  </w:divsChild>
                </w:div>
                <w:div w:id="1347437961">
                  <w:marLeft w:val="0"/>
                  <w:marRight w:val="0"/>
                  <w:marTop w:val="0"/>
                  <w:marBottom w:val="0"/>
                  <w:divBdr>
                    <w:top w:val="none" w:sz="0" w:space="0" w:color="auto"/>
                    <w:left w:val="none" w:sz="0" w:space="0" w:color="auto"/>
                    <w:bottom w:val="none" w:sz="0" w:space="0" w:color="auto"/>
                    <w:right w:val="none" w:sz="0" w:space="0" w:color="auto"/>
                  </w:divBdr>
                  <w:divsChild>
                    <w:div w:id="1575583201">
                      <w:marLeft w:val="0"/>
                      <w:marRight w:val="0"/>
                      <w:marTop w:val="0"/>
                      <w:marBottom w:val="0"/>
                      <w:divBdr>
                        <w:top w:val="none" w:sz="0" w:space="0" w:color="auto"/>
                        <w:left w:val="none" w:sz="0" w:space="0" w:color="auto"/>
                        <w:bottom w:val="none" w:sz="0" w:space="0" w:color="auto"/>
                        <w:right w:val="none" w:sz="0" w:space="0" w:color="auto"/>
                      </w:divBdr>
                    </w:div>
                  </w:divsChild>
                </w:div>
                <w:div w:id="2071269507">
                  <w:marLeft w:val="0"/>
                  <w:marRight w:val="0"/>
                  <w:marTop w:val="0"/>
                  <w:marBottom w:val="0"/>
                  <w:divBdr>
                    <w:top w:val="none" w:sz="0" w:space="0" w:color="auto"/>
                    <w:left w:val="none" w:sz="0" w:space="0" w:color="auto"/>
                    <w:bottom w:val="none" w:sz="0" w:space="0" w:color="auto"/>
                    <w:right w:val="none" w:sz="0" w:space="0" w:color="auto"/>
                  </w:divBdr>
                  <w:divsChild>
                    <w:div w:id="1133250584">
                      <w:marLeft w:val="0"/>
                      <w:marRight w:val="0"/>
                      <w:marTop w:val="0"/>
                      <w:marBottom w:val="0"/>
                      <w:divBdr>
                        <w:top w:val="none" w:sz="0" w:space="0" w:color="auto"/>
                        <w:left w:val="none" w:sz="0" w:space="0" w:color="auto"/>
                        <w:bottom w:val="none" w:sz="0" w:space="0" w:color="auto"/>
                        <w:right w:val="none" w:sz="0" w:space="0" w:color="auto"/>
                      </w:divBdr>
                    </w:div>
                  </w:divsChild>
                </w:div>
                <w:div w:id="1213224911">
                  <w:marLeft w:val="0"/>
                  <w:marRight w:val="0"/>
                  <w:marTop w:val="0"/>
                  <w:marBottom w:val="0"/>
                  <w:divBdr>
                    <w:top w:val="none" w:sz="0" w:space="0" w:color="auto"/>
                    <w:left w:val="none" w:sz="0" w:space="0" w:color="auto"/>
                    <w:bottom w:val="none" w:sz="0" w:space="0" w:color="auto"/>
                    <w:right w:val="none" w:sz="0" w:space="0" w:color="auto"/>
                  </w:divBdr>
                  <w:divsChild>
                    <w:div w:id="2123724720">
                      <w:marLeft w:val="0"/>
                      <w:marRight w:val="0"/>
                      <w:marTop w:val="0"/>
                      <w:marBottom w:val="0"/>
                      <w:divBdr>
                        <w:top w:val="none" w:sz="0" w:space="0" w:color="auto"/>
                        <w:left w:val="none" w:sz="0" w:space="0" w:color="auto"/>
                        <w:bottom w:val="none" w:sz="0" w:space="0" w:color="auto"/>
                        <w:right w:val="none" w:sz="0" w:space="0" w:color="auto"/>
                      </w:divBdr>
                    </w:div>
                  </w:divsChild>
                </w:div>
                <w:div w:id="438378848">
                  <w:marLeft w:val="0"/>
                  <w:marRight w:val="0"/>
                  <w:marTop w:val="0"/>
                  <w:marBottom w:val="0"/>
                  <w:divBdr>
                    <w:top w:val="none" w:sz="0" w:space="0" w:color="auto"/>
                    <w:left w:val="none" w:sz="0" w:space="0" w:color="auto"/>
                    <w:bottom w:val="none" w:sz="0" w:space="0" w:color="auto"/>
                    <w:right w:val="none" w:sz="0" w:space="0" w:color="auto"/>
                  </w:divBdr>
                  <w:divsChild>
                    <w:div w:id="1253393487">
                      <w:marLeft w:val="0"/>
                      <w:marRight w:val="0"/>
                      <w:marTop w:val="0"/>
                      <w:marBottom w:val="0"/>
                      <w:divBdr>
                        <w:top w:val="none" w:sz="0" w:space="0" w:color="auto"/>
                        <w:left w:val="none" w:sz="0" w:space="0" w:color="auto"/>
                        <w:bottom w:val="none" w:sz="0" w:space="0" w:color="auto"/>
                        <w:right w:val="none" w:sz="0" w:space="0" w:color="auto"/>
                      </w:divBdr>
                    </w:div>
                  </w:divsChild>
                </w:div>
                <w:div w:id="535313015">
                  <w:marLeft w:val="0"/>
                  <w:marRight w:val="0"/>
                  <w:marTop w:val="0"/>
                  <w:marBottom w:val="0"/>
                  <w:divBdr>
                    <w:top w:val="none" w:sz="0" w:space="0" w:color="auto"/>
                    <w:left w:val="none" w:sz="0" w:space="0" w:color="auto"/>
                    <w:bottom w:val="none" w:sz="0" w:space="0" w:color="auto"/>
                    <w:right w:val="none" w:sz="0" w:space="0" w:color="auto"/>
                  </w:divBdr>
                  <w:divsChild>
                    <w:div w:id="1598438502">
                      <w:marLeft w:val="0"/>
                      <w:marRight w:val="0"/>
                      <w:marTop w:val="0"/>
                      <w:marBottom w:val="0"/>
                      <w:divBdr>
                        <w:top w:val="none" w:sz="0" w:space="0" w:color="auto"/>
                        <w:left w:val="none" w:sz="0" w:space="0" w:color="auto"/>
                        <w:bottom w:val="none" w:sz="0" w:space="0" w:color="auto"/>
                        <w:right w:val="none" w:sz="0" w:space="0" w:color="auto"/>
                      </w:divBdr>
                    </w:div>
                  </w:divsChild>
                </w:div>
                <w:div w:id="61221955">
                  <w:marLeft w:val="0"/>
                  <w:marRight w:val="0"/>
                  <w:marTop w:val="0"/>
                  <w:marBottom w:val="0"/>
                  <w:divBdr>
                    <w:top w:val="none" w:sz="0" w:space="0" w:color="auto"/>
                    <w:left w:val="none" w:sz="0" w:space="0" w:color="auto"/>
                    <w:bottom w:val="none" w:sz="0" w:space="0" w:color="auto"/>
                    <w:right w:val="none" w:sz="0" w:space="0" w:color="auto"/>
                  </w:divBdr>
                  <w:divsChild>
                    <w:div w:id="105657755">
                      <w:marLeft w:val="0"/>
                      <w:marRight w:val="0"/>
                      <w:marTop w:val="0"/>
                      <w:marBottom w:val="0"/>
                      <w:divBdr>
                        <w:top w:val="none" w:sz="0" w:space="0" w:color="auto"/>
                        <w:left w:val="none" w:sz="0" w:space="0" w:color="auto"/>
                        <w:bottom w:val="none" w:sz="0" w:space="0" w:color="auto"/>
                        <w:right w:val="none" w:sz="0" w:space="0" w:color="auto"/>
                      </w:divBdr>
                    </w:div>
                  </w:divsChild>
                </w:div>
                <w:div w:id="1463187905">
                  <w:marLeft w:val="0"/>
                  <w:marRight w:val="0"/>
                  <w:marTop w:val="0"/>
                  <w:marBottom w:val="0"/>
                  <w:divBdr>
                    <w:top w:val="none" w:sz="0" w:space="0" w:color="auto"/>
                    <w:left w:val="none" w:sz="0" w:space="0" w:color="auto"/>
                    <w:bottom w:val="none" w:sz="0" w:space="0" w:color="auto"/>
                    <w:right w:val="none" w:sz="0" w:space="0" w:color="auto"/>
                  </w:divBdr>
                  <w:divsChild>
                    <w:div w:id="778912378">
                      <w:marLeft w:val="0"/>
                      <w:marRight w:val="0"/>
                      <w:marTop w:val="0"/>
                      <w:marBottom w:val="0"/>
                      <w:divBdr>
                        <w:top w:val="none" w:sz="0" w:space="0" w:color="auto"/>
                        <w:left w:val="none" w:sz="0" w:space="0" w:color="auto"/>
                        <w:bottom w:val="none" w:sz="0" w:space="0" w:color="auto"/>
                        <w:right w:val="none" w:sz="0" w:space="0" w:color="auto"/>
                      </w:divBdr>
                    </w:div>
                  </w:divsChild>
                </w:div>
                <w:div w:id="44571724">
                  <w:marLeft w:val="0"/>
                  <w:marRight w:val="0"/>
                  <w:marTop w:val="0"/>
                  <w:marBottom w:val="0"/>
                  <w:divBdr>
                    <w:top w:val="none" w:sz="0" w:space="0" w:color="auto"/>
                    <w:left w:val="none" w:sz="0" w:space="0" w:color="auto"/>
                    <w:bottom w:val="none" w:sz="0" w:space="0" w:color="auto"/>
                    <w:right w:val="none" w:sz="0" w:space="0" w:color="auto"/>
                  </w:divBdr>
                  <w:divsChild>
                    <w:div w:id="192422587">
                      <w:marLeft w:val="0"/>
                      <w:marRight w:val="0"/>
                      <w:marTop w:val="0"/>
                      <w:marBottom w:val="0"/>
                      <w:divBdr>
                        <w:top w:val="none" w:sz="0" w:space="0" w:color="auto"/>
                        <w:left w:val="none" w:sz="0" w:space="0" w:color="auto"/>
                        <w:bottom w:val="none" w:sz="0" w:space="0" w:color="auto"/>
                        <w:right w:val="none" w:sz="0" w:space="0" w:color="auto"/>
                      </w:divBdr>
                    </w:div>
                  </w:divsChild>
                </w:div>
                <w:div w:id="732657960">
                  <w:marLeft w:val="0"/>
                  <w:marRight w:val="0"/>
                  <w:marTop w:val="0"/>
                  <w:marBottom w:val="0"/>
                  <w:divBdr>
                    <w:top w:val="none" w:sz="0" w:space="0" w:color="auto"/>
                    <w:left w:val="none" w:sz="0" w:space="0" w:color="auto"/>
                    <w:bottom w:val="none" w:sz="0" w:space="0" w:color="auto"/>
                    <w:right w:val="none" w:sz="0" w:space="0" w:color="auto"/>
                  </w:divBdr>
                  <w:divsChild>
                    <w:div w:id="524952506">
                      <w:marLeft w:val="0"/>
                      <w:marRight w:val="0"/>
                      <w:marTop w:val="0"/>
                      <w:marBottom w:val="0"/>
                      <w:divBdr>
                        <w:top w:val="none" w:sz="0" w:space="0" w:color="auto"/>
                        <w:left w:val="none" w:sz="0" w:space="0" w:color="auto"/>
                        <w:bottom w:val="none" w:sz="0" w:space="0" w:color="auto"/>
                        <w:right w:val="none" w:sz="0" w:space="0" w:color="auto"/>
                      </w:divBdr>
                    </w:div>
                  </w:divsChild>
                </w:div>
                <w:div w:id="1304654088">
                  <w:marLeft w:val="0"/>
                  <w:marRight w:val="0"/>
                  <w:marTop w:val="0"/>
                  <w:marBottom w:val="0"/>
                  <w:divBdr>
                    <w:top w:val="none" w:sz="0" w:space="0" w:color="auto"/>
                    <w:left w:val="none" w:sz="0" w:space="0" w:color="auto"/>
                    <w:bottom w:val="none" w:sz="0" w:space="0" w:color="auto"/>
                    <w:right w:val="none" w:sz="0" w:space="0" w:color="auto"/>
                  </w:divBdr>
                  <w:divsChild>
                    <w:div w:id="492839637">
                      <w:marLeft w:val="0"/>
                      <w:marRight w:val="0"/>
                      <w:marTop w:val="0"/>
                      <w:marBottom w:val="0"/>
                      <w:divBdr>
                        <w:top w:val="none" w:sz="0" w:space="0" w:color="auto"/>
                        <w:left w:val="none" w:sz="0" w:space="0" w:color="auto"/>
                        <w:bottom w:val="none" w:sz="0" w:space="0" w:color="auto"/>
                        <w:right w:val="none" w:sz="0" w:space="0" w:color="auto"/>
                      </w:divBdr>
                    </w:div>
                  </w:divsChild>
                </w:div>
                <w:div w:id="992560428">
                  <w:marLeft w:val="0"/>
                  <w:marRight w:val="0"/>
                  <w:marTop w:val="0"/>
                  <w:marBottom w:val="0"/>
                  <w:divBdr>
                    <w:top w:val="none" w:sz="0" w:space="0" w:color="auto"/>
                    <w:left w:val="none" w:sz="0" w:space="0" w:color="auto"/>
                    <w:bottom w:val="none" w:sz="0" w:space="0" w:color="auto"/>
                    <w:right w:val="none" w:sz="0" w:space="0" w:color="auto"/>
                  </w:divBdr>
                  <w:divsChild>
                    <w:div w:id="1618293208">
                      <w:marLeft w:val="0"/>
                      <w:marRight w:val="0"/>
                      <w:marTop w:val="0"/>
                      <w:marBottom w:val="0"/>
                      <w:divBdr>
                        <w:top w:val="none" w:sz="0" w:space="0" w:color="auto"/>
                        <w:left w:val="none" w:sz="0" w:space="0" w:color="auto"/>
                        <w:bottom w:val="none" w:sz="0" w:space="0" w:color="auto"/>
                        <w:right w:val="none" w:sz="0" w:space="0" w:color="auto"/>
                      </w:divBdr>
                    </w:div>
                  </w:divsChild>
                </w:div>
                <w:div w:id="683020046">
                  <w:marLeft w:val="0"/>
                  <w:marRight w:val="0"/>
                  <w:marTop w:val="0"/>
                  <w:marBottom w:val="0"/>
                  <w:divBdr>
                    <w:top w:val="none" w:sz="0" w:space="0" w:color="auto"/>
                    <w:left w:val="none" w:sz="0" w:space="0" w:color="auto"/>
                    <w:bottom w:val="none" w:sz="0" w:space="0" w:color="auto"/>
                    <w:right w:val="none" w:sz="0" w:space="0" w:color="auto"/>
                  </w:divBdr>
                  <w:divsChild>
                    <w:div w:id="1097794378">
                      <w:marLeft w:val="0"/>
                      <w:marRight w:val="0"/>
                      <w:marTop w:val="0"/>
                      <w:marBottom w:val="0"/>
                      <w:divBdr>
                        <w:top w:val="none" w:sz="0" w:space="0" w:color="auto"/>
                        <w:left w:val="none" w:sz="0" w:space="0" w:color="auto"/>
                        <w:bottom w:val="none" w:sz="0" w:space="0" w:color="auto"/>
                        <w:right w:val="none" w:sz="0" w:space="0" w:color="auto"/>
                      </w:divBdr>
                    </w:div>
                  </w:divsChild>
                </w:div>
                <w:div w:id="2058774193">
                  <w:marLeft w:val="0"/>
                  <w:marRight w:val="0"/>
                  <w:marTop w:val="0"/>
                  <w:marBottom w:val="0"/>
                  <w:divBdr>
                    <w:top w:val="none" w:sz="0" w:space="0" w:color="auto"/>
                    <w:left w:val="none" w:sz="0" w:space="0" w:color="auto"/>
                    <w:bottom w:val="none" w:sz="0" w:space="0" w:color="auto"/>
                    <w:right w:val="none" w:sz="0" w:space="0" w:color="auto"/>
                  </w:divBdr>
                  <w:divsChild>
                    <w:div w:id="186020101">
                      <w:marLeft w:val="0"/>
                      <w:marRight w:val="0"/>
                      <w:marTop w:val="0"/>
                      <w:marBottom w:val="0"/>
                      <w:divBdr>
                        <w:top w:val="none" w:sz="0" w:space="0" w:color="auto"/>
                        <w:left w:val="none" w:sz="0" w:space="0" w:color="auto"/>
                        <w:bottom w:val="none" w:sz="0" w:space="0" w:color="auto"/>
                        <w:right w:val="none" w:sz="0" w:space="0" w:color="auto"/>
                      </w:divBdr>
                    </w:div>
                  </w:divsChild>
                </w:div>
                <w:div w:id="1531652333">
                  <w:marLeft w:val="0"/>
                  <w:marRight w:val="0"/>
                  <w:marTop w:val="0"/>
                  <w:marBottom w:val="0"/>
                  <w:divBdr>
                    <w:top w:val="none" w:sz="0" w:space="0" w:color="auto"/>
                    <w:left w:val="none" w:sz="0" w:space="0" w:color="auto"/>
                    <w:bottom w:val="none" w:sz="0" w:space="0" w:color="auto"/>
                    <w:right w:val="none" w:sz="0" w:space="0" w:color="auto"/>
                  </w:divBdr>
                  <w:divsChild>
                    <w:div w:id="693775585">
                      <w:marLeft w:val="0"/>
                      <w:marRight w:val="0"/>
                      <w:marTop w:val="0"/>
                      <w:marBottom w:val="0"/>
                      <w:divBdr>
                        <w:top w:val="none" w:sz="0" w:space="0" w:color="auto"/>
                        <w:left w:val="none" w:sz="0" w:space="0" w:color="auto"/>
                        <w:bottom w:val="none" w:sz="0" w:space="0" w:color="auto"/>
                        <w:right w:val="none" w:sz="0" w:space="0" w:color="auto"/>
                      </w:divBdr>
                    </w:div>
                  </w:divsChild>
                </w:div>
                <w:div w:id="82915223">
                  <w:marLeft w:val="0"/>
                  <w:marRight w:val="0"/>
                  <w:marTop w:val="0"/>
                  <w:marBottom w:val="0"/>
                  <w:divBdr>
                    <w:top w:val="none" w:sz="0" w:space="0" w:color="auto"/>
                    <w:left w:val="none" w:sz="0" w:space="0" w:color="auto"/>
                    <w:bottom w:val="none" w:sz="0" w:space="0" w:color="auto"/>
                    <w:right w:val="none" w:sz="0" w:space="0" w:color="auto"/>
                  </w:divBdr>
                  <w:divsChild>
                    <w:div w:id="817112437">
                      <w:marLeft w:val="0"/>
                      <w:marRight w:val="0"/>
                      <w:marTop w:val="0"/>
                      <w:marBottom w:val="0"/>
                      <w:divBdr>
                        <w:top w:val="none" w:sz="0" w:space="0" w:color="auto"/>
                        <w:left w:val="none" w:sz="0" w:space="0" w:color="auto"/>
                        <w:bottom w:val="none" w:sz="0" w:space="0" w:color="auto"/>
                        <w:right w:val="none" w:sz="0" w:space="0" w:color="auto"/>
                      </w:divBdr>
                    </w:div>
                  </w:divsChild>
                </w:div>
                <w:div w:id="1273435389">
                  <w:marLeft w:val="0"/>
                  <w:marRight w:val="0"/>
                  <w:marTop w:val="0"/>
                  <w:marBottom w:val="0"/>
                  <w:divBdr>
                    <w:top w:val="none" w:sz="0" w:space="0" w:color="auto"/>
                    <w:left w:val="none" w:sz="0" w:space="0" w:color="auto"/>
                    <w:bottom w:val="none" w:sz="0" w:space="0" w:color="auto"/>
                    <w:right w:val="none" w:sz="0" w:space="0" w:color="auto"/>
                  </w:divBdr>
                  <w:divsChild>
                    <w:div w:id="1505051695">
                      <w:marLeft w:val="0"/>
                      <w:marRight w:val="0"/>
                      <w:marTop w:val="0"/>
                      <w:marBottom w:val="0"/>
                      <w:divBdr>
                        <w:top w:val="none" w:sz="0" w:space="0" w:color="auto"/>
                        <w:left w:val="none" w:sz="0" w:space="0" w:color="auto"/>
                        <w:bottom w:val="none" w:sz="0" w:space="0" w:color="auto"/>
                        <w:right w:val="none" w:sz="0" w:space="0" w:color="auto"/>
                      </w:divBdr>
                    </w:div>
                  </w:divsChild>
                </w:div>
                <w:div w:id="1029069915">
                  <w:marLeft w:val="0"/>
                  <w:marRight w:val="0"/>
                  <w:marTop w:val="0"/>
                  <w:marBottom w:val="0"/>
                  <w:divBdr>
                    <w:top w:val="none" w:sz="0" w:space="0" w:color="auto"/>
                    <w:left w:val="none" w:sz="0" w:space="0" w:color="auto"/>
                    <w:bottom w:val="none" w:sz="0" w:space="0" w:color="auto"/>
                    <w:right w:val="none" w:sz="0" w:space="0" w:color="auto"/>
                  </w:divBdr>
                  <w:divsChild>
                    <w:div w:id="1324549012">
                      <w:marLeft w:val="0"/>
                      <w:marRight w:val="0"/>
                      <w:marTop w:val="0"/>
                      <w:marBottom w:val="0"/>
                      <w:divBdr>
                        <w:top w:val="none" w:sz="0" w:space="0" w:color="auto"/>
                        <w:left w:val="none" w:sz="0" w:space="0" w:color="auto"/>
                        <w:bottom w:val="none" w:sz="0" w:space="0" w:color="auto"/>
                        <w:right w:val="none" w:sz="0" w:space="0" w:color="auto"/>
                      </w:divBdr>
                    </w:div>
                  </w:divsChild>
                </w:div>
                <w:div w:id="2007198975">
                  <w:marLeft w:val="0"/>
                  <w:marRight w:val="0"/>
                  <w:marTop w:val="0"/>
                  <w:marBottom w:val="0"/>
                  <w:divBdr>
                    <w:top w:val="none" w:sz="0" w:space="0" w:color="auto"/>
                    <w:left w:val="none" w:sz="0" w:space="0" w:color="auto"/>
                    <w:bottom w:val="none" w:sz="0" w:space="0" w:color="auto"/>
                    <w:right w:val="none" w:sz="0" w:space="0" w:color="auto"/>
                  </w:divBdr>
                  <w:divsChild>
                    <w:div w:id="1083649537">
                      <w:marLeft w:val="0"/>
                      <w:marRight w:val="0"/>
                      <w:marTop w:val="0"/>
                      <w:marBottom w:val="0"/>
                      <w:divBdr>
                        <w:top w:val="none" w:sz="0" w:space="0" w:color="auto"/>
                        <w:left w:val="none" w:sz="0" w:space="0" w:color="auto"/>
                        <w:bottom w:val="none" w:sz="0" w:space="0" w:color="auto"/>
                        <w:right w:val="none" w:sz="0" w:space="0" w:color="auto"/>
                      </w:divBdr>
                    </w:div>
                  </w:divsChild>
                </w:div>
                <w:div w:id="448011104">
                  <w:marLeft w:val="0"/>
                  <w:marRight w:val="0"/>
                  <w:marTop w:val="0"/>
                  <w:marBottom w:val="0"/>
                  <w:divBdr>
                    <w:top w:val="none" w:sz="0" w:space="0" w:color="auto"/>
                    <w:left w:val="none" w:sz="0" w:space="0" w:color="auto"/>
                    <w:bottom w:val="none" w:sz="0" w:space="0" w:color="auto"/>
                    <w:right w:val="none" w:sz="0" w:space="0" w:color="auto"/>
                  </w:divBdr>
                  <w:divsChild>
                    <w:div w:id="135488249">
                      <w:marLeft w:val="0"/>
                      <w:marRight w:val="0"/>
                      <w:marTop w:val="0"/>
                      <w:marBottom w:val="0"/>
                      <w:divBdr>
                        <w:top w:val="none" w:sz="0" w:space="0" w:color="auto"/>
                        <w:left w:val="none" w:sz="0" w:space="0" w:color="auto"/>
                        <w:bottom w:val="none" w:sz="0" w:space="0" w:color="auto"/>
                        <w:right w:val="none" w:sz="0" w:space="0" w:color="auto"/>
                      </w:divBdr>
                    </w:div>
                  </w:divsChild>
                </w:div>
                <w:div w:id="100076280">
                  <w:marLeft w:val="0"/>
                  <w:marRight w:val="0"/>
                  <w:marTop w:val="0"/>
                  <w:marBottom w:val="0"/>
                  <w:divBdr>
                    <w:top w:val="none" w:sz="0" w:space="0" w:color="auto"/>
                    <w:left w:val="none" w:sz="0" w:space="0" w:color="auto"/>
                    <w:bottom w:val="none" w:sz="0" w:space="0" w:color="auto"/>
                    <w:right w:val="none" w:sz="0" w:space="0" w:color="auto"/>
                  </w:divBdr>
                  <w:divsChild>
                    <w:div w:id="998075723">
                      <w:marLeft w:val="0"/>
                      <w:marRight w:val="0"/>
                      <w:marTop w:val="0"/>
                      <w:marBottom w:val="0"/>
                      <w:divBdr>
                        <w:top w:val="none" w:sz="0" w:space="0" w:color="auto"/>
                        <w:left w:val="none" w:sz="0" w:space="0" w:color="auto"/>
                        <w:bottom w:val="none" w:sz="0" w:space="0" w:color="auto"/>
                        <w:right w:val="none" w:sz="0" w:space="0" w:color="auto"/>
                      </w:divBdr>
                    </w:div>
                  </w:divsChild>
                </w:div>
                <w:div w:id="1762263587">
                  <w:marLeft w:val="0"/>
                  <w:marRight w:val="0"/>
                  <w:marTop w:val="0"/>
                  <w:marBottom w:val="0"/>
                  <w:divBdr>
                    <w:top w:val="none" w:sz="0" w:space="0" w:color="auto"/>
                    <w:left w:val="none" w:sz="0" w:space="0" w:color="auto"/>
                    <w:bottom w:val="none" w:sz="0" w:space="0" w:color="auto"/>
                    <w:right w:val="none" w:sz="0" w:space="0" w:color="auto"/>
                  </w:divBdr>
                  <w:divsChild>
                    <w:div w:id="1584996210">
                      <w:marLeft w:val="0"/>
                      <w:marRight w:val="0"/>
                      <w:marTop w:val="0"/>
                      <w:marBottom w:val="0"/>
                      <w:divBdr>
                        <w:top w:val="none" w:sz="0" w:space="0" w:color="auto"/>
                        <w:left w:val="none" w:sz="0" w:space="0" w:color="auto"/>
                        <w:bottom w:val="none" w:sz="0" w:space="0" w:color="auto"/>
                        <w:right w:val="none" w:sz="0" w:space="0" w:color="auto"/>
                      </w:divBdr>
                    </w:div>
                  </w:divsChild>
                </w:div>
                <w:div w:id="217056400">
                  <w:marLeft w:val="0"/>
                  <w:marRight w:val="0"/>
                  <w:marTop w:val="0"/>
                  <w:marBottom w:val="0"/>
                  <w:divBdr>
                    <w:top w:val="none" w:sz="0" w:space="0" w:color="auto"/>
                    <w:left w:val="none" w:sz="0" w:space="0" w:color="auto"/>
                    <w:bottom w:val="none" w:sz="0" w:space="0" w:color="auto"/>
                    <w:right w:val="none" w:sz="0" w:space="0" w:color="auto"/>
                  </w:divBdr>
                  <w:divsChild>
                    <w:div w:id="1951085021">
                      <w:marLeft w:val="0"/>
                      <w:marRight w:val="0"/>
                      <w:marTop w:val="0"/>
                      <w:marBottom w:val="0"/>
                      <w:divBdr>
                        <w:top w:val="none" w:sz="0" w:space="0" w:color="auto"/>
                        <w:left w:val="none" w:sz="0" w:space="0" w:color="auto"/>
                        <w:bottom w:val="none" w:sz="0" w:space="0" w:color="auto"/>
                        <w:right w:val="none" w:sz="0" w:space="0" w:color="auto"/>
                      </w:divBdr>
                    </w:div>
                  </w:divsChild>
                </w:div>
                <w:div w:id="633295419">
                  <w:marLeft w:val="0"/>
                  <w:marRight w:val="0"/>
                  <w:marTop w:val="0"/>
                  <w:marBottom w:val="0"/>
                  <w:divBdr>
                    <w:top w:val="none" w:sz="0" w:space="0" w:color="auto"/>
                    <w:left w:val="none" w:sz="0" w:space="0" w:color="auto"/>
                    <w:bottom w:val="none" w:sz="0" w:space="0" w:color="auto"/>
                    <w:right w:val="none" w:sz="0" w:space="0" w:color="auto"/>
                  </w:divBdr>
                  <w:divsChild>
                    <w:div w:id="385032052">
                      <w:marLeft w:val="0"/>
                      <w:marRight w:val="0"/>
                      <w:marTop w:val="0"/>
                      <w:marBottom w:val="0"/>
                      <w:divBdr>
                        <w:top w:val="none" w:sz="0" w:space="0" w:color="auto"/>
                        <w:left w:val="none" w:sz="0" w:space="0" w:color="auto"/>
                        <w:bottom w:val="none" w:sz="0" w:space="0" w:color="auto"/>
                        <w:right w:val="none" w:sz="0" w:space="0" w:color="auto"/>
                      </w:divBdr>
                    </w:div>
                  </w:divsChild>
                </w:div>
                <w:div w:id="705762996">
                  <w:marLeft w:val="0"/>
                  <w:marRight w:val="0"/>
                  <w:marTop w:val="0"/>
                  <w:marBottom w:val="0"/>
                  <w:divBdr>
                    <w:top w:val="none" w:sz="0" w:space="0" w:color="auto"/>
                    <w:left w:val="none" w:sz="0" w:space="0" w:color="auto"/>
                    <w:bottom w:val="none" w:sz="0" w:space="0" w:color="auto"/>
                    <w:right w:val="none" w:sz="0" w:space="0" w:color="auto"/>
                  </w:divBdr>
                  <w:divsChild>
                    <w:div w:id="1243684747">
                      <w:marLeft w:val="0"/>
                      <w:marRight w:val="0"/>
                      <w:marTop w:val="0"/>
                      <w:marBottom w:val="0"/>
                      <w:divBdr>
                        <w:top w:val="none" w:sz="0" w:space="0" w:color="auto"/>
                        <w:left w:val="none" w:sz="0" w:space="0" w:color="auto"/>
                        <w:bottom w:val="none" w:sz="0" w:space="0" w:color="auto"/>
                        <w:right w:val="none" w:sz="0" w:space="0" w:color="auto"/>
                      </w:divBdr>
                    </w:div>
                  </w:divsChild>
                </w:div>
                <w:div w:id="348918444">
                  <w:marLeft w:val="0"/>
                  <w:marRight w:val="0"/>
                  <w:marTop w:val="0"/>
                  <w:marBottom w:val="0"/>
                  <w:divBdr>
                    <w:top w:val="none" w:sz="0" w:space="0" w:color="auto"/>
                    <w:left w:val="none" w:sz="0" w:space="0" w:color="auto"/>
                    <w:bottom w:val="none" w:sz="0" w:space="0" w:color="auto"/>
                    <w:right w:val="none" w:sz="0" w:space="0" w:color="auto"/>
                  </w:divBdr>
                  <w:divsChild>
                    <w:div w:id="118037169">
                      <w:marLeft w:val="0"/>
                      <w:marRight w:val="0"/>
                      <w:marTop w:val="0"/>
                      <w:marBottom w:val="0"/>
                      <w:divBdr>
                        <w:top w:val="none" w:sz="0" w:space="0" w:color="auto"/>
                        <w:left w:val="none" w:sz="0" w:space="0" w:color="auto"/>
                        <w:bottom w:val="none" w:sz="0" w:space="0" w:color="auto"/>
                        <w:right w:val="none" w:sz="0" w:space="0" w:color="auto"/>
                      </w:divBdr>
                    </w:div>
                  </w:divsChild>
                </w:div>
                <w:div w:id="805243524">
                  <w:marLeft w:val="0"/>
                  <w:marRight w:val="0"/>
                  <w:marTop w:val="0"/>
                  <w:marBottom w:val="0"/>
                  <w:divBdr>
                    <w:top w:val="none" w:sz="0" w:space="0" w:color="auto"/>
                    <w:left w:val="none" w:sz="0" w:space="0" w:color="auto"/>
                    <w:bottom w:val="none" w:sz="0" w:space="0" w:color="auto"/>
                    <w:right w:val="none" w:sz="0" w:space="0" w:color="auto"/>
                  </w:divBdr>
                  <w:divsChild>
                    <w:div w:id="1795636760">
                      <w:marLeft w:val="0"/>
                      <w:marRight w:val="0"/>
                      <w:marTop w:val="0"/>
                      <w:marBottom w:val="0"/>
                      <w:divBdr>
                        <w:top w:val="none" w:sz="0" w:space="0" w:color="auto"/>
                        <w:left w:val="none" w:sz="0" w:space="0" w:color="auto"/>
                        <w:bottom w:val="none" w:sz="0" w:space="0" w:color="auto"/>
                        <w:right w:val="none" w:sz="0" w:space="0" w:color="auto"/>
                      </w:divBdr>
                    </w:div>
                  </w:divsChild>
                </w:div>
                <w:div w:id="1873423588">
                  <w:marLeft w:val="0"/>
                  <w:marRight w:val="0"/>
                  <w:marTop w:val="0"/>
                  <w:marBottom w:val="0"/>
                  <w:divBdr>
                    <w:top w:val="none" w:sz="0" w:space="0" w:color="auto"/>
                    <w:left w:val="none" w:sz="0" w:space="0" w:color="auto"/>
                    <w:bottom w:val="none" w:sz="0" w:space="0" w:color="auto"/>
                    <w:right w:val="none" w:sz="0" w:space="0" w:color="auto"/>
                  </w:divBdr>
                  <w:divsChild>
                    <w:div w:id="1813869916">
                      <w:marLeft w:val="0"/>
                      <w:marRight w:val="0"/>
                      <w:marTop w:val="0"/>
                      <w:marBottom w:val="0"/>
                      <w:divBdr>
                        <w:top w:val="none" w:sz="0" w:space="0" w:color="auto"/>
                        <w:left w:val="none" w:sz="0" w:space="0" w:color="auto"/>
                        <w:bottom w:val="none" w:sz="0" w:space="0" w:color="auto"/>
                        <w:right w:val="none" w:sz="0" w:space="0" w:color="auto"/>
                      </w:divBdr>
                    </w:div>
                  </w:divsChild>
                </w:div>
                <w:div w:id="8332492">
                  <w:marLeft w:val="0"/>
                  <w:marRight w:val="0"/>
                  <w:marTop w:val="0"/>
                  <w:marBottom w:val="0"/>
                  <w:divBdr>
                    <w:top w:val="none" w:sz="0" w:space="0" w:color="auto"/>
                    <w:left w:val="none" w:sz="0" w:space="0" w:color="auto"/>
                    <w:bottom w:val="none" w:sz="0" w:space="0" w:color="auto"/>
                    <w:right w:val="none" w:sz="0" w:space="0" w:color="auto"/>
                  </w:divBdr>
                  <w:divsChild>
                    <w:div w:id="1030179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1986931">
          <w:marLeft w:val="0"/>
          <w:marRight w:val="0"/>
          <w:marTop w:val="0"/>
          <w:marBottom w:val="0"/>
          <w:divBdr>
            <w:top w:val="none" w:sz="0" w:space="0" w:color="auto"/>
            <w:left w:val="none" w:sz="0" w:space="0" w:color="auto"/>
            <w:bottom w:val="none" w:sz="0" w:space="0" w:color="auto"/>
            <w:right w:val="none" w:sz="0" w:space="0" w:color="auto"/>
          </w:divBdr>
        </w:div>
        <w:div w:id="853305482">
          <w:marLeft w:val="0"/>
          <w:marRight w:val="0"/>
          <w:marTop w:val="0"/>
          <w:marBottom w:val="0"/>
          <w:divBdr>
            <w:top w:val="none" w:sz="0" w:space="0" w:color="auto"/>
            <w:left w:val="none" w:sz="0" w:space="0" w:color="auto"/>
            <w:bottom w:val="none" w:sz="0" w:space="0" w:color="auto"/>
            <w:right w:val="none" w:sz="0" w:space="0" w:color="auto"/>
          </w:divBdr>
        </w:div>
        <w:div w:id="592670248">
          <w:marLeft w:val="0"/>
          <w:marRight w:val="0"/>
          <w:marTop w:val="0"/>
          <w:marBottom w:val="0"/>
          <w:divBdr>
            <w:top w:val="none" w:sz="0" w:space="0" w:color="auto"/>
            <w:left w:val="none" w:sz="0" w:space="0" w:color="auto"/>
            <w:bottom w:val="none" w:sz="0" w:space="0" w:color="auto"/>
            <w:right w:val="none" w:sz="0" w:space="0" w:color="auto"/>
          </w:divBdr>
        </w:div>
        <w:div w:id="386995802">
          <w:marLeft w:val="0"/>
          <w:marRight w:val="0"/>
          <w:marTop w:val="0"/>
          <w:marBottom w:val="0"/>
          <w:divBdr>
            <w:top w:val="none" w:sz="0" w:space="0" w:color="auto"/>
            <w:left w:val="none" w:sz="0" w:space="0" w:color="auto"/>
            <w:bottom w:val="none" w:sz="0" w:space="0" w:color="auto"/>
            <w:right w:val="none" w:sz="0" w:space="0" w:color="auto"/>
          </w:divBdr>
          <w:divsChild>
            <w:div w:id="655958803">
              <w:marLeft w:val="0"/>
              <w:marRight w:val="0"/>
              <w:marTop w:val="0"/>
              <w:marBottom w:val="0"/>
              <w:divBdr>
                <w:top w:val="none" w:sz="0" w:space="0" w:color="auto"/>
                <w:left w:val="none" w:sz="0" w:space="0" w:color="auto"/>
                <w:bottom w:val="none" w:sz="0" w:space="0" w:color="auto"/>
                <w:right w:val="none" w:sz="0" w:space="0" w:color="auto"/>
              </w:divBdr>
            </w:div>
            <w:div w:id="736243174">
              <w:marLeft w:val="0"/>
              <w:marRight w:val="0"/>
              <w:marTop w:val="0"/>
              <w:marBottom w:val="0"/>
              <w:divBdr>
                <w:top w:val="none" w:sz="0" w:space="0" w:color="auto"/>
                <w:left w:val="none" w:sz="0" w:space="0" w:color="auto"/>
                <w:bottom w:val="none" w:sz="0" w:space="0" w:color="auto"/>
                <w:right w:val="none" w:sz="0" w:space="0" w:color="auto"/>
              </w:divBdr>
            </w:div>
            <w:div w:id="1948536529">
              <w:marLeft w:val="0"/>
              <w:marRight w:val="0"/>
              <w:marTop w:val="0"/>
              <w:marBottom w:val="0"/>
              <w:divBdr>
                <w:top w:val="none" w:sz="0" w:space="0" w:color="auto"/>
                <w:left w:val="none" w:sz="0" w:space="0" w:color="auto"/>
                <w:bottom w:val="none" w:sz="0" w:space="0" w:color="auto"/>
                <w:right w:val="none" w:sz="0" w:space="0" w:color="auto"/>
              </w:divBdr>
            </w:div>
            <w:div w:id="1368793821">
              <w:marLeft w:val="0"/>
              <w:marRight w:val="0"/>
              <w:marTop w:val="0"/>
              <w:marBottom w:val="0"/>
              <w:divBdr>
                <w:top w:val="none" w:sz="0" w:space="0" w:color="auto"/>
                <w:left w:val="none" w:sz="0" w:space="0" w:color="auto"/>
                <w:bottom w:val="none" w:sz="0" w:space="0" w:color="auto"/>
                <w:right w:val="none" w:sz="0" w:space="0" w:color="auto"/>
              </w:divBdr>
            </w:div>
          </w:divsChild>
        </w:div>
        <w:div w:id="148833556">
          <w:marLeft w:val="0"/>
          <w:marRight w:val="0"/>
          <w:marTop w:val="0"/>
          <w:marBottom w:val="0"/>
          <w:divBdr>
            <w:top w:val="none" w:sz="0" w:space="0" w:color="auto"/>
            <w:left w:val="none" w:sz="0" w:space="0" w:color="auto"/>
            <w:bottom w:val="none" w:sz="0" w:space="0" w:color="auto"/>
            <w:right w:val="none" w:sz="0" w:space="0" w:color="auto"/>
          </w:divBdr>
          <w:divsChild>
            <w:div w:id="431433423">
              <w:marLeft w:val="0"/>
              <w:marRight w:val="0"/>
              <w:marTop w:val="0"/>
              <w:marBottom w:val="0"/>
              <w:divBdr>
                <w:top w:val="none" w:sz="0" w:space="0" w:color="auto"/>
                <w:left w:val="none" w:sz="0" w:space="0" w:color="auto"/>
                <w:bottom w:val="none" w:sz="0" w:space="0" w:color="auto"/>
                <w:right w:val="none" w:sz="0" w:space="0" w:color="auto"/>
              </w:divBdr>
            </w:div>
            <w:div w:id="1941405535">
              <w:marLeft w:val="0"/>
              <w:marRight w:val="0"/>
              <w:marTop w:val="0"/>
              <w:marBottom w:val="0"/>
              <w:divBdr>
                <w:top w:val="none" w:sz="0" w:space="0" w:color="auto"/>
                <w:left w:val="none" w:sz="0" w:space="0" w:color="auto"/>
                <w:bottom w:val="none" w:sz="0" w:space="0" w:color="auto"/>
                <w:right w:val="none" w:sz="0" w:space="0" w:color="auto"/>
              </w:divBdr>
            </w:div>
          </w:divsChild>
        </w:div>
        <w:div w:id="1483044101">
          <w:marLeft w:val="0"/>
          <w:marRight w:val="0"/>
          <w:marTop w:val="0"/>
          <w:marBottom w:val="0"/>
          <w:divBdr>
            <w:top w:val="none" w:sz="0" w:space="0" w:color="auto"/>
            <w:left w:val="none" w:sz="0" w:space="0" w:color="auto"/>
            <w:bottom w:val="none" w:sz="0" w:space="0" w:color="auto"/>
            <w:right w:val="none" w:sz="0" w:space="0" w:color="auto"/>
          </w:divBdr>
        </w:div>
        <w:div w:id="2096123212">
          <w:marLeft w:val="0"/>
          <w:marRight w:val="0"/>
          <w:marTop w:val="0"/>
          <w:marBottom w:val="0"/>
          <w:divBdr>
            <w:top w:val="none" w:sz="0" w:space="0" w:color="auto"/>
            <w:left w:val="none" w:sz="0" w:space="0" w:color="auto"/>
            <w:bottom w:val="none" w:sz="0" w:space="0" w:color="auto"/>
            <w:right w:val="none" w:sz="0" w:space="0" w:color="auto"/>
          </w:divBdr>
        </w:div>
        <w:div w:id="81999885">
          <w:marLeft w:val="0"/>
          <w:marRight w:val="0"/>
          <w:marTop w:val="0"/>
          <w:marBottom w:val="0"/>
          <w:divBdr>
            <w:top w:val="none" w:sz="0" w:space="0" w:color="auto"/>
            <w:left w:val="none" w:sz="0" w:space="0" w:color="auto"/>
            <w:bottom w:val="none" w:sz="0" w:space="0" w:color="auto"/>
            <w:right w:val="none" w:sz="0" w:space="0" w:color="auto"/>
          </w:divBdr>
        </w:div>
        <w:div w:id="1867669770">
          <w:marLeft w:val="0"/>
          <w:marRight w:val="0"/>
          <w:marTop w:val="0"/>
          <w:marBottom w:val="0"/>
          <w:divBdr>
            <w:top w:val="none" w:sz="0" w:space="0" w:color="auto"/>
            <w:left w:val="none" w:sz="0" w:space="0" w:color="auto"/>
            <w:bottom w:val="none" w:sz="0" w:space="0" w:color="auto"/>
            <w:right w:val="none" w:sz="0" w:space="0" w:color="auto"/>
          </w:divBdr>
        </w:div>
        <w:div w:id="1906525471">
          <w:marLeft w:val="0"/>
          <w:marRight w:val="0"/>
          <w:marTop w:val="0"/>
          <w:marBottom w:val="0"/>
          <w:divBdr>
            <w:top w:val="none" w:sz="0" w:space="0" w:color="auto"/>
            <w:left w:val="none" w:sz="0" w:space="0" w:color="auto"/>
            <w:bottom w:val="none" w:sz="0" w:space="0" w:color="auto"/>
            <w:right w:val="none" w:sz="0" w:space="0" w:color="auto"/>
          </w:divBdr>
        </w:div>
        <w:div w:id="1330018313">
          <w:marLeft w:val="0"/>
          <w:marRight w:val="0"/>
          <w:marTop w:val="0"/>
          <w:marBottom w:val="0"/>
          <w:divBdr>
            <w:top w:val="none" w:sz="0" w:space="0" w:color="auto"/>
            <w:left w:val="none" w:sz="0" w:space="0" w:color="auto"/>
            <w:bottom w:val="none" w:sz="0" w:space="0" w:color="auto"/>
            <w:right w:val="none" w:sz="0" w:space="0" w:color="auto"/>
          </w:divBdr>
        </w:div>
        <w:div w:id="256794866">
          <w:marLeft w:val="0"/>
          <w:marRight w:val="0"/>
          <w:marTop w:val="0"/>
          <w:marBottom w:val="0"/>
          <w:divBdr>
            <w:top w:val="none" w:sz="0" w:space="0" w:color="auto"/>
            <w:left w:val="none" w:sz="0" w:space="0" w:color="auto"/>
            <w:bottom w:val="none" w:sz="0" w:space="0" w:color="auto"/>
            <w:right w:val="none" w:sz="0" w:space="0" w:color="auto"/>
          </w:divBdr>
        </w:div>
        <w:div w:id="1473254899">
          <w:marLeft w:val="0"/>
          <w:marRight w:val="0"/>
          <w:marTop w:val="0"/>
          <w:marBottom w:val="0"/>
          <w:divBdr>
            <w:top w:val="none" w:sz="0" w:space="0" w:color="auto"/>
            <w:left w:val="none" w:sz="0" w:space="0" w:color="auto"/>
            <w:bottom w:val="none" w:sz="0" w:space="0" w:color="auto"/>
            <w:right w:val="none" w:sz="0" w:space="0" w:color="auto"/>
          </w:divBdr>
        </w:div>
        <w:div w:id="370811707">
          <w:marLeft w:val="0"/>
          <w:marRight w:val="0"/>
          <w:marTop w:val="0"/>
          <w:marBottom w:val="0"/>
          <w:divBdr>
            <w:top w:val="none" w:sz="0" w:space="0" w:color="auto"/>
            <w:left w:val="none" w:sz="0" w:space="0" w:color="auto"/>
            <w:bottom w:val="none" w:sz="0" w:space="0" w:color="auto"/>
            <w:right w:val="none" w:sz="0" w:space="0" w:color="auto"/>
          </w:divBdr>
        </w:div>
        <w:div w:id="612131802">
          <w:marLeft w:val="0"/>
          <w:marRight w:val="0"/>
          <w:marTop w:val="0"/>
          <w:marBottom w:val="0"/>
          <w:divBdr>
            <w:top w:val="none" w:sz="0" w:space="0" w:color="auto"/>
            <w:left w:val="none" w:sz="0" w:space="0" w:color="auto"/>
            <w:bottom w:val="none" w:sz="0" w:space="0" w:color="auto"/>
            <w:right w:val="none" w:sz="0" w:space="0" w:color="auto"/>
          </w:divBdr>
        </w:div>
        <w:div w:id="1241913799">
          <w:marLeft w:val="0"/>
          <w:marRight w:val="0"/>
          <w:marTop w:val="0"/>
          <w:marBottom w:val="0"/>
          <w:divBdr>
            <w:top w:val="none" w:sz="0" w:space="0" w:color="auto"/>
            <w:left w:val="none" w:sz="0" w:space="0" w:color="auto"/>
            <w:bottom w:val="none" w:sz="0" w:space="0" w:color="auto"/>
            <w:right w:val="none" w:sz="0" w:space="0" w:color="auto"/>
          </w:divBdr>
        </w:div>
        <w:div w:id="73476716">
          <w:marLeft w:val="0"/>
          <w:marRight w:val="0"/>
          <w:marTop w:val="0"/>
          <w:marBottom w:val="0"/>
          <w:divBdr>
            <w:top w:val="none" w:sz="0" w:space="0" w:color="auto"/>
            <w:left w:val="none" w:sz="0" w:space="0" w:color="auto"/>
            <w:bottom w:val="none" w:sz="0" w:space="0" w:color="auto"/>
            <w:right w:val="none" w:sz="0" w:space="0" w:color="auto"/>
          </w:divBdr>
        </w:div>
        <w:div w:id="160119530">
          <w:marLeft w:val="0"/>
          <w:marRight w:val="0"/>
          <w:marTop w:val="0"/>
          <w:marBottom w:val="0"/>
          <w:divBdr>
            <w:top w:val="none" w:sz="0" w:space="0" w:color="auto"/>
            <w:left w:val="none" w:sz="0" w:space="0" w:color="auto"/>
            <w:bottom w:val="none" w:sz="0" w:space="0" w:color="auto"/>
            <w:right w:val="none" w:sz="0" w:space="0" w:color="auto"/>
          </w:divBdr>
        </w:div>
        <w:div w:id="1105542091">
          <w:marLeft w:val="0"/>
          <w:marRight w:val="0"/>
          <w:marTop w:val="0"/>
          <w:marBottom w:val="0"/>
          <w:divBdr>
            <w:top w:val="none" w:sz="0" w:space="0" w:color="auto"/>
            <w:left w:val="none" w:sz="0" w:space="0" w:color="auto"/>
            <w:bottom w:val="none" w:sz="0" w:space="0" w:color="auto"/>
            <w:right w:val="none" w:sz="0" w:space="0" w:color="auto"/>
          </w:divBdr>
        </w:div>
        <w:div w:id="12994433">
          <w:marLeft w:val="0"/>
          <w:marRight w:val="0"/>
          <w:marTop w:val="0"/>
          <w:marBottom w:val="0"/>
          <w:divBdr>
            <w:top w:val="none" w:sz="0" w:space="0" w:color="auto"/>
            <w:left w:val="none" w:sz="0" w:space="0" w:color="auto"/>
            <w:bottom w:val="none" w:sz="0" w:space="0" w:color="auto"/>
            <w:right w:val="none" w:sz="0" w:space="0" w:color="auto"/>
          </w:divBdr>
        </w:div>
        <w:div w:id="1096169886">
          <w:marLeft w:val="0"/>
          <w:marRight w:val="0"/>
          <w:marTop w:val="0"/>
          <w:marBottom w:val="0"/>
          <w:divBdr>
            <w:top w:val="none" w:sz="0" w:space="0" w:color="auto"/>
            <w:left w:val="none" w:sz="0" w:space="0" w:color="auto"/>
            <w:bottom w:val="none" w:sz="0" w:space="0" w:color="auto"/>
            <w:right w:val="none" w:sz="0" w:space="0" w:color="auto"/>
          </w:divBdr>
        </w:div>
        <w:div w:id="42145682">
          <w:marLeft w:val="0"/>
          <w:marRight w:val="0"/>
          <w:marTop w:val="0"/>
          <w:marBottom w:val="0"/>
          <w:divBdr>
            <w:top w:val="none" w:sz="0" w:space="0" w:color="auto"/>
            <w:left w:val="none" w:sz="0" w:space="0" w:color="auto"/>
            <w:bottom w:val="none" w:sz="0" w:space="0" w:color="auto"/>
            <w:right w:val="none" w:sz="0" w:space="0" w:color="auto"/>
          </w:divBdr>
        </w:div>
        <w:div w:id="1294675381">
          <w:marLeft w:val="0"/>
          <w:marRight w:val="0"/>
          <w:marTop w:val="0"/>
          <w:marBottom w:val="0"/>
          <w:divBdr>
            <w:top w:val="none" w:sz="0" w:space="0" w:color="auto"/>
            <w:left w:val="none" w:sz="0" w:space="0" w:color="auto"/>
            <w:bottom w:val="none" w:sz="0" w:space="0" w:color="auto"/>
            <w:right w:val="none" w:sz="0" w:space="0" w:color="auto"/>
          </w:divBdr>
        </w:div>
        <w:div w:id="447823018">
          <w:marLeft w:val="0"/>
          <w:marRight w:val="0"/>
          <w:marTop w:val="0"/>
          <w:marBottom w:val="0"/>
          <w:divBdr>
            <w:top w:val="none" w:sz="0" w:space="0" w:color="auto"/>
            <w:left w:val="none" w:sz="0" w:space="0" w:color="auto"/>
            <w:bottom w:val="none" w:sz="0" w:space="0" w:color="auto"/>
            <w:right w:val="none" w:sz="0" w:space="0" w:color="auto"/>
          </w:divBdr>
        </w:div>
        <w:div w:id="1591616844">
          <w:marLeft w:val="0"/>
          <w:marRight w:val="0"/>
          <w:marTop w:val="0"/>
          <w:marBottom w:val="0"/>
          <w:divBdr>
            <w:top w:val="none" w:sz="0" w:space="0" w:color="auto"/>
            <w:left w:val="none" w:sz="0" w:space="0" w:color="auto"/>
            <w:bottom w:val="none" w:sz="0" w:space="0" w:color="auto"/>
            <w:right w:val="none" w:sz="0" w:space="0" w:color="auto"/>
          </w:divBdr>
        </w:div>
        <w:div w:id="1799910280">
          <w:marLeft w:val="0"/>
          <w:marRight w:val="0"/>
          <w:marTop w:val="0"/>
          <w:marBottom w:val="0"/>
          <w:divBdr>
            <w:top w:val="none" w:sz="0" w:space="0" w:color="auto"/>
            <w:left w:val="none" w:sz="0" w:space="0" w:color="auto"/>
            <w:bottom w:val="none" w:sz="0" w:space="0" w:color="auto"/>
            <w:right w:val="none" w:sz="0" w:space="0" w:color="auto"/>
          </w:divBdr>
        </w:div>
        <w:div w:id="1099179782">
          <w:marLeft w:val="0"/>
          <w:marRight w:val="0"/>
          <w:marTop w:val="0"/>
          <w:marBottom w:val="0"/>
          <w:divBdr>
            <w:top w:val="none" w:sz="0" w:space="0" w:color="auto"/>
            <w:left w:val="none" w:sz="0" w:space="0" w:color="auto"/>
            <w:bottom w:val="none" w:sz="0" w:space="0" w:color="auto"/>
            <w:right w:val="none" w:sz="0" w:space="0" w:color="auto"/>
          </w:divBdr>
        </w:div>
        <w:div w:id="695272216">
          <w:marLeft w:val="0"/>
          <w:marRight w:val="0"/>
          <w:marTop w:val="0"/>
          <w:marBottom w:val="0"/>
          <w:divBdr>
            <w:top w:val="none" w:sz="0" w:space="0" w:color="auto"/>
            <w:left w:val="none" w:sz="0" w:space="0" w:color="auto"/>
            <w:bottom w:val="none" w:sz="0" w:space="0" w:color="auto"/>
            <w:right w:val="none" w:sz="0" w:space="0" w:color="auto"/>
          </w:divBdr>
        </w:div>
        <w:div w:id="899897692">
          <w:marLeft w:val="0"/>
          <w:marRight w:val="0"/>
          <w:marTop w:val="0"/>
          <w:marBottom w:val="0"/>
          <w:divBdr>
            <w:top w:val="none" w:sz="0" w:space="0" w:color="auto"/>
            <w:left w:val="none" w:sz="0" w:space="0" w:color="auto"/>
            <w:bottom w:val="none" w:sz="0" w:space="0" w:color="auto"/>
            <w:right w:val="none" w:sz="0" w:space="0" w:color="auto"/>
          </w:divBdr>
        </w:div>
        <w:div w:id="1381511460">
          <w:marLeft w:val="0"/>
          <w:marRight w:val="0"/>
          <w:marTop w:val="0"/>
          <w:marBottom w:val="0"/>
          <w:divBdr>
            <w:top w:val="none" w:sz="0" w:space="0" w:color="auto"/>
            <w:left w:val="none" w:sz="0" w:space="0" w:color="auto"/>
            <w:bottom w:val="none" w:sz="0" w:space="0" w:color="auto"/>
            <w:right w:val="none" w:sz="0" w:space="0" w:color="auto"/>
          </w:divBdr>
        </w:div>
        <w:div w:id="930703563">
          <w:marLeft w:val="0"/>
          <w:marRight w:val="0"/>
          <w:marTop w:val="0"/>
          <w:marBottom w:val="0"/>
          <w:divBdr>
            <w:top w:val="none" w:sz="0" w:space="0" w:color="auto"/>
            <w:left w:val="none" w:sz="0" w:space="0" w:color="auto"/>
            <w:bottom w:val="none" w:sz="0" w:space="0" w:color="auto"/>
            <w:right w:val="none" w:sz="0" w:space="0" w:color="auto"/>
          </w:divBdr>
        </w:div>
        <w:div w:id="1699044728">
          <w:marLeft w:val="0"/>
          <w:marRight w:val="0"/>
          <w:marTop w:val="0"/>
          <w:marBottom w:val="0"/>
          <w:divBdr>
            <w:top w:val="none" w:sz="0" w:space="0" w:color="auto"/>
            <w:left w:val="none" w:sz="0" w:space="0" w:color="auto"/>
            <w:bottom w:val="none" w:sz="0" w:space="0" w:color="auto"/>
            <w:right w:val="none" w:sz="0" w:space="0" w:color="auto"/>
          </w:divBdr>
        </w:div>
        <w:div w:id="1821119649">
          <w:marLeft w:val="0"/>
          <w:marRight w:val="0"/>
          <w:marTop w:val="0"/>
          <w:marBottom w:val="0"/>
          <w:divBdr>
            <w:top w:val="none" w:sz="0" w:space="0" w:color="auto"/>
            <w:left w:val="none" w:sz="0" w:space="0" w:color="auto"/>
            <w:bottom w:val="none" w:sz="0" w:space="0" w:color="auto"/>
            <w:right w:val="none" w:sz="0" w:space="0" w:color="auto"/>
          </w:divBdr>
        </w:div>
        <w:div w:id="1752696319">
          <w:marLeft w:val="0"/>
          <w:marRight w:val="0"/>
          <w:marTop w:val="0"/>
          <w:marBottom w:val="0"/>
          <w:divBdr>
            <w:top w:val="none" w:sz="0" w:space="0" w:color="auto"/>
            <w:left w:val="none" w:sz="0" w:space="0" w:color="auto"/>
            <w:bottom w:val="none" w:sz="0" w:space="0" w:color="auto"/>
            <w:right w:val="none" w:sz="0" w:space="0" w:color="auto"/>
          </w:divBdr>
        </w:div>
        <w:div w:id="2131393931">
          <w:marLeft w:val="0"/>
          <w:marRight w:val="0"/>
          <w:marTop w:val="0"/>
          <w:marBottom w:val="0"/>
          <w:divBdr>
            <w:top w:val="none" w:sz="0" w:space="0" w:color="auto"/>
            <w:left w:val="none" w:sz="0" w:space="0" w:color="auto"/>
            <w:bottom w:val="none" w:sz="0" w:space="0" w:color="auto"/>
            <w:right w:val="none" w:sz="0" w:space="0" w:color="auto"/>
          </w:divBdr>
        </w:div>
        <w:div w:id="1757746722">
          <w:marLeft w:val="0"/>
          <w:marRight w:val="0"/>
          <w:marTop w:val="0"/>
          <w:marBottom w:val="0"/>
          <w:divBdr>
            <w:top w:val="none" w:sz="0" w:space="0" w:color="auto"/>
            <w:left w:val="none" w:sz="0" w:space="0" w:color="auto"/>
            <w:bottom w:val="none" w:sz="0" w:space="0" w:color="auto"/>
            <w:right w:val="none" w:sz="0" w:space="0" w:color="auto"/>
          </w:divBdr>
        </w:div>
        <w:div w:id="511455147">
          <w:marLeft w:val="0"/>
          <w:marRight w:val="0"/>
          <w:marTop w:val="0"/>
          <w:marBottom w:val="0"/>
          <w:divBdr>
            <w:top w:val="none" w:sz="0" w:space="0" w:color="auto"/>
            <w:left w:val="none" w:sz="0" w:space="0" w:color="auto"/>
            <w:bottom w:val="none" w:sz="0" w:space="0" w:color="auto"/>
            <w:right w:val="none" w:sz="0" w:space="0" w:color="auto"/>
          </w:divBdr>
        </w:div>
        <w:div w:id="1042946821">
          <w:marLeft w:val="0"/>
          <w:marRight w:val="0"/>
          <w:marTop w:val="0"/>
          <w:marBottom w:val="0"/>
          <w:divBdr>
            <w:top w:val="none" w:sz="0" w:space="0" w:color="auto"/>
            <w:left w:val="none" w:sz="0" w:space="0" w:color="auto"/>
            <w:bottom w:val="none" w:sz="0" w:space="0" w:color="auto"/>
            <w:right w:val="none" w:sz="0" w:space="0" w:color="auto"/>
          </w:divBdr>
        </w:div>
        <w:div w:id="390352135">
          <w:marLeft w:val="0"/>
          <w:marRight w:val="0"/>
          <w:marTop w:val="0"/>
          <w:marBottom w:val="0"/>
          <w:divBdr>
            <w:top w:val="none" w:sz="0" w:space="0" w:color="auto"/>
            <w:left w:val="none" w:sz="0" w:space="0" w:color="auto"/>
            <w:bottom w:val="none" w:sz="0" w:space="0" w:color="auto"/>
            <w:right w:val="none" w:sz="0" w:space="0" w:color="auto"/>
          </w:divBdr>
        </w:div>
        <w:div w:id="357391320">
          <w:marLeft w:val="0"/>
          <w:marRight w:val="0"/>
          <w:marTop w:val="0"/>
          <w:marBottom w:val="0"/>
          <w:divBdr>
            <w:top w:val="none" w:sz="0" w:space="0" w:color="auto"/>
            <w:left w:val="none" w:sz="0" w:space="0" w:color="auto"/>
            <w:bottom w:val="none" w:sz="0" w:space="0" w:color="auto"/>
            <w:right w:val="none" w:sz="0" w:space="0" w:color="auto"/>
          </w:divBdr>
        </w:div>
        <w:div w:id="2115860015">
          <w:marLeft w:val="0"/>
          <w:marRight w:val="0"/>
          <w:marTop w:val="0"/>
          <w:marBottom w:val="0"/>
          <w:divBdr>
            <w:top w:val="none" w:sz="0" w:space="0" w:color="auto"/>
            <w:left w:val="none" w:sz="0" w:space="0" w:color="auto"/>
            <w:bottom w:val="none" w:sz="0" w:space="0" w:color="auto"/>
            <w:right w:val="none" w:sz="0" w:space="0" w:color="auto"/>
          </w:divBdr>
          <w:divsChild>
            <w:div w:id="51932953">
              <w:marLeft w:val="0"/>
              <w:marRight w:val="0"/>
              <w:marTop w:val="0"/>
              <w:marBottom w:val="0"/>
              <w:divBdr>
                <w:top w:val="none" w:sz="0" w:space="0" w:color="auto"/>
                <w:left w:val="none" w:sz="0" w:space="0" w:color="auto"/>
                <w:bottom w:val="none" w:sz="0" w:space="0" w:color="auto"/>
                <w:right w:val="none" w:sz="0" w:space="0" w:color="auto"/>
              </w:divBdr>
            </w:div>
            <w:div w:id="1085958555">
              <w:marLeft w:val="0"/>
              <w:marRight w:val="0"/>
              <w:marTop w:val="0"/>
              <w:marBottom w:val="0"/>
              <w:divBdr>
                <w:top w:val="none" w:sz="0" w:space="0" w:color="auto"/>
                <w:left w:val="none" w:sz="0" w:space="0" w:color="auto"/>
                <w:bottom w:val="none" w:sz="0" w:space="0" w:color="auto"/>
                <w:right w:val="none" w:sz="0" w:space="0" w:color="auto"/>
              </w:divBdr>
            </w:div>
            <w:div w:id="1970235172">
              <w:marLeft w:val="0"/>
              <w:marRight w:val="0"/>
              <w:marTop w:val="0"/>
              <w:marBottom w:val="0"/>
              <w:divBdr>
                <w:top w:val="none" w:sz="0" w:space="0" w:color="auto"/>
                <w:left w:val="none" w:sz="0" w:space="0" w:color="auto"/>
                <w:bottom w:val="none" w:sz="0" w:space="0" w:color="auto"/>
                <w:right w:val="none" w:sz="0" w:space="0" w:color="auto"/>
              </w:divBdr>
            </w:div>
            <w:div w:id="921915329">
              <w:marLeft w:val="0"/>
              <w:marRight w:val="0"/>
              <w:marTop w:val="0"/>
              <w:marBottom w:val="0"/>
              <w:divBdr>
                <w:top w:val="none" w:sz="0" w:space="0" w:color="auto"/>
                <w:left w:val="none" w:sz="0" w:space="0" w:color="auto"/>
                <w:bottom w:val="none" w:sz="0" w:space="0" w:color="auto"/>
                <w:right w:val="none" w:sz="0" w:space="0" w:color="auto"/>
              </w:divBdr>
            </w:div>
            <w:div w:id="2140225564">
              <w:marLeft w:val="0"/>
              <w:marRight w:val="0"/>
              <w:marTop w:val="0"/>
              <w:marBottom w:val="0"/>
              <w:divBdr>
                <w:top w:val="none" w:sz="0" w:space="0" w:color="auto"/>
                <w:left w:val="none" w:sz="0" w:space="0" w:color="auto"/>
                <w:bottom w:val="none" w:sz="0" w:space="0" w:color="auto"/>
                <w:right w:val="none" w:sz="0" w:space="0" w:color="auto"/>
              </w:divBdr>
            </w:div>
          </w:divsChild>
        </w:div>
        <w:div w:id="970090954">
          <w:marLeft w:val="0"/>
          <w:marRight w:val="0"/>
          <w:marTop w:val="0"/>
          <w:marBottom w:val="0"/>
          <w:divBdr>
            <w:top w:val="none" w:sz="0" w:space="0" w:color="auto"/>
            <w:left w:val="none" w:sz="0" w:space="0" w:color="auto"/>
            <w:bottom w:val="none" w:sz="0" w:space="0" w:color="auto"/>
            <w:right w:val="none" w:sz="0" w:space="0" w:color="auto"/>
          </w:divBdr>
          <w:divsChild>
            <w:div w:id="1431001182">
              <w:marLeft w:val="0"/>
              <w:marRight w:val="0"/>
              <w:marTop w:val="0"/>
              <w:marBottom w:val="0"/>
              <w:divBdr>
                <w:top w:val="none" w:sz="0" w:space="0" w:color="auto"/>
                <w:left w:val="none" w:sz="0" w:space="0" w:color="auto"/>
                <w:bottom w:val="none" w:sz="0" w:space="0" w:color="auto"/>
                <w:right w:val="none" w:sz="0" w:space="0" w:color="auto"/>
              </w:divBdr>
            </w:div>
            <w:div w:id="1248808275">
              <w:marLeft w:val="0"/>
              <w:marRight w:val="0"/>
              <w:marTop w:val="0"/>
              <w:marBottom w:val="0"/>
              <w:divBdr>
                <w:top w:val="none" w:sz="0" w:space="0" w:color="auto"/>
                <w:left w:val="none" w:sz="0" w:space="0" w:color="auto"/>
                <w:bottom w:val="none" w:sz="0" w:space="0" w:color="auto"/>
                <w:right w:val="none" w:sz="0" w:space="0" w:color="auto"/>
              </w:divBdr>
            </w:div>
            <w:div w:id="825975592">
              <w:marLeft w:val="0"/>
              <w:marRight w:val="0"/>
              <w:marTop w:val="0"/>
              <w:marBottom w:val="0"/>
              <w:divBdr>
                <w:top w:val="none" w:sz="0" w:space="0" w:color="auto"/>
                <w:left w:val="none" w:sz="0" w:space="0" w:color="auto"/>
                <w:bottom w:val="none" w:sz="0" w:space="0" w:color="auto"/>
                <w:right w:val="none" w:sz="0" w:space="0" w:color="auto"/>
              </w:divBdr>
            </w:div>
            <w:div w:id="1337416446">
              <w:marLeft w:val="0"/>
              <w:marRight w:val="0"/>
              <w:marTop w:val="0"/>
              <w:marBottom w:val="0"/>
              <w:divBdr>
                <w:top w:val="none" w:sz="0" w:space="0" w:color="auto"/>
                <w:left w:val="none" w:sz="0" w:space="0" w:color="auto"/>
                <w:bottom w:val="none" w:sz="0" w:space="0" w:color="auto"/>
                <w:right w:val="none" w:sz="0" w:space="0" w:color="auto"/>
              </w:divBdr>
            </w:div>
            <w:div w:id="1941571546">
              <w:marLeft w:val="0"/>
              <w:marRight w:val="0"/>
              <w:marTop w:val="0"/>
              <w:marBottom w:val="0"/>
              <w:divBdr>
                <w:top w:val="none" w:sz="0" w:space="0" w:color="auto"/>
                <w:left w:val="none" w:sz="0" w:space="0" w:color="auto"/>
                <w:bottom w:val="none" w:sz="0" w:space="0" w:color="auto"/>
                <w:right w:val="none" w:sz="0" w:space="0" w:color="auto"/>
              </w:divBdr>
            </w:div>
          </w:divsChild>
        </w:div>
        <w:div w:id="27997026">
          <w:marLeft w:val="0"/>
          <w:marRight w:val="0"/>
          <w:marTop w:val="0"/>
          <w:marBottom w:val="0"/>
          <w:divBdr>
            <w:top w:val="none" w:sz="0" w:space="0" w:color="auto"/>
            <w:left w:val="none" w:sz="0" w:space="0" w:color="auto"/>
            <w:bottom w:val="none" w:sz="0" w:space="0" w:color="auto"/>
            <w:right w:val="none" w:sz="0" w:space="0" w:color="auto"/>
          </w:divBdr>
        </w:div>
        <w:div w:id="1368674552">
          <w:marLeft w:val="0"/>
          <w:marRight w:val="0"/>
          <w:marTop w:val="0"/>
          <w:marBottom w:val="0"/>
          <w:divBdr>
            <w:top w:val="none" w:sz="0" w:space="0" w:color="auto"/>
            <w:left w:val="none" w:sz="0" w:space="0" w:color="auto"/>
            <w:bottom w:val="none" w:sz="0" w:space="0" w:color="auto"/>
            <w:right w:val="none" w:sz="0" w:space="0" w:color="auto"/>
          </w:divBdr>
        </w:div>
        <w:div w:id="1283656889">
          <w:marLeft w:val="0"/>
          <w:marRight w:val="0"/>
          <w:marTop w:val="0"/>
          <w:marBottom w:val="0"/>
          <w:divBdr>
            <w:top w:val="none" w:sz="0" w:space="0" w:color="auto"/>
            <w:left w:val="none" w:sz="0" w:space="0" w:color="auto"/>
            <w:bottom w:val="none" w:sz="0" w:space="0" w:color="auto"/>
            <w:right w:val="none" w:sz="0" w:space="0" w:color="auto"/>
          </w:divBdr>
        </w:div>
        <w:div w:id="870268209">
          <w:marLeft w:val="0"/>
          <w:marRight w:val="0"/>
          <w:marTop w:val="0"/>
          <w:marBottom w:val="0"/>
          <w:divBdr>
            <w:top w:val="none" w:sz="0" w:space="0" w:color="auto"/>
            <w:left w:val="none" w:sz="0" w:space="0" w:color="auto"/>
            <w:bottom w:val="none" w:sz="0" w:space="0" w:color="auto"/>
            <w:right w:val="none" w:sz="0" w:space="0" w:color="auto"/>
          </w:divBdr>
        </w:div>
        <w:div w:id="484515472">
          <w:marLeft w:val="0"/>
          <w:marRight w:val="0"/>
          <w:marTop w:val="0"/>
          <w:marBottom w:val="0"/>
          <w:divBdr>
            <w:top w:val="none" w:sz="0" w:space="0" w:color="auto"/>
            <w:left w:val="none" w:sz="0" w:space="0" w:color="auto"/>
            <w:bottom w:val="none" w:sz="0" w:space="0" w:color="auto"/>
            <w:right w:val="none" w:sz="0" w:space="0" w:color="auto"/>
          </w:divBdr>
        </w:div>
        <w:div w:id="436608927">
          <w:marLeft w:val="0"/>
          <w:marRight w:val="0"/>
          <w:marTop w:val="0"/>
          <w:marBottom w:val="0"/>
          <w:divBdr>
            <w:top w:val="none" w:sz="0" w:space="0" w:color="auto"/>
            <w:left w:val="none" w:sz="0" w:space="0" w:color="auto"/>
            <w:bottom w:val="none" w:sz="0" w:space="0" w:color="auto"/>
            <w:right w:val="none" w:sz="0" w:space="0" w:color="auto"/>
          </w:divBdr>
        </w:div>
        <w:div w:id="918250160">
          <w:marLeft w:val="0"/>
          <w:marRight w:val="0"/>
          <w:marTop w:val="0"/>
          <w:marBottom w:val="0"/>
          <w:divBdr>
            <w:top w:val="none" w:sz="0" w:space="0" w:color="auto"/>
            <w:left w:val="none" w:sz="0" w:space="0" w:color="auto"/>
            <w:bottom w:val="none" w:sz="0" w:space="0" w:color="auto"/>
            <w:right w:val="none" w:sz="0" w:space="0" w:color="auto"/>
          </w:divBdr>
        </w:div>
        <w:div w:id="579562571">
          <w:marLeft w:val="0"/>
          <w:marRight w:val="0"/>
          <w:marTop w:val="0"/>
          <w:marBottom w:val="0"/>
          <w:divBdr>
            <w:top w:val="none" w:sz="0" w:space="0" w:color="auto"/>
            <w:left w:val="none" w:sz="0" w:space="0" w:color="auto"/>
            <w:bottom w:val="none" w:sz="0" w:space="0" w:color="auto"/>
            <w:right w:val="none" w:sz="0" w:space="0" w:color="auto"/>
          </w:divBdr>
        </w:div>
        <w:div w:id="321809881">
          <w:marLeft w:val="0"/>
          <w:marRight w:val="0"/>
          <w:marTop w:val="0"/>
          <w:marBottom w:val="0"/>
          <w:divBdr>
            <w:top w:val="none" w:sz="0" w:space="0" w:color="auto"/>
            <w:left w:val="none" w:sz="0" w:space="0" w:color="auto"/>
            <w:bottom w:val="none" w:sz="0" w:space="0" w:color="auto"/>
            <w:right w:val="none" w:sz="0" w:space="0" w:color="auto"/>
          </w:divBdr>
        </w:div>
        <w:div w:id="1471481483">
          <w:marLeft w:val="0"/>
          <w:marRight w:val="0"/>
          <w:marTop w:val="0"/>
          <w:marBottom w:val="0"/>
          <w:divBdr>
            <w:top w:val="none" w:sz="0" w:space="0" w:color="auto"/>
            <w:left w:val="none" w:sz="0" w:space="0" w:color="auto"/>
            <w:bottom w:val="none" w:sz="0" w:space="0" w:color="auto"/>
            <w:right w:val="none" w:sz="0" w:space="0" w:color="auto"/>
          </w:divBdr>
        </w:div>
        <w:div w:id="2139059464">
          <w:marLeft w:val="0"/>
          <w:marRight w:val="0"/>
          <w:marTop w:val="0"/>
          <w:marBottom w:val="0"/>
          <w:divBdr>
            <w:top w:val="none" w:sz="0" w:space="0" w:color="auto"/>
            <w:left w:val="none" w:sz="0" w:space="0" w:color="auto"/>
            <w:bottom w:val="none" w:sz="0" w:space="0" w:color="auto"/>
            <w:right w:val="none" w:sz="0" w:space="0" w:color="auto"/>
          </w:divBdr>
        </w:div>
        <w:div w:id="1782993908">
          <w:marLeft w:val="0"/>
          <w:marRight w:val="0"/>
          <w:marTop w:val="0"/>
          <w:marBottom w:val="0"/>
          <w:divBdr>
            <w:top w:val="none" w:sz="0" w:space="0" w:color="auto"/>
            <w:left w:val="none" w:sz="0" w:space="0" w:color="auto"/>
            <w:bottom w:val="none" w:sz="0" w:space="0" w:color="auto"/>
            <w:right w:val="none" w:sz="0" w:space="0" w:color="auto"/>
          </w:divBdr>
        </w:div>
        <w:div w:id="1317882635">
          <w:marLeft w:val="0"/>
          <w:marRight w:val="0"/>
          <w:marTop w:val="0"/>
          <w:marBottom w:val="0"/>
          <w:divBdr>
            <w:top w:val="none" w:sz="0" w:space="0" w:color="auto"/>
            <w:left w:val="none" w:sz="0" w:space="0" w:color="auto"/>
            <w:bottom w:val="none" w:sz="0" w:space="0" w:color="auto"/>
            <w:right w:val="none" w:sz="0" w:space="0" w:color="auto"/>
          </w:divBdr>
        </w:div>
        <w:div w:id="315306633">
          <w:marLeft w:val="0"/>
          <w:marRight w:val="0"/>
          <w:marTop w:val="0"/>
          <w:marBottom w:val="0"/>
          <w:divBdr>
            <w:top w:val="none" w:sz="0" w:space="0" w:color="auto"/>
            <w:left w:val="none" w:sz="0" w:space="0" w:color="auto"/>
            <w:bottom w:val="none" w:sz="0" w:space="0" w:color="auto"/>
            <w:right w:val="none" w:sz="0" w:space="0" w:color="auto"/>
          </w:divBdr>
        </w:div>
        <w:div w:id="1075467314">
          <w:marLeft w:val="0"/>
          <w:marRight w:val="0"/>
          <w:marTop w:val="0"/>
          <w:marBottom w:val="0"/>
          <w:divBdr>
            <w:top w:val="none" w:sz="0" w:space="0" w:color="auto"/>
            <w:left w:val="none" w:sz="0" w:space="0" w:color="auto"/>
            <w:bottom w:val="none" w:sz="0" w:space="0" w:color="auto"/>
            <w:right w:val="none" w:sz="0" w:space="0" w:color="auto"/>
          </w:divBdr>
        </w:div>
        <w:div w:id="452989211">
          <w:marLeft w:val="0"/>
          <w:marRight w:val="0"/>
          <w:marTop w:val="0"/>
          <w:marBottom w:val="0"/>
          <w:divBdr>
            <w:top w:val="none" w:sz="0" w:space="0" w:color="auto"/>
            <w:left w:val="none" w:sz="0" w:space="0" w:color="auto"/>
            <w:bottom w:val="none" w:sz="0" w:space="0" w:color="auto"/>
            <w:right w:val="none" w:sz="0" w:space="0" w:color="auto"/>
          </w:divBdr>
        </w:div>
        <w:div w:id="1162429336">
          <w:marLeft w:val="0"/>
          <w:marRight w:val="0"/>
          <w:marTop w:val="0"/>
          <w:marBottom w:val="0"/>
          <w:divBdr>
            <w:top w:val="none" w:sz="0" w:space="0" w:color="auto"/>
            <w:left w:val="none" w:sz="0" w:space="0" w:color="auto"/>
            <w:bottom w:val="none" w:sz="0" w:space="0" w:color="auto"/>
            <w:right w:val="none" w:sz="0" w:space="0" w:color="auto"/>
          </w:divBdr>
        </w:div>
        <w:div w:id="1231502659">
          <w:marLeft w:val="0"/>
          <w:marRight w:val="0"/>
          <w:marTop w:val="0"/>
          <w:marBottom w:val="0"/>
          <w:divBdr>
            <w:top w:val="none" w:sz="0" w:space="0" w:color="auto"/>
            <w:left w:val="none" w:sz="0" w:space="0" w:color="auto"/>
            <w:bottom w:val="none" w:sz="0" w:space="0" w:color="auto"/>
            <w:right w:val="none" w:sz="0" w:space="0" w:color="auto"/>
          </w:divBdr>
        </w:div>
        <w:div w:id="11973499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9" Type="http://schemas.openxmlformats.org/officeDocument/2006/relationships/image" Target="media/image33.png"/><Relationship Id="rId3" Type="http://schemas.openxmlformats.org/officeDocument/2006/relationships/styles" Target="styles.xml"/><Relationship Id="rId21" Type="http://schemas.openxmlformats.org/officeDocument/2006/relationships/image" Target="media/image16.png"/><Relationship Id="rId34" Type="http://schemas.openxmlformats.org/officeDocument/2006/relationships/image" Target="media/image29.png"/><Relationship Id="rId42" Type="http://schemas.openxmlformats.org/officeDocument/2006/relationships/image" Target="media/image3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2.png"/><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41" Type="http://schemas.openxmlformats.org/officeDocument/2006/relationships/image" Target="media/image35.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1.jpeg"/><Relationship Id="rId40" Type="http://schemas.openxmlformats.org/officeDocument/2006/relationships/image" Target="media/image34.png"/><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hyperlink" Target="http://1poclimaty.ru/wp-content/uploads/2015/01/Mochnocti.jpg" TargetMode="External"/><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4" Type="http://schemas.openxmlformats.org/officeDocument/2006/relationships/hyperlink" Target="http://www.docload.ru/Basesdoc/5/5963/index.htm" TargetMode="Externa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 Id="rId43" Type="http://schemas.openxmlformats.org/officeDocument/2006/relationships/hyperlink" Target="http://www.docload.ru/Basesdoc/5/5963/index.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BBF46-CFA6-4FD6-94CC-7AFFAA047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27</Pages>
  <Words>6091</Words>
  <Characters>34720</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 Гунько</dc:creator>
  <cp:keywords/>
  <dc:description/>
  <cp:lastModifiedBy>ASUS</cp:lastModifiedBy>
  <cp:revision>9</cp:revision>
  <dcterms:created xsi:type="dcterms:W3CDTF">2019-01-14T14:30:00Z</dcterms:created>
  <dcterms:modified xsi:type="dcterms:W3CDTF">2019-11-11T19:10:00Z</dcterms:modified>
</cp:coreProperties>
</file>